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BEB1C" w14:textId="2575D512" w:rsidR="00F34819" w:rsidRPr="00AE0F4B" w:rsidRDefault="00F34819" w:rsidP="00280B86">
      <w:pPr>
        <w:spacing w:beforeLines="80" w:before="192" w:afterLines="80" w:after="192"/>
        <w:jc w:val="center"/>
        <w:rPr>
          <w:rFonts w:ascii="Times New Roman" w:eastAsia="Aptos" w:hAnsi="Times New Roman" w:cs="Times New Roman"/>
          <w:b/>
          <w:bCs/>
        </w:rPr>
      </w:pPr>
      <w:r w:rsidRPr="00AE0F4B">
        <w:rPr>
          <w:rFonts w:ascii="Times New Roman" w:eastAsia="Aptos" w:hAnsi="Times New Roman" w:cs="Times New Roman"/>
          <w:b/>
          <w:bCs/>
        </w:rPr>
        <w:t xml:space="preserve">PITANJA I ODGOVORI </w:t>
      </w:r>
      <w:r w:rsidR="00E139A9">
        <w:rPr>
          <w:rFonts w:ascii="Times New Roman" w:eastAsia="Aptos" w:hAnsi="Times New Roman" w:cs="Times New Roman"/>
          <w:b/>
          <w:bCs/>
        </w:rPr>
        <w:t>–</w:t>
      </w:r>
      <w:r w:rsidRPr="000641FA">
        <w:rPr>
          <w:rFonts w:ascii="Times New Roman" w:eastAsia="Aptos" w:hAnsi="Times New Roman" w:cs="Times New Roman"/>
          <w:b/>
          <w:bCs/>
        </w:rPr>
        <w:t xml:space="preserve"> </w:t>
      </w:r>
      <w:r w:rsidR="00E139A9">
        <w:rPr>
          <w:rFonts w:ascii="Times New Roman" w:eastAsia="Aptos" w:hAnsi="Times New Roman" w:cs="Times New Roman"/>
          <w:b/>
          <w:bCs/>
        </w:rPr>
        <w:t>1.</w:t>
      </w:r>
      <w:r w:rsidRPr="000641FA">
        <w:rPr>
          <w:rFonts w:ascii="Times New Roman" w:eastAsia="Aptos" w:hAnsi="Times New Roman" w:cs="Times New Roman"/>
          <w:b/>
          <w:bCs/>
        </w:rPr>
        <w:t xml:space="preserve"> SET</w:t>
      </w:r>
    </w:p>
    <w:p w14:paraId="6D710E17" w14:textId="0E6479F4" w:rsidR="00704FE5" w:rsidRDefault="00F34819" w:rsidP="00280B86">
      <w:pPr>
        <w:spacing w:beforeLines="80" w:before="192" w:afterLines="80" w:after="192"/>
        <w:jc w:val="center"/>
        <w:rPr>
          <w:rFonts w:ascii="Times New Roman" w:eastAsia="Aptos" w:hAnsi="Times New Roman" w:cs="Times New Roman"/>
        </w:rPr>
      </w:pPr>
      <w:r w:rsidRPr="00AE0F4B">
        <w:rPr>
          <w:rFonts w:ascii="Times New Roman" w:eastAsia="Aptos" w:hAnsi="Times New Roman" w:cs="Times New Roman"/>
        </w:rPr>
        <w:t>Odgovor</w:t>
      </w:r>
      <w:r w:rsidR="004E2A9A">
        <w:rPr>
          <w:rFonts w:ascii="Times New Roman" w:eastAsia="Aptos" w:hAnsi="Times New Roman" w:cs="Times New Roman"/>
        </w:rPr>
        <w:t>i</w:t>
      </w:r>
      <w:r w:rsidRPr="00AE0F4B">
        <w:rPr>
          <w:rFonts w:ascii="Times New Roman" w:eastAsia="Aptos" w:hAnsi="Times New Roman" w:cs="Times New Roman"/>
        </w:rPr>
        <w:t xml:space="preserve"> na pitanj</w:t>
      </w:r>
      <w:r w:rsidR="004E2A9A">
        <w:rPr>
          <w:rFonts w:ascii="Times New Roman" w:eastAsia="Aptos" w:hAnsi="Times New Roman" w:cs="Times New Roman"/>
        </w:rPr>
        <w:t>a</w:t>
      </w:r>
      <w:r w:rsidRPr="00AE0F4B">
        <w:rPr>
          <w:rFonts w:ascii="Times New Roman" w:eastAsia="Aptos" w:hAnsi="Times New Roman" w:cs="Times New Roman"/>
        </w:rPr>
        <w:t xml:space="preserve"> pristigl</w:t>
      </w:r>
      <w:r w:rsidR="004E2A9A">
        <w:rPr>
          <w:rFonts w:ascii="Times New Roman" w:eastAsia="Aptos" w:hAnsi="Times New Roman" w:cs="Times New Roman"/>
        </w:rPr>
        <w:t>a</w:t>
      </w:r>
      <w:r w:rsidR="002F27A5">
        <w:rPr>
          <w:rFonts w:ascii="Times New Roman" w:eastAsia="Aptos" w:hAnsi="Times New Roman" w:cs="Times New Roman"/>
        </w:rPr>
        <w:t xml:space="preserve"> </w:t>
      </w:r>
      <w:r w:rsidRPr="00AE0F4B">
        <w:rPr>
          <w:rFonts w:ascii="Times New Roman" w:eastAsia="Aptos" w:hAnsi="Times New Roman" w:cs="Times New Roman"/>
        </w:rPr>
        <w:t xml:space="preserve">elektroničkim putem na adresu esf@min-kulture.hr </w:t>
      </w:r>
      <w:r w:rsidR="00107961">
        <w:rPr>
          <w:rFonts w:ascii="Times New Roman" w:eastAsia="Aptos" w:hAnsi="Times New Roman" w:cs="Times New Roman"/>
        </w:rPr>
        <w:t>u razdoblju od 4.</w:t>
      </w:r>
      <w:r w:rsidR="004C5855">
        <w:rPr>
          <w:rFonts w:ascii="Times New Roman" w:eastAsia="Aptos" w:hAnsi="Times New Roman" w:cs="Times New Roman"/>
        </w:rPr>
        <w:t xml:space="preserve"> </w:t>
      </w:r>
      <w:r w:rsidR="00107961">
        <w:rPr>
          <w:rFonts w:ascii="Times New Roman" w:eastAsia="Aptos" w:hAnsi="Times New Roman" w:cs="Times New Roman"/>
        </w:rPr>
        <w:t>9.</w:t>
      </w:r>
      <w:r w:rsidR="004C5855">
        <w:rPr>
          <w:rFonts w:ascii="Times New Roman" w:eastAsia="Aptos" w:hAnsi="Times New Roman" w:cs="Times New Roman"/>
        </w:rPr>
        <w:t xml:space="preserve"> </w:t>
      </w:r>
      <w:r w:rsidR="00107961">
        <w:rPr>
          <w:rFonts w:ascii="Times New Roman" w:eastAsia="Aptos" w:hAnsi="Times New Roman" w:cs="Times New Roman"/>
        </w:rPr>
        <w:t>2025. do</w:t>
      </w:r>
      <w:r w:rsidR="004C5855">
        <w:rPr>
          <w:rFonts w:ascii="Times New Roman" w:eastAsia="Aptos" w:hAnsi="Times New Roman" w:cs="Times New Roman"/>
        </w:rPr>
        <w:t xml:space="preserve"> 11. 9.</w:t>
      </w:r>
      <w:r w:rsidR="00107961">
        <w:rPr>
          <w:rFonts w:ascii="Times New Roman" w:eastAsia="Aptos" w:hAnsi="Times New Roman" w:cs="Times New Roman"/>
        </w:rPr>
        <w:t xml:space="preserve"> 2025.</w:t>
      </w:r>
    </w:p>
    <w:p w14:paraId="05534B8C" w14:textId="2FE93351" w:rsidR="00F34819" w:rsidRPr="00AE0F4B" w:rsidRDefault="00F34819" w:rsidP="00280B86">
      <w:pPr>
        <w:spacing w:beforeLines="80" w:before="192" w:afterLines="80" w:after="192"/>
        <w:jc w:val="center"/>
        <w:rPr>
          <w:rFonts w:ascii="Times New Roman" w:eastAsia="Aptos" w:hAnsi="Times New Roman" w:cs="Times New Roman"/>
        </w:rPr>
      </w:pPr>
      <w:r w:rsidRPr="00AE0F4B">
        <w:rPr>
          <w:rFonts w:ascii="Times New Roman" w:eastAsia="Aptos" w:hAnsi="Times New Roman" w:cs="Times New Roman"/>
        </w:rPr>
        <w:t>POZIV NA DOSTAVU PROJEKTNIH PRIJEDLOGA SF.3.4.08.0</w:t>
      </w:r>
      <w:r w:rsidR="00E85084">
        <w:rPr>
          <w:rFonts w:ascii="Times New Roman" w:eastAsia="Aptos" w:hAnsi="Times New Roman" w:cs="Times New Roman"/>
        </w:rPr>
        <w:t>8</w:t>
      </w:r>
      <w:r w:rsidRPr="00AE0F4B">
        <w:rPr>
          <w:rFonts w:ascii="Times New Roman" w:eastAsia="Aptos" w:hAnsi="Times New Roman" w:cs="Times New Roman"/>
        </w:rPr>
        <w:t xml:space="preserve"> </w:t>
      </w:r>
    </w:p>
    <w:p w14:paraId="6785F533" w14:textId="42587F59" w:rsidR="00F34819" w:rsidRPr="00AE0F4B" w:rsidRDefault="00F34819" w:rsidP="00280B86">
      <w:pPr>
        <w:spacing w:beforeLines="80" w:before="192" w:afterLines="80" w:after="192"/>
        <w:jc w:val="center"/>
        <w:rPr>
          <w:rFonts w:ascii="Times New Roman" w:eastAsia="Aptos" w:hAnsi="Times New Roman" w:cs="Times New Roman"/>
          <w:b/>
          <w:bCs/>
        </w:rPr>
      </w:pPr>
      <w:r w:rsidRPr="00AE0F4B">
        <w:rPr>
          <w:rFonts w:ascii="Times New Roman" w:eastAsia="Aptos" w:hAnsi="Times New Roman" w:cs="Times New Roman"/>
          <w:b/>
          <w:bCs/>
        </w:rPr>
        <w:t>„</w:t>
      </w:r>
      <w:r w:rsidR="00E85084">
        <w:rPr>
          <w:rFonts w:ascii="Times New Roman" w:eastAsia="Aptos" w:hAnsi="Times New Roman" w:cs="Times New Roman"/>
          <w:b/>
          <w:bCs/>
        </w:rPr>
        <w:t>Čitanjem do uključivog društva</w:t>
      </w:r>
      <w:r w:rsidRPr="00AE0F4B">
        <w:rPr>
          <w:rFonts w:ascii="Times New Roman" w:eastAsia="Aptos" w:hAnsi="Times New Roman" w:cs="Times New Roman"/>
          <w:b/>
          <w:bCs/>
        </w:rPr>
        <w:t>“</w:t>
      </w:r>
    </w:p>
    <w:p w14:paraId="191CA056" w14:textId="77777777" w:rsidR="00F34819" w:rsidRPr="00AE0F4B" w:rsidRDefault="00F34819" w:rsidP="00280B86">
      <w:pPr>
        <w:spacing w:beforeLines="80" w:before="192" w:afterLines="80" w:after="192"/>
        <w:jc w:val="center"/>
        <w:rPr>
          <w:rFonts w:ascii="Times New Roman" w:eastAsia="Aptos" w:hAnsi="Times New Roman" w:cs="Times New Roman"/>
        </w:rPr>
      </w:pPr>
    </w:p>
    <w:tbl>
      <w:tblPr>
        <w:tblStyle w:val="Reetkatablice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34819" w:rsidRPr="00AE0F4B" w14:paraId="07FCEB14" w14:textId="77777777" w:rsidTr="00432F7E">
        <w:trPr>
          <w:trHeight w:val="542"/>
        </w:trPr>
        <w:tc>
          <w:tcPr>
            <w:tcW w:w="9351" w:type="dxa"/>
            <w:shd w:val="clear" w:color="auto" w:fill="FAE2D5"/>
            <w:vAlign w:val="center"/>
          </w:tcPr>
          <w:p w14:paraId="494145ED" w14:textId="571E484A" w:rsidR="00E17B6D" w:rsidRPr="00BE4A38" w:rsidRDefault="00E17B6D" w:rsidP="00280B86">
            <w:pPr>
              <w:spacing w:beforeLines="80" w:before="192" w:afterLines="80" w:after="192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E4A3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UPUTE ZA PRIJAVITELJE</w:t>
            </w:r>
          </w:p>
          <w:p w14:paraId="1A51FF4C" w14:textId="77777777" w:rsidR="007A3A64" w:rsidRPr="007A3A64" w:rsidRDefault="007A3A64" w:rsidP="007A3A64">
            <w:pPr>
              <w:spacing w:beforeLines="80" w:before="192" w:afterLines="80" w:after="192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7A3A64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2. PRAVILA PDP-A</w:t>
            </w:r>
          </w:p>
          <w:p w14:paraId="56BBBF8E" w14:textId="77777777" w:rsidR="007A3A64" w:rsidRPr="007A3A64" w:rsidRDefault="007A3A64" w:rsidP="007A3A64">
            <w:pPr>
              <w:spacing w:beforeLines="80" w:before="192" w:afterLines="80" w:after="192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7A3A64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2.7 Prihvatljivost troškova</w:t>
            </w:r>
          </w:p>
          <w:p w14:paraId="010DC2F5" w14:textId="7BB08638" w:rsidR="00F34819" w:rsidRPr="00AE0F4B" w:rsidRDefault="007A3A64" w:rsidP="007A3A64">
            <w:pPr>
              <w:spacing w:beforeLines="80" w:before="192" w:afterLines="80" w:after="192"/>
              <w:rPr>
                <w:rFonts w:ascii="Times New Roman" w:eastAsia="Aptos" w:hAnsi="Times New Roman" w:cs="Times New Roman"/>
                <w:b/>
                <w:bCs/>
              </w:rPr>
            </w:pPr>
            <w:r w:rsidRPr="007A3A64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2.7.1 Prihvatljive vrste troškova</w:t>
            </w:r>
          </w:p>
        </w:tc>
      </w:tr>
      <w:tr w:rsidR="00F34819" w:rsidRPr="00AE0F4B" w14:paraId="26549286" w14:textId="77777777" w:rsidTr="00432F7E">
        <w:trPr>
          <w:trHeight w:val="699"/>
        </w:trPr>
        <w:tc>
          <w:tcPr>
            <w:tcW w:w="9351" w:type="dxa"/>
          </w:tcPr>
          <w:p w14:paraId="511BECE9" w14:textId="4A0F5629" w:rsidR="00F34819" w:rsidRDefault="00F34819" w:rsidP="00280B86">
            <w:pPr>
              <w:spacing w:beforeLines="80" w:before="192" w:afterLines="80" w:after="192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 w:rsidRPr="00AE0F4B">
              <w:rPr>
                <w:rFonts w:ascii="Times New Roman" w:eastAsia="Aptos" w:hAnsi="Times New Roman" w:cs="Times New Roman"/>
                <w:b/>
                <w:bCs/>
              </w:rPr>
              <w:t>PITANJE:</w:t>
            </w:r>
          </w:p>
          <w:p w14:paraId="36AC9D28" w14:textId="77777777" w:rsidR="007A3A64" w:rsidRDefault="007A3A64" w:rsidP="00280B86">
            <w:pPr>
              <w:spacing w:beforeLines="80" w:before="192" w:afterLines="80" w:after="192"/>
              <w:jc w:val="both"/>
              <w:rPr>
                <w:rFonts w:ascii="Times New Roman" w:eastAsia="Aptos" w:hAnsi="Times New Roman" w:cs="Times New Roman"/>
              </w:rPr>
            </w:pPr>
            <w:r w:rsidRPr="007A3A64">
              <w:rPr>
                <w:rFonts w:ascii="Times New Roman" w:eastAsia="Aptos" w:hAnsi="Times New Roman" w:cs="Times New Roman"/>
              </w:rPr>
              <w:t>Spadaju li ugovori o djelu, studentski ugovori, autorski ugovori, i fakture obrtnika u izravne troškove osoblja?</w:t>
            </w:r>
          </w:p>
          <w:p w14:paraId="61BC257C" w14:textId="379DAAC2" w:rsidR="00E92D84" w:rsidRPr="00117E2C" w:rsidRDefault="00F34819" w:rsidP="00280B86">
            <w:pPr>
              <w:spacing w:beforeLines="80" w:before="192" w:afterLines="80" w:after="192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 w:rsidRPr="00117E2C">
              <w:rPr>
                <w:rFonts w:ascii="Times New Roman" w:eastAsia="Aptos" w:hAnsi="Times New Roman" w:cs="Times New Roman"/>
                <w:b/>
                <w:bCs/>
              </w:rPr>
              <w:t>ODGOVOR:</w:t>
            </w:r>
          </w:p>
          <w:p w14:paraId="600120CF" w14:textId="7ED6CBC6" w:rsidR="007A3A64" w:rsidRPr="00EA2E32" w:rsidRDefault="00E139A9" w:rsidP="007A3A64">
            <w:pPr>
              <w:spacing w:beforeLines="80" w:before="192" w:afterLines="80" w:after="192"/>
              <w:jc w:val="both"/>
              <w:rPr>
                <w:rFonts w:ascii="Times New Roman" w:hAnsi="Times New Roman" w:cs="Times New Roman"/>
              </w:rPr>
            </w:pPr>
            <w:r w:rsidRPr="007A3A64">
              <w:rPr>
                <w:rFonts w:ascii="Times New Roman" w:hAnsi="Times New Roman" w:cs="Times New Roman"/>
              </w:rPr>
              <w:t>Izravni troškovi osoblja s</w:t>
            </w:r>
            <w:r>
              <w:rPr>
                <w:rFonts w:ascii="Times New Roman" w:hAnsi="Times New Roman" w:cs="Times New Roman"/>
              </w:rPr>
              <w:t>u</w:t>
            </w:r>
            <w:r w:rsidRPr="007A3A64">
              <w:rPr>
                <w:rFonts w:ascii="Times New Roman" w:hAnsi="Times New Roman" w:cs="Times New Roman"/>
              </w:rPr>
              <w:t xml:space="preserve"> troškovi osoblja koje je moguće jasno identificirati i koji proizlaze iz </w:t>
            </w:r>
            <w:r w:rsidRPr="00E139A9">
              <w:rPr>
                <w:rFonts w:ascii="Times New Roman" w:hAnsi="Times New Roman" w:cs="Times New Roman"/>
                <w:b/>
                <w:bCs/>
              </w:rPr>
              <w:t>Ugovora o radu ili Rješenja između poslodavca i radnika</w:t>
            </w:r>
            <w:r>
              <w:rPr>
                <w:rFonts w:ascii="Times New Roman" w:hAnsi="Times New Roman" w:cs="Times New Roman"/>
              </w:rPr>
              <w:t>,</w:t>
            </w:r>
            <w:r w:rsidRPr="007A3A64">
              <w:rPr>
                <w:rFonts w:ascii="Times New Roman" w:hAnsi="Times New Roman" w:cs="Times New Roman"/>
              </w:rPr>
              <w:t xml:space="preserve"> a odnose se na trošak rada djelatnika/zaposlenika između poslodavca i fizičke osobe. U slučaju da planirate angažirati</w:t>
            </w:r>
            <w:r>
              <w:rPr>
                <w:rFonts w:ascii="Times New Roman" w:hAnsi="Times New Roman" w:cs="Times New Roman"/>
              </w:rPr>
              <w:t xml:space="preserve"> projektno</w:t>
            </w:r>
            <w:r w:rsidRPr="007A3A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osoblje</w:t>
            </w:r>
            <w:r w:rsidRPr="007A3A64">
              <w:rPr>
                <w:rFonts w:ascii="Times New Roman" w:hAnsi="Times New Roman" w:cs="Times New Roman"/>
              </w:rPr>
              <w:t xml:space="preserve"> na neki drugi način izuzev zaposlenja (npr. putem ugovora o djelu, narudžbenica i slično), a te osobe će biti i izravno uključene u provedbu projekta i projektne aktivnosti, riječ je o ostalim izravnim troškovima.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4360" w:rsidRPr="00AE0F4B" w14:paraId="0BD6F099" w14:textId="77777777" w:rsidTr="001A4360">
        <w:trPr>
          <w:trHeight w:val="699"/>
        </w:trPr>
        <w:tc>
          <w:tcPr>
            <w:tcW w:w="9351" w:type="dxa"/>
            <w:shd w:val="clear" w:color="auto" w:fill="FBE4D5" w:themeFill="accent2" w:themeFillTint="33"/>
          </w:tcPr>
          <w:p w14:paraId="4EC75921" w14:textId="77777777" w:rsidR="00E139A9" w:rsidRPr="00BE4A38" w:rsidRDefault="00E139A9" w:rsidP="00E139A9">
            <w:pPr>
              <w:spacing w:beforeLines="80" w:before="192" w:afterLines="80" w:after="192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BE4A38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UPUTE ZA PRIJAVITELJE</w:t>
            </w:r>
          </w:p>
          <w:p w14:paraId="50B31DFB" w14:textId="77777777" w:rsidR="00E139A9" w:rsidRPr="007A3A64" w:rsidRDefault="00E139A9" w:rsidP="00E139A9">
            <w:pPr>
              <w:spacing w:beforeLines="80" w:before="192" w:afterLines="80" w:after="192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7A3A64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2. PRAVILA PDP-A</w:t>
            </w:r>
          </w:p>
          <w:p w14:paraId="0291FB9B" w14:textId="77777777" w:rsidR="00E139A9" w:rsidRPr="007A3A64" w:rsidRDefault="00E139A9" w:rsidP="00E139A9">
            <w:pPr>
              <w:spacing w:beforeLines="80" w:before="192" w:afterLines="80" w:after="192"/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</w:pPr>
            <w:r w:rsidRPr="007A3A64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2.7 Prihvatljivost troškova</w:t>
            </w:r>
          </w:p>
          <w:p w14:paraId="1C79E871" w14:textId="356E1F7C" w:rsidR="001A4360" w:rsidRPr="00AE0F4B" w:rsidRDefault="00E139A9" w:rsidP="00E139A9">
            <w:pPr>
              <w:spacing w:beforeLines="80" w:before="192" w:afterLines="80" w:after="192"/>
              <w:rPr>
                <w:rFonts w:ascii="Times New Roman" w:eastAsia="Aptos" w:hAnsi="Times New Roman" w:cs="Times New Roman"/>
                <w:b/>
                <w:bCs/>
              </w:rPr>
            </w:pPr>
            <w:r w:rsidRPr="007A3A64">
              <w:rPr>
                <w:rFonts w:ascii="Times New Roman" w:eastAsia="Aptos" w:hAnsi="Times New Roman" w:cs="Times New Roman"/>
                <w:b/>
                <w:bCs/>
                <w:sz w:val="20"/>
                <w:szCs w:val="20"/>
              </w:rPr>
              <w:t>2.7.1 Prihvatljive vrste troškova</w:t>
            </w:r>
          </w:p>
        </w:tc>
      </w:tr>
      <w:tr w:rsidR="001A4360" w:rsidRPr="00AE0F4B" w14:paraId="2503A8AA" w14:textId="77777777" w:rsidTr="00432F7E">
        <w:trPr>
          <w:trHeight w:val="699"/>
        </w:trPr>
        <w:tc>
          <w:tcPr>
            <w:tcW w:w="9351" w:type="dxa"/>
          </w:tcPr>
          <w:p w14:paraId="6A421140" w14:textId="1106E857" w:rsidR="001A4360" w:rsidRDefault="001A4360" w:rsidP="001A4360">
            <w:pPr>
              <w:spacing w:beforeLines="80" w:before="192" w:afterLines="80" w:after="192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  <w:b/>
                <w:bCs/>
              </w:rPr>
              <w:t>PITANJE:</w:t>
            </w:r>
          </w:p>
          <w:p w14:paraId="3F9F01E8" w14:textId="6DBE932F" w:rsidR="001A4360" w:rsidRPr="001A4360" w:rsidRDefault="007A3A64" w:rsidP="001A4360">
            <w:pPr>
              <w:spacing w:beforeLines="80" w:before="192" w:afterLines="80" w:after="192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 w:rsidRPr="007A3A64">
              <w:rPr>
                <w:rFonts w:ascii="Times New Roman" w:eastAsia="Aptos" w:hAnsi="Times New Roman" w:cs="Times New Roman"/>
              </w:rPr>
              <w:t>Možemo li za upravljanje projektom angažirati vanjskog stručnjaka?</w:t>
            </w:r>
          </w:p>
          <w:p w14:paraId="78111D9B" w14:textId="6484A844" w:rsidR="001A4360" w:rsidRDefault="001A4360" w:rsidP="001A4360">
            <w:pPr>
              <w:spacing w:beforeLines="80" w:before="192" w:afterLines="80" w:after="192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 w:rsidRPr="001A4360">
              <w:rPr>
                <w:rFonts w:ascii="Times New Roman" w:eastAsia="Aptos" w:hAnsi="Times New Roman" w:cs="Times New Roman"/>
                <w:b/>
                <w:bCs/>
              </w:rPr>
              <w:t>ODGOVOR:</w:t>
            </w:r>
          </w:p>
          <w:p w14:paraId="4EB8DD03" w14:textId="3B4A895F" w:rsidR="00070B5A" w:rsidRPr="00E139A9" w:rsidRDefault="0052556F" w:rsidP="00E139A9">
            <w:pPr>
              <w:spacing w:beforeLines="80" w:before="192" w:afterLines="80" w:after="192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 w:rsidRPr="0052556F">
              <w:rPr>
                <w:rFonts w:ascii="Times New Roman" w:hAnsi="Times New Roman" w:cs="Times New Roman"/>
              </w:rPr>
              <w:t>Troškovi upravljanja projektom su neizravni troškovi.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F3303" w:rsidRPr="00AF3303">
              <w:rPr>
                <w:rFonts w:ascii="Times New Roman" w:hAnsi="Times New Roman" w:cs="Times New Roman"/>
              </w:rPr>
              <w:t xml:space="preserve">Uputama za prijavitelje nisu propisana ograničenja </w:t>
            </w:r>
            <w:r w:rsidR="00AF3303">
              <w:rPr>
                <w:rFonts w:ascii="Times New Roman" w:hAnsi="Times New Roman" w:cs="Times New Roman"/>
              </w:rPr>
              <w:t>u vezi mogućnosti</w:t>
            </w:r>
            <w:r w:rsidR="00AF3303" w:rsidRPr="00AF3303">
              <w:rPr>
                <w:rFonts w:ascii="Times New Roman" w:hAnsi="Times New Roman" w:cs="Times New Roman"/>
              </w:rPr>
              <w:t xml:space="preserve"> angažiranj</w:t>
            </w:r>
            <w:r w:rsidR="00AF3303">
              <w:rPr>
                <w:rFonts w:ascii="Times New Roman" w:hAnsi="Times New Roman" w:cs="Times New Roman"/>
              </w:rPr>
              <w:t>a</w:t>
            </w:r>
            <w:r w:rsidR="00AF3303" w:rsidRPr="00AF3303">
              <w:rPr>
                <w:rFonts w:ascii="Times New Roman" w:hAnsi="Times New Roman" w:cs="Times New Roman"/>
              </w:rPr>
              <w:t xml:space="preserve"> vanjsk</w:t>
            </w:r>
            <w:r w:rsidR="00AF3303">
              <w:rPr>
                <w:rFonts w:ascii="Times New Roman" w:hAnsi="Times New Roman" w:cs="Times New Roman"/>
              </w:rPr>
              <w:t>og stručnjaka (vanjske</w:t>
            </w:r>
            <w:r w:rsidR="00AF3303" w:rsidRPr="00AF3303">
              <w:rPr>
                <w:rFonts w:ascii="Times New Roman" w:hAnsi="Times New Roman" w:cs="Times New Roman"/>
              </w:rPr>
              <w:t xml:space="preserve"> usluge</w:t>
            </w:r>
            <w:r w:rsidR="00AF3303">
              <w:rPr>
                <w:rFonts w:ascii="Times New Roman" w:hAnsi="Times New Roman" w:cs="Times New Roman"/>
              </w:rPr>
              <w:t>)</w:t>
            </w:r>
            <w:r w:rsidR="00AF3303" w:rsidRPr="00AF3303">
              <w:rPr>
                <w:rFonts w:ascii="Times New Roman" w:hAnsi="Times New Roman" w:cs="Times New Roman"/>
              </w:rPr>
              <w:t xml:space="preserve"> za aktivnost </w:t>
            </w:r>
            <w:r w:rsidR="00AF3303">
              <w:rPr>
                <w:rFonts w:ascii="Times New Roman" w:hAnsi="Times New Roman" w:cs="Times New Roman"/>
              </w:rPr>
              <w:t>u</w:t>
            </w:r>
            <w:r w:rsidR="00AF3303" w:rsidRPr="00AF3303">
              <w:rPr>
                <w:rFonts w:ascii="Times New Roman" w:hAnsi="Times New Roman" w:cs="Times New Roman"/>
              </w:rPr>
              <w:t>pravljanj</w:t>
            </w:r>
            <w:r w:rsidR="00AF3303">
              <w:rPr>
                <w:rFonts w:ascii="Times New Roman" w:hAnsi="Times New Roman" w:cs="Times New Roman"/>
              </w:rPr>
              <w:t>a</w:t>
            </w:r>
            <w:r w:rsidR="00AF3303" w:rsidRPr="00AF3303">
              <w:rPr>
                <w:rFonts w:ascii="Times New Roman" w:hAnsi="Times New Roman" w:cs="Times New Roman"/>
              </w:rPr>
              <w:t xml:space="preserve"> projektom. </w:t>
            </w:r>
            <w:r w:rsidR="00394F96">
              <w:rPr>
                <w:rFonts w:ascii="Times New Roman" w:hAnsi="Times New Roman" w:cs="Times New Roman"/>
              </w:rPr>
              <w:t>Napominjemo da je z</w:t>
            </w:r>
            <w:r w:rsidR="00394F96" w:rsidRPr="00394F96">
              <w:rPr>
                <w:rFonts w:ascii="Times New Roman" w:hAnsi="Times New Roman" w:cs="Times New Roman"/>
              </w:rPr>
              <w:t>a određivanje prihvatljivosti troškova potrebno uzeti u obzir Pravilnik o prihvatljivosti troškova u okviru ESF+-a te PDP-om utvrđene uvjete prihvatljivosti troškova.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37ED814" w14:textId="77777777" w:rsidR="007E381D" w:rsidRDefault="007E381D" w:rsidP="00A05049">
      <w:pPr>
        <w:spacing w:beforeLines="80" w:before="192" w:afterLines="80" w:after="192"/>
      </w:pPr>
    </w:p>
    <w:sectPr w:rsidR="007E381D" w:rsidSect="00F3481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BDF9E" w14:textId="77777777" w:rsidR="00446821" w:rsidRDefault="00446821" w:rsidP="00055629">
      <w:pPr>
        <w:spacing w:after="0" w:line="240" w:lineRule="auto"/>
      </w:pPr>
      <w:r>
        <w:separator/>
      </w:r>
    </w:p>
  </w:endnote>
  <w:endnote w:type="continuationSeparator" w:id="0">
    <w:p w14:paraId="447E2686" w14:textId="77777777" w:rsidR="00446821" w:rsidRDefault="00446821" w:rsidP="0005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09A57" w14:textId="77777777" w:rsidR="00446821" w:rsidRDefault="00446821" w:rsidP="00055629">
      <w:pPr>
        <w:spacing w:after="0" w:line="240" w:lineRule="auto"/>
      </w:pPr>
      <w:r>
        <w:separator/>
      </w:r>
    </w:p>
  </w:footnote>
  <w:footnote w:type="continuationSeparator" w:id="0">
    <w:p w14:paraId="7FA9A438" w14:textId="77777777" w:rsidR="00446821" w:rsidRDefault="00446821" w:rsidP="00055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D7E51"/>
    <w:multiLevelType w:val="hybridMultilevel"/>
    <w:tmpl w:val="7930C9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C210A"/>
    <w:multiLevelType w:val="multilevel"/>
    <w:tmpl w:val="5BD453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color w:val="ED7D31" w:themeColor="accent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34D21C20"/>
    <w:multiLevelType w:val="hybridMultilevel"/>
    <w:tmpl w:val="5F6C3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960C9"/>
    <w:multiLevelType w:val="hybridMultilevel"/>
    <w:tmpl w:val="6EFAE7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411920">
    <w:abstractNumId w:val="1"/>
  </w:num>
  <w:num w:numId="2" w16cid:durableId="936908391">
    <w:abstractNumId w:val="2"/>
  </w:num>
  <w:num w:numId="3" w16cid:durableId="848787711">
    <w:abstractNumId w:val="0"/>
  </w:num>
  <w:num w:numId="4" w16cid:durableId="1673410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19"/>
    <w:rsid w:val="00055629"/>
    <w:rsid w:val="00070B5A"/>
    <w:rsid w:val="00074348"/>
    <w:rsid w:val="000A08C9"/>
    <w:rsid w:val="00107961"/>
    <w:rsid w:val="00110ED5"/>
    <w:rsid w:val="00117E2C"/>
    <w:rsid w:val="0012747C"/>
    <w:rsid w:val="00127ED9"/>
    <w:rsid w:val="0013628D"/>
    <w:rsid w:val="001A4360"/>
    <w:rsid w:val="001B7F03"/>
    <w:rsid w:val="00206D2E"/>
    <w:rsid w:val="00260DC2"/>
    <w:rsid w:val="002719FC"/>
    <w:rsid w:val="00280B86"/>
    <w:rsid w:val="002A5F9C"/>
    <w:rsid w:val="002F27A5"/>
    <w:rsid w:val="00394F96"/>
    <w:rsid w:val="003C35D8"/>
    <w:rsid w:val="003D0208"/>
    <w:rsid w:val="003D4C31"/>
    <w:rsid w:val="003F08A1"/>
    <w:rsid w:val="00446821"/>
    <w:rsid w:val="004C5855"/>
    <w:rsid w:val="004D349C"/>
    <w:rsid w:val="004E2A9A"/>
    <w:rsid w:val="005145EC"/>
    <w:rsid w:val="0052556F"/>
    <w:rsid w:val="00533D60"/>
    <w:rsid w:val="00560749"/>
    <w:rsid w:val="00595C4C"/>
    <w:rsid w:val="00597ED5"/>
    <w:rsid w:val="005A0291"/>
    <w:rsid w:val="006739EF"/>
    <w:rsid w:val="00704FE5"/>
    <w:rsid w:val="007333BC"/>
    <w:rsid w:val="0074190C"/>
    <w:rsid w:val="007A191C"/>
    <w:rsid w:val="007A3A64"/>
    <w:rsid w:val="007E381D"/>
    <w:rsid w:val="00850D08"/>
    <w:rsid w:val="008A6DA3"/>
    <w:rsid w:val="008E4686"/>
    <w:rsid w:val="00931866"/>
    <w:rsid w:val="00943EBF"/>
    <w:rsid w:val="009A5699"/>
    <w:rsid w:val="009B1FF5"/>
    <w:rsid w:val="009B4845"/>
    <w:rsid w:val="009D7E02"/>
    <w:rsid w:val="00A05049"/>
    <w:rsid w:val="00A161A5"/>
    <w:rsid w:val="00A30638"/>
    <w:rsid w:val="00A44CE2"/>
    <w:rsid w:val="00A44D6A"/>
    <w:rsid w:val="00A70CF8"/>
    <w:rsid w:val="00AB11C6"/>
    <w:rsid w:val="00AF3303"/>
    <w:rsid w:val="00B843DD"/>
    <w:rsid w:val="00B912ED"/>
    <w:rsid w:val="00BB4B9B"/>
    <w:rsid w:val="00BE4A38"/>
    <w:rsid w:val="00C54C9A"/>
    <w:rsid w:val="00C864B8"/>
    <w:rsid w:val="00CF5780"/>
    <w:rsid w:val="00D35315"/>
    <w:rsid w:val="00D75881"/>
    <w:rsid w:val="00D83107"/>
    <w:rsid w:val="00D847FD"/>
    <w:rsid w:val="00DE4666"/>
    <w:rsid w:val="00DE5AA0"/>
    <w:rsid w:val="00E07BAC"/>
    <w:rsid w:val="00E139A9"/>
    <w:rsid w:val="00E17B6D"/>
    <w:rsid w:val="00E85084"/>
    <w:rsid w:val="00E92D84"/>
    <w:rsid w:val="00EA2E32"/>
    <w:rsid w:val="00F13742"/>
    <w:rsid w:val="00F34819"/>
    <w:rsid w:val="00F544CF"/>
    <w:rsid w:val="00F63291"/>
    <w:rsid w:val="00F9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A595"/>
  <w15:chartTrackingRefBased/>
  <w15:docId w15:val="{346AE907-67C9-4887-BAFE-62ADA06E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8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rsid w:val="00F3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F3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semiHidden/>
    <w:unhideWhenUsed/>
    <w:rsid w:val="00F34819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F34819"/>
    <w:rPr>
      <w:rFonts w:ascii="Calibri" w:hAnsi="Calibri"/>
      <w:szCs w:val="21"/>
    </w:rPr>
  </w:style>
  <w:style w:type="paragraph" w:styleId="Odlomakpopisa">
    <w:name w:val="List Paragraph"/>
    <w:basedOn w:val="Normal"/>
    <w:uiPriority w:val="34"/>
    <w:qFormat/>
    <w:rsid w:val="00280B86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54C9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54C9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54C9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54C9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54C9A"/>
    <w:rPr>
      <w:b/>
      <w:bCs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5562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55629"/>
    <w:rPr>
      <w:sz w:val="20"/>
      <w:szCs w:val="20"/>
    </w:rPr>
  </w:style>
  <w:style w:type="paragraph" w:styleId="Revizija">
    <w:name w:val="Revision"/>
    <w:hidden/>
    <w:uiPriority w:val="99"/>
    <w:semiHidden/>
    <w:rsid w:val="004E2A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Perucci</dc:creator>
  <cp:keywords/>
  <dc:description/>
  <cp:lastModifiedBy>Maja Perucci</cp:lastModifiedBy>
  <cp:revision>7</cp:revision>
  <dcterms:created xsi:type="dcterms:W3CDTF">2025-09-05T07:22:00Z</dcterms:created>
  <dcterms:modified xsi:type="dcterms:W3CDTF">2025-09-11T10:39:00Z</dcterms:modified>
</cp:coreProperties>
</file>