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393B" w14:textId="77777777" w:rsidR="00022706" w:rsidRDefault="00022706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</w:p>
    <w:p w14:paraId="273CA822" w14:textId="4B98815A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5D0AF193" w14:textId="7F162BAE" w:rsidR="002C7DAE" w:rsidRPr="00D03E15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  <w:r w:rsidR="00DA19AF"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3FCEB0C9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</w:t>
      </w:r>
      <w:r w:rsidR="000D665E" w:rsidRPr="00570693">
        <w:rPr>
          <w:rFonts w:eastAsia="Times New Roman" w:cstheme="minorHAnsi"/>
          <w:sz w:val="24"/>
          <w:szCs w:val="24"/>
        </w:rPr>
        <w:t xml:space="preserve">prijedloga </w:t>
      </w:r>
      <w:r w:rsidR="00564147" w:rsidRPr="003874CD">
        <w:rPr>
          <w:b/>
          <w:bCs/>
          <w:sz w:val="24"/>
          <w:highlight w:val="yellow"/>
        </w:rPr>
        <w:t xml:space="preserve">&lt; </w:t>
      </w:r>
      <w:r w:rsidR="00564147" w:rsidRPr="003874CD">
        <w:rPr>
          <w:b/>
          <w:bCs/>
          <w:i/>
          <w:sz w:val="24"/>
          <w:highlight w:val="yellow"/>
        </w:rPr>
        <w:t>umetnuti</w:t>
      </w:r>
      <w:r w:rsidR="00564147" w:rsidRPr="003874CD">
        <w:rPr>
          <w:b/>
          <w:bCs/>
          <w:sz w:val="24"/>
          <w:highlight w:val="yellow"/>
        </w:rPr>
        <w:t xml:space="preserve">  </w:t>
      </w:r>
      <w:r w:rsidR="00564147" w:rsidRPr="003874CD">
        <w:rPr>
          <w:b/>
          <w:bCs/>
          <w:i/>
          <w:sz w:val="24"/>
          <w:highlight w:val="yellow"/>
        </w:rPr>
        <w:t xml:space="preserve">naziv </w:t>
      </w:r>
      <w:r w:rsidR="00564147" w:rsidRPr="003874CD">
        <w:rPr>
          <w:b/>
          <w:bCs/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B323F3" w:rsidRPr="00AC1FF1">
        <w:rPr>
          <w:rFonts w:eastAsia="Times New Roman" w:cstheme="minorHAnsi"/>
          <w:sz w:val="24"/>
          <w:szCs w:val="24"/>
          <w:u w:val="single"/>
        </w:rPr>
        <w:t xml:space="preserve">Ublažavanje siromaštva pružanjem pomoći najpotrebitijim osobama podjelom hrane i osnovne materijalne pomoći u HR </w:t>
      </w:r>
      <w:bookmarkStart w:id="0" w:name="_Hlk172803763"/>
      <w:r w:rsidR="00B323F3" w:rsidRPr="00AC1FF1">
        <w:rPr>
          <w:rFonts w:eastAsia="Times New Roman" w:cstheme="minorHAnsi"/>
          <w:sz w:val="24"/>
          <w:szCs w:val="24"/>
          <w:u w:val="single"/>
        </w:rPr>
        <w:t>NUTS 2 Regiji</w:t>
      </w:r>
      <w:bookmarkEnd w:id="0"/>
      <w:r w:rsidR="00306CD8">
        <w:rPr>
          <w:rFonts w:eastAsia="Times New Roman" w:cstheme="minorHAnsi"/>
          <w:sz w:val="24"/>
          <w:szCs w:val="24"/>
          <w:u w:val="single"/>
        </w:rPr>
        <w:t xml:space="preserve"> Grad Zagreb </w:t>
      </w:r>
      <w:r w:rsidR="00B323F3" w:rsidRPr="00AC1FF1">
        <w:rPr>
          <w:rFonts w:eastAsia="Times New Roman" w:cstheme="minorHAnsi"/>
          <w:sz w:val="24"/>
          <w:szCs w:val="24"/>
          <w:u w:val="single"/>
        </w:rPr>
        <w:t xml:space="preserve">, </w:t>
      </w:r>
      <w:r w:rsidR="00B323F3" w:rsidRPr="00AC1FF1">
        <w:rPr>
          <w:rFonts w:eastAsia="Times New Roman" w:cstheme="minorHAnsi"/>
          <w:bCs/>
          <w:sz w:val="24"/>
          <w:szCs w:val="24"/>
          <w:u w:val="single"/>
        </w:rPr>
        <w:t>SF.7.4.13.0</w:t>
      </w:r>
      <w:r w:rsidR="00306CD8">
        <w:rPr>
          <w:rFonts w:eastAsia="Times New Roman" w:cstheme="minorHAnsi"/>
          <w:bCs/>
          <w:sz w:val="24"/>
          <w:szCs w:val="24"/>
          <w:u w:val="single"/>
        </w:rPr>
        <w:t>3</w:t>
      </w:r>
      <w:r w:rsidR="00B323F3" w:rsidRPr="003874CD">
        <w:rPr>
          <w:rFonts w:eastAsia="Times New Roman" w:cstheme="minorHAnsi"/>
          <w:bCs/>
          <w:sz w:val="24"/>
          <w:szCs w:val="24"/>
        </w:rPr>
        <w:t xml:space="preserve">, </w:t>
      </w:r>
      <w:r w:rsidR="00641B94" w:rsidRPr="003874CD">
        <w:rPr>
          <w:rFonts w:eastAsia="Times New Roman" w:cstheme="minorHAnsi"/>
          <w:b/>
          <w:sz w:val="24"/>
          <w:szCs w:val="24"/>
        </w:rPr>
        <w:t>istiniti i</w:t>
      </w:r>
      <w:r w:rsidRPr="003874CD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3874CD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nastana kojima se regulira pitanje insolvencijskog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rijavitelja koji ima poslovni nastan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prijevaru, na temelju članka 236. (prijevara), članka 247. (prijevara u gospodarskom poslovanju), članka 256. (utaja poreza ili carine) i članka 258. (subvencijska prijevara)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nastana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nastan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lastRenderedPageBreak/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 w:rsidRPr="00107DB0">
        <w:rPr>
          <w:rFonts w:eastAsia="Times New Roman" w:cstheme="minorHAnsi"/>
          <w:sz w:val="24"/>
          <w:szCs w:val="24"/>
        </w:rPr>
        <w:t xml:space="preserve">Potvrđujem da se Prijavitelj </w:t>
      </w:r>
      <w:r w:rsidR="005F36F2" w:rsidRPr="00B47F4D">
        <w:rPr>
          <w:b/>
          <w:bCs/>
          <w:sz w:val="24"/>
          <w:highlight w:val="yellow"/>
        </w:rPr>
        <w:t>&lt;</w:t>
      </w:r>
      <w:r w:rsidR="005F36F2" w:rsidRPr="00B47F4D">
        <w:rPr>
          <w:b/>
          <w:bCs/>
          <w:i/>
          <w:sz w:val="24"/>
          <w:highlight w:val="yellow"/>
        </w:rPr>
        <w:t>odabrati:</w:t>
      </w:r>
      <w:r w:rsidR="005F36F2" w:rsidRPr="00B47F4D">
        <w:rPr>
          <w:rFonts w:eastAsia="Times New Roman" w:cstheme="minorHAnsi"/>
          <w:b/>
          <w:bCs/>
          <w:sz w:val="24"/>
          <w:szCs w:val="24"/>
          <w:highlight w:val="yellow"/>
        </w:rPr>
        <w:t xml:space="preserve"> smatra/ne smatra&gt;</w:t>
      </w:r>
      <w:r w:rsidR="005F36F2" w:rsidRPr="00107DB0">
        <w:rPr>
          <w:rFonts w:eastAsia="Times New Roman" w:cstheme="minorHAnsi"/>
          <w:sz w:val="24"/>
          <w:szCs w:val="24"/>
        </w:rPr>
        <w:t xml:space="preserve">  </w:t>
      </w:r>
      <w:r w:rsidRPr="00107DB0"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 xml:space="preserve">d) se obvezuje pratiti podatke o sudionicima u projektu u skladu s raščlambom iz Priloga I </w:t>
      </w:r>
      <w:proofErr w:type="spellStart"/>
      <w:r w:rsidRPr="004D407E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4D407E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66C8FD07" w14:textId="189307A1" w:rsidR="00DB7250" w:rsidRPr="00DB7250" w:rsidRDefault="004D407E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</w:p>
    <w:bookmarkEnd w:id="2"/>
    <w:p w14:paraId="27AC5637" w14:textId="770A7FEA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0B89" w14:textId="77777777" w:rsidR="007357B3" w:rsidRDefault="007357B3" w:rsidP="00EC4A16">
      <w:pPr>
        <w:spacing w:after="0" w:line="240" w:lineRule="auto"/>
      </w:pPr>
      <w:r>
        <w:separator/>
      </w:r>
    </w:p>
  </w:endnote>
  <w:endnote w:type="continuationSeparator" w:id="0">
    <w:p w14:paraId="27FDD10D" w14:textId="77777777" w:rsidR="007357B3" w:rsidRDefault="007357B3" w:rsidP="00EC4A16">
      <w:pPr>
        <w:spacing w:after="0" w:line="240" w:lineRule="auto"/>
      </w:pPr>
      <w:r>
        <w:continuationSeparator/>
      </w:r>
    </w:p>
  </w:endnote>
  <w:endnote w:type="continuationNotice" w:id="1">
    <w:p w14:paraId="59E220AC" w14:textId="77777777" w:rsidR="007357B3" w:rsidRDefault="00735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30D567" w:rsidR="00753B00" w:rsidRDefault="00753B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2FF6EA76" w:rsidR="00EC4A16" w:rsidRDefault="00022706" w:rsidP="00022706">
    <w:pPr>
      <w:pStyle w:val="Podnoje"/>
      <w:jc w:val="center"/>
    </w:pPr>
    <w:r>
      <w:rPr>
        <w:noProof/>
      </w:rPr>
      <w:drawing>
        <wp:inline distT="0" distB="0" distL="0" distR="0" wp14:anchorId="2E8D6D8F" wp14:editId="02B0E5BD">
          <wp:extent cx="4889500" cy="438785"/>
          <wp:effectExtent l="0" t="0" r="6350" b="0"/>
          <wp:docPr id="719615500" name="Picture 719615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6707" w14:textId="77777777" w:rsidR="007357B3" w:rsidRDefault="007357B3" w:rsidP="00EC4A16">
      <w:pPr>
        <w:spacing w:after="0" w:line="240" w:lineRule="auto"/>
      </w:pPr>
      <w:r>
        <w:separator/>
      </w:r>
    </w:p>
  </w:footnote>
  <w:footnote w:type="continuationSeparator" w:id="0">
    <w:p w14:paraId="0F6A9E63" w14:textId="77777777" w:rsidR="007357B3" w:rsidRDefault="007357B3" w:rsidP="00EC4A16">
      <w:pPr>
        <w:spacing w:after="0" w:line="240" w:lineRule="auto"/>
      </w:pPr>
      <w:r>
        <w:continuationSeparator/>
      </w:r>
    </w:p>
  </w:footnote>
  <w:footnote w:type="continuationNotice" w:id="1">
    <w:p w14:paraId="3D85D716" w14:textId="77777777" w:rsidR="007357B3" w:rsidRDefault="007357B3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61FAF6A1" w:rsidR="002C778C" w:rsidRPr="00882DDA" w:rsidRDefault="002B5B93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Referencafusnote"/>
          <w:rFonts w:cstheme="minorHAnsi"/>
        </w:rPr>
        <w:t>4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7096" w14:textId="221DFD71" w:rsidR="00022706" w:rsidRDefault="00022706" w:rsidP="00022706">
    <w:pPr>
      <w:pStyle w:val="Zaglavlje"/>
      <w:ind w:hanging="142"/>
    </w:pPr>
    <w:r>
      <w:rPr>
        <w:noProof/>
      </w:rPr>
      <w:drawing>
        <wp:inline distT="0" distB="0" distL="0" distR="0" wp14:anchorId="7390A992" wp14:editId="0FC6435C">
          <wp:extent cx="2493645" cy="445135"/>
          <wp:effectExtent l="0" t="0" r="1905" b="0"/>
          <wp:docPr id="185494563" name="Picture 185494563" descr="Slika na kojoj se prikazuje tekst, Font, snimka zaslon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94563" name="Slika 185494563" descr="Slika na kojoj se prikazuje tekst, Font, snimka zaslona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2706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49C"/>
    <w:rsid w:val="00082CFF"/>
    <w:rsid w:val="00087634"/>
    <w:rsid w:val="000917AF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07DB0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87258"/>
    <w:rsid w:val="0019125B"/>
    <w:rsid w:val="00193C41"/>
    <w:rsid w:val="00197C5F"/>
    <w:rsid w:val="001A243C"/>
    <w:rsid w:val="001A5D82"/>
    <w:rsid w:val="001B564C"/>
    <w:rsid w:val="001B5982"/>
    <w:rsid w:val="001B7696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19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06CD8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52104"/>
    <w:rsid w:val="00376552"/>
    <w:rsid w:val="00376E89"/>
    <w:rsid w:val="00383930"/>
    <w:rsid w:val="003869A6"/>
    <w:rsid w:val="003874CD"/>
    <w:rsid w:val="0039133E"/>
    <w:rsid w:val="00391575"/>
    <w:rsid w:val="003916D0"/>
    <w:rsid w:val="00391F4D"/>
    <w:rsid w:val="00395321"/>
    <w:rsid w:val="003A2A41"/>
    <w:rsid w:val="003B56AE"/>
    <w:rsid w:val="003C3583"/>
    <w:rsid w:val="003C60CF"/>
    <w:rsid w:val="003E3836"/>
    <w:rsid w:val="003E3D3A"/>
    <w:rsid w:val="003E68DC"/>
    <w:rsid w:val="003F1477"/>
    <w:rsid w:val="004247C4"/>
    <w:rsid w:val="004263FE"/>
    <w:rsid w:val="00431301"/>
    <w:rsid w:val="0043522E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17F1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51A73"/>
    <w:rsid w:val="00557335"/>
    <w:rsid w:val="00557E86"/>
    <w:rsid w:val="00564147"/>
    <w:rsid w:val="0056498E"/>
    <w:rsid w:val="00570693"/>
    <w:rsid w:val="0057185B"/>
    <w:rsid w:val="00571BDD"/>
    <w:rsid w:val="00575256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B7347"/>
    <w:rsid w:val="005C2A98"/>
    <w:rsid w:val="005C7A27"/>
    <w:rsid w:val="005D05BA"/>
    <w:rsid w:val="005D6235"/>
    <w:rsid w:val="005E5B0B"/>
    <w:rsid w:val="005F36F2"/>
    <w:rsid w:val="005F42BA"/>
    <w:rsid w:val="005F6914"/>
    <w:rsid w:val="00601DE6"/>
    <w:rsid w:val="006022A3"/>
    <w:rsid w:val="00605295"/>
    <w:rsid w:val="006112B5"/>
    <w:rsid w:val="00612E50"/>
    <w:rsid w:val="00633C08"/>
    <w:rsid w:val="00641B94"/>
    <w:rsid w:val="0064609E"/>
    <w:rsid w:val="00650376"/>
    <w:rsid w:val="00654D33"/>
    <w:rsid w:val="00655DBD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5BE4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469A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42E0"/>
    <w:rsid w:val="008B674F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39A3"/>
    <w:rsid w:val="00964681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B4E1C"/>
    <w:rsid w:val="009B614F"/>
    <w:rsid w:val="009C1DEC"/>
    <w:rsid w:val="009C31AF"/>
    <w:rsid w:val="009C7E41"/>
    <w:rsid w:val="009D52A2"/>
    <w:rsid w:val="009E29E2"/>
    <w:rsid w:val="009E68AE"/>
    <w:rsid w:val="009F004E"/>
    <w:rsid w:val="009F1001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D0D9D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16CE5"/>
    <w:rsid w:val="00B208D5"/>
    <w:rsid w:val="00B20D90"/>
    <w:rsid w:val="00B213B4"/>
    <w:rsid w:val="00B24BEE"/>
    <w:rsid w:val="00B27737"/>
    <w:rsid w:val="00B30414"/>
    <w:rsid w:val="00B323F3"/>
    <w:rsid w:val="00B3246E"/>
    <w:rsid w:val="00B33701"/>
    <w:rsid w:val="00B341D0"/>
    <w:rsid w:val="00B349B7"/>
    <w:rsid w:val="00B44F01"/>
    <w:rsid w:val="00B455FD"/>
    <w:rsid w:val="00B4747C"/>
    <w:rsid w:val="00B47F4D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55A2E"/>
    <w:rsid w:val="00C63C99"/>
    <w:rsid w:val="00C66B51"/>
    <w:rsid w:val="00C67887"/>
    <w:rsid w:val="00C73A6A"/>
    <w:rsid w:val="00C746C3"/>
    <w:rsid w:val="00C83D91"/>
    <w:rsid w:val="00C91EB0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596E"/>
    <w:rsid w:val="00DB183D"/>
    <w:rsid w:val="00DB7250"/>
    <w:rsid w:val="00DB7E54"/>
    <w:rsid w:val="00DC05D9"/>
    <w:rsid w:val="00DC1E59"/>
    <w:rsid w:val="00DC2446"/>
    <w:rsid w:val="00DC5D91"/>
    <w:rsid w:val="00DD1A85"/>
    <w:rsid w:val="00DD2C31"/>
    <w:rsid w:val="00DE1840"/>
    <w:rsid w:val="00DE32D3"/>
    <w:rsid w:val="00DE3F8D"/>
    <w:rsid w:val="00DE604B"/>
    <w:rsid w:val="00DE60A8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06CB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532A7"/>
    <w:rsid w:val="00F53E56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82483-B958-4722-B1E7-60E42A0D807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4c1bf9cd-aedd-4fe8-9c54-00a7e6ccb24b"/>
    <ds:schemaRef ds:uri="http://purl.org/dc/dcmitype/"/>
    <ds:schemaRef ds:uri="http://schemas.microsoft.com/office/infopath/2007/PartnerControls"/>
    <ds:schemaRef ds:uri="ee6f86e7-576c-44f7-9c19-a7f68776525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D01EA5-0BA5-4705-9DC4-19CA4E7E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1779</Words>
  <Characters>10145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PT1</cp:lastModifiedBy>
  <cp:revision>126</cp:revision>
  <cp:lastPrinted>2019-03-21T03:15:00Z</cp:lastPrinted>
  <dcterms:created xsi:type="dcterms:W3CDTF">2023-02-25T00:40:00Z</dcterms:created>
  <dcterms:modified xsi:type="dcterms:W3CDTF">2025-02-26T13:32:00Z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