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A822" w14:textId="5B05E881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partnera o istinitosti podataka, izbjegavanju dvostrukog financiranja i ispunjavanju preduvjeta za sudjelovanje u postupku dodjele</w:t>
      </w:r>
    </w:p>
    <w:p w14:paraId="76E26642" w14:textId="77777777" w:rsidR="00C26CA0" w:rsidRDefault="00C26CA0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5A69A478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 xml:space="preserve">osobno i u ime Partnera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233ECE" w:rsidRPr="00A064B2">
        <w:rPr>
          <w:sz w:val="24"/>
          <w:u w:val="single"/>
        </w:rPr>
        <w:t>Jačanje povezanosti obrazovanja i tržišta rada</w:t>
      </w:r>
      <w:r w:rsidR="00233ECE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0116CB" w:rsidRPr="00233ECE">
        <w:rPr>
          <w:rFonts w:eastAsia="Times New Roman" w:cstheme="minorHAnsi"/>
          <w:sz w:val="24"/>
          <w:szCs w:val="24"/>
          <w:u w:val="single"/>
        </w:rPr>
        <w:t xml:space="preserve">Poziva na dostavu projektnog prijedloga </w:t>
      </w:r>
      <w:bookmarkStart w:id="0" w:name="_Hlk146545313"/>
      <w:r w:rsidR="00A064B2" w:rsidRPr="00233ECE">
        <w:rPr>
          <w:sz w:val="24"/>
          <w:u w:val="single"/>
        </w:rPr>
        <w:t>Jačanje povezanosti obrazovanja i tržišta rada</w:t>
      </w:r>
      <w:r w:rsidR="00F55EB0" w:rsidRPr="00233ECE">
        <w:rPr>
          <w:sz w:val="24"/>
          <w:u w:val="single"/>
        </w:rPr>
        <w:t>, SF.1.4.02.</w:t>
      </w:r>
      <w:bookmarkEnd w:id="0"/>
      <w:r w:rsidR="00A87CCC" w:rsidRPr="00233ECE">
        <w:rPr>
          <w:sz w:val="24"/>
          <w:u w:val="single"/>
        </w:rPr>
        <w:t>03</w:t>
      </w:r>
      <w:r w:rsidR="00DA66FD">
        <w:rPr>
          <w:sz w:val="24"/>
          <w:u w:val="single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36049AB6" w14:textId="77777777" w:rsidR="00233ECE" w:rsidRPr="00D03E15" w:rsidRDefault="00233ECE" w:rsidP="00233ECE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Unije nisu primljena bespovratna sredstva koj</w:t>
      </w:r>
      <w:r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69B00D62" w14:textId="77777777" w:rsidR="00233ECE" w:rsidRPr="00D03E15" w:rsidRDefault="00233ECE" w:rsidP="00233ECE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predloženi prihvatljivi troškovi (izdaci) nisu prethodno (su)financirani bespovratnim sredstvima, niti da će isti troškovi (izdatci), neovisno o okolnostima, biti dvaput financirani iz proračuna Unije. Navedeno znači i da trošak (izdatak) prijavljen u zahtjevu za plaćanje jednog od ESI fondova nije prijavljen za potporu drugog fonda ili instrumenta Unije ili za potporu istog fonda u okviru drugog programa. Također, primam na znanje činjenicu i potvrđujem da trošak (izdatak) koji je financiran iz nacionalnih javnih izvora ne može biti/nije financiran iz proračuna Unije i obrnuto.</w:t>
      </w:r>
    </w:p>
    <w:p w14:paraId="21FE5D91" w14:textId="77777777" w:rsidR="00233ECE" w:rsidRPr="00D03E15" w:rsidRDefault="00233ECE" w:rsidP="00233ECE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Izjave</w:t>
      </w:r>
      <w:r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osobno i u ime Partnera</w:t>
      </w:r>
      <w:r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su na strani Partnera </w:t>
      </w:r>
      <w:r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odnosno da se Partner, niti dolje spominjane osobe </w:t>
      </w:r>
      <w:r w:rsidRPr="00704BF6">
        <w:rPr>
          <w:rFonts w:eastAsia="Times New Roman" w:cstheme="minorHAnsi"/>
          <w:b/>
          <w:sz w:val="24"/>
          <w:szCs w:val="24"/>
        </w:rPr>
        <w:t>ne nalaze niti u jednoj od situacija</w:t>
      </w:r>
      <w:r w:rsidRPr="00704BF6">
        <w:rPr>
          <w:rFonts w:eastAsia="Times New Roman" w:cstheme="minorHAnsi"/>
          <w:sz w:val="24"/>
          <w:szCs w:val="24"/>
        </w:rPr>
        <w:t>:</w:t>
      </w:r>
    </w:p>
    <w:p w14:paraId="36584BE8" w14:textId="77777777" w:rsidR="00233ECE" w:rsidRPr="00E6414A" w:rsidRDefault="00233ECE" w:rsidP="00233EC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da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nekom od prethodno navedenih postupaka</w:t>
      </w:r>
      <w:r>
        <w:rPr>
          <w:rFonts w:cstheme="minorHAnsi"/>
          <w:sz w:val="24"/>
          <w:szCs w:val="24"/>
        </w:rPr>
        <w:t>;</w:t>
      </w:r>
    </w:p>
    <w:p w14:paraId="7464E103" w14:textId="77777777" w:rsidR="00233ECE" w:rsidRPr="00D03E15" w:rsidRDefault="00233ECE" w:rsidP="00233ECE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193935" w14:textId="77777777" w:rsidR="00233ECE" w:rsidRPr="00D03E15" w:rsidRDefault="00233ECE" w:rsidP="00233EC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2BB48FAE" w14:textId="77777777" w:rsidR="00233ECE" w:rsidRPr="00D03E15" w:rsidRDefault="00233ECE" w:rsidP="00233ECE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48F8CF7E" w14:textId="77777777" w:rsidR="00233ECE" w:rsidRPr="00D03E15" w:rsidRDefault="00233ECE" w:rsidP="00233ECE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C3CE0FB" w14:textId="77777777" w:rsidR="00233ECE" w:rsidRPr="00D03E15" w:rsidRDefault="00233ECE" w:rsidP="00233ECE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68FA63F" w14:textId="77777777" w:rsidR="00233ECE" w:rsidRPr="00D03E15" w:rsidRDefault="00233ECE" w:rsidP="00233ECE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126/18,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FE9870C" w14:textId="77777777" w:rsidR="00233ECE" w:rsidRPr="00D03E15" w:rsidRDefault="00233ECE" w:rsidP="00233ECE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CEE87C3" w14:textId="77777777" w:rsidR="00233ECE" w:rsidRPr="00D03E15" w:rsidRDefault="00233ECE" w:rsidP="00233ECE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45DB2AB7" w14:textId="77777777" w:rsidR="00233ECE" w:rsidRPr="00D03E15" w:rsidRDefault="00233ECE" w:rsidP="00233ECE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4029762" w14:textId="77777777" w:rsidR="00233ECE" w:rsidRPr="00D03E15" w:rsidRDefault="00233ECE" w:rsidP="00233ECE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2764977" w14:textId="77777777" w:rsidR="00233ECE" w:rsidRPr="00D03E15" w:rsidRDefault="00233ECE" w:rsidP="00233ECE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EED4348" w14:textId="77777777" w:rsidR="00233ECE" w:rsidRPr="00D03E15" w:rsidRDefault="00233ECE" w:rsidP="00233ECE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F3AEE1C" w14:textId="77777777" w:rsidR="00233ECE" w:rsidRPr="00D03E15" w:rsidRDefault="00233ECE" w:rsidP="00233ECE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2CD708F" w14:textId="77777777" w:rsidR="00233ECE" w:rsidRPr="00D03E15" w:rsidRDefault="00233ECE" w:rsidP="00233ECE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E63BCE6" w14:textId="77777777" w:rsidR="00233ECE" w:rsidRPr="00D03E15" w:rsidRDefault="00233ECE" w:rsidP="00233ECE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35277B4" w14:textId="77777777" w:rsidR="00233ECE" w:rsidRPr="00D03E15" w:rsidRDefault="00233ECE" w:rsidP="00233ECE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>pravomoćna sudska presuda</w:t>
      </w:r>
      <w:r w:rsidRPr="00D03E15">
        <w:rPr>
          <w:rFonts w:cstheme="minorHAnsi"/>
          <w:sz w:val="24"/>
          <w:szCs w:val="24"/>
        </w:rPr>
        <w:t xml:space="preserve"> kojom je osuđen za kaznena djela iz točke b) ove izjave 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 ili države čiji je državljanin osoba koja je član upravnog, upravljačkog ili nadzornog tijela ili ima ovlasti zastupanja, donošenja odluka ili nadzora toga gospodarskog subjekta</w:t>
      </w:r>
      <w:r>
        <w:rPr>
          <w:rFonts w:cstheme="minorHAnsi"/>
          <w:sz w:val="24"/>
          <w:szCs w:val="24"/>
        </w:rPr>
        <w:t>;</w:t>
      </w:r>
    </w:p>
    <w:p w14:paraId="3DC7356B" w14:textId="77777777" w:rsidR="00233ECE" w:rsidRPr="00D03E15" w:rsidRDefault="00233ECE" w:rsidP="00233ECE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1E591B9F" w14:textId="77777777" w:rsidR="00233ECE" w:rsidRPr="00D03E15" w:rsidRDefault="00233ECE" w:rsidP="00233ECE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 je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>
        <w:rPr>
          <w:rFonts w:eastAsia="Times New Roman" w:cstheme="minorHAnsi"/>
          <w:sz w:val="24"/>
          <w:szCs w:val="24"/>
        </w:rPr>
        <w:t xml:space="preserve">Partnera </w:t>
      </w:r>
      <w:r w:rsidRPr="00D03E15">
        <w:rPr>
          <w:rFonts w:eastAsia="Times New Roman" w:cstheme="minorHAnsi"/>
          <w:sz w:val="24"/>
          <w:szCs w:val="24"/>
        </w:rPr>
        <w:t>proglašen</w:t>
      </w:r>
      <w:r>
        <w:rPr>
          <w:rFonts w:eastAsia="Times New Roman" w:cstheme="minorHAnsi"/>
          <w:sz w:val="24"/>
          <w:szCs w:val="24"/>
        </w:rPr>
        <w:t>/e</w:t>
      </w:r>
      <w:r w:rsidRPr="00D03E15">
        <w:rPr>
          <w:rFonts w:eastAsia="Times New Roman" w:cstheme="minorHAnsi"/>
          <w:sz w:val="24"/>
          <w:szCs w:val="24"/>
        </w:rPr>
        <w:t xml:space="preserve"> krivim</w:t>
      </w:r>
      <w:r>
        <w:rPr>
          <w:rFonts w:eastAsia="Times New Roman" w:cstheme="minorHAnsi"/>
          <w:sz w:val="24"/>
          <w:szCs w:val="24"/>
        </w:rPr>
        <w:t>/a</w:t>
      </w:r>
      <w:r w:rsidRPr="00D03E15">
        <w:rPr>
          <w:rFonts w:eastAsia="Times New Roman" w:cstheme="minorHAnsi"/>
          <w:sz w:val="24"/>
          <w:szCs w:val="24"/>
        </w:rPr>
        <w:t xml:space="preserve"> zbog </w:t>
      </w:r>
      <w:r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5B855CC1" w14:textId="77777777" w:rsidR="00233ECE" w:rsidRPr="00D03E15" w:rsidRDefault="00233ECE" w:rsidP="00233ECE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26444895" w14:textId="77777777" w:rsidR="00233ECE" w:rsidRPr="00D03E15" w:rsidRDefault="00233ECE" w:rsidP="00233ECE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>
        <w:rPr>
          <w:rFonts w:eastAsia="Times New Roman" w:cstheme="minorHAnsi"/>
          <w:sz w:val="24"/>
          <w:szCs w:val="24"/>
        </w:rPr>
        <w:t>npr.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nije udovoljio spomenutim obvezama,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24A14842" w14:textId="77777777" w:rsidR="00233ECE" w:rsidRPr="00D03E15" w:rsidRDefault="00233ECE" w:rsidP="00233ECE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5A5DD46E" w14:textId="77777777" w:rsidR="00233ECE" w:rsidRPr="00AB7BF4" w:rsidRDefault="00233ECE" w:rsidP="00233ECE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je Partner u </w:t>
      </w:r>
      <w:r w:rsidRPr="00AB7BF4">
        <w:rPr>
          <w:rFonts w:eastAsia="Times New Roman" w:cstheme="minorHAnsi"/>
          <w:b/>
          <w:sz w:val="24"/>
          <w:szCs w:val="24"/>
        </w:rPr>
        <w:t>sukobu interesa</w:t>
      </w:r>
      <w:r w:rsidRPr="00AB7BF4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Pr="00AB7BF4">
        <w:rPr>
          <w:rFonts w:eastAsia="Times New Roman" w:cstheme="minorHAnsi"/>
          <w:sz w:val="24"/>
          <w:szCs w:val="24"/>
        </w:rPr>
        <w:t xml:space="preserve"> u predmetnom postupku dodjele bespovratnih sredstava, odnosno</w:t>
      </w:r>
      <w:r w:rsidRPr="008B5449">
        <w:rPr>
          <w:sz w:val="24"/>
          <w:szCs w:val="24"/>
        </w:rPr>
        <w:t xml:space="preserve"> da je Partner </w:t>
      </w:r>
      <w:r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CAB729A" w14:textId="77777777" w:rsidR="00233ECE" w:rsidRPr="00D03E15" w:rsidRDefault="00233ECE" w:rsidP="00233ECE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8585457" w14:textId="77777777" w:rsidR="00233ECE" w:rsidRPr="00D03E15" w:rsidRDefault="00233ECE" w:rsidP="00233ECE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nije izvršio povrat sredstava prema odluci nadležnog tijela računajući od:</w:t>
      </w:r>
    </w:p>
    <w:p w14:paraId="2FA851A4" w14:textId="77777777" w:rsidR="00233ECE" w:rsidRPr="00D03E15" w:rsidRDefault="00233ECE" w:rsidP="00233EC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 rješenja Upravljačkog tijela kojim se odbija prigovor korisnika na Odluku o nepravilnosti kojom je utvrđen povrat sredstava, ili</w:t>
      </w:r>
    </w:p>
    <w:p w14:paraId="6750D7B8" w14:textId="77777777" w:rsidR="00233ECE" w:rsidRPr="00D03E15" w:rsidRDefault="00233ECE" w:rsidP="00233EC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od proteka roka za povrat sredstava na temelju raskida ugovora o dodjeli bespovratnih po bilo kojoj osnovi, ili</w:t>
      </w:r>
    </w:p>
    <w:p w14:paraId="23709133" w14:textId="77777777" w:rsidR="00233ECE" w:rsidRPr="00D03E15" w:rsidRDefault="00233ECE" w:rsidP="00233EC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od proteka roka za povrat sredstava na temelju obavijesti o obvezi povrata predujma</w:t>
      </w:r>
      <w:r>
        <w:rPr>
          <w:rFonts w:eastAsia="Times New Roman" w:cstheme="minorHAnsi"/>
          <w:sz w:val="24"/>
          <w:szCs w:val="24"/>
        </w:rPr>
        <w:t>;</w:t>
      </w:r>
    </w:p>
    <w:p w14:paraId="307F25D3" w14:textId="77777777" w:rsidR="00233ECE" w:rsidRPr="00D03E15" w:rsidRDefault="00233ECE" w:rsidP="00233EC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8DAD065" w14:textId="77777777" w:rsidR="00233ECE" w:rsidRPr="00D03E15" w:rsidRDefault="00233ECE" w:rsidP="00233EC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je </w:t>
      </w:r>
      <w:r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u postupku prisilnog povrata sredstava</w:t>
      </w:r>
      <w:r>
        <w:rPr>
          <w:rFonts w:eastAsia="Times New Roman" w:cstheme="minorHAnsi"/>
          <w:sz w:val="24"/>
          <w:szCs w:val="24"/>
        </w:rPr>
        <w:t>;</w:t>
      </w:r>
    </w:p>
    <w:p w14:paraId="1D7963C6" w14:textId="77777777" w:rsidR="00233ECE" w:rsidRPr="00D03E15" w:rsidRDefault="00233ECE" w:rsidP="00233ECE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54F5556E" w14:textId="77777777" w:rsidR="00233ECE" w:rsidRPr="00D03E15" w:rsidRDefault="00233ECE" w:rsidP="00233EC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>
        <w:rPr>
          <w:rFonts w:eastAsia="Times New Roman" w:cstheme="minorHAnsi"/>
          <w:sz w:val="24"/>
          <w:szCs w:val="24"/>
        </w:rPr>
        <w:t>;</w:t>
      </w:r>
    </w:p>
    <w:p w14:paraId="62DB4722" w14:textId="77777777" w:rsidR="00233ECE" w:rsidRPr="00D03E15" w:rsidRDefault="00233ECE" w:rsidP="00233ECE">
      <w:pPr>
        <w:pStyle w:val="Odlomakpopisa"/>
        <w:rPr>
          <w:rFonts w:eastAsia="Times New Roman" w:cstheme="minorHAnsi"/>
          <w:sz w:val="24"/>
          <w:szCs w:val="24"/>
        </w:rPr>
      </w:pPr>
    </w:p>
    <w:p w14:paraId="1144CBF4" w14:textId="77777777" w:rsidR="00233ECE" w:rsidRPr="00D03E15" w:rsidRDefault="00233ECE" w:rsidP="00233EC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podliježe neizvršenom nalogu za povrat sredstava na temelju prethodne odluke </w:t>
      </w:r>
      <w:r>
        <w:rPr>
          <w:rFonts w:eastAsia="Times New Roman" w:cstheme="minorHAnsi"/>
          <w:sz w:val="24"/>
          <w:szCs w:val="24"/>
        </w:rPr>
        <w:t>Europske k</w:t>
      </w:r>
      <w:r w:rsidRPr="00D03E15">
        <w:rPr>
          <w:rFonts w:eastAsia="Times New Roman" w:cstheme="minorHAnsi"/>
          <w:sz w:val="24"/>
          <w:szCs w:val="24"/>
        </w:rPr>
        <w:t xml:space="preserve">omisije kojom se potpora što ju je dodijelila država članica ocjenjuje </w:t>
      </w:r>
      <w:r w:rsidRPr="00D03E15">
        <w:rPr>
          <w:rFonts w:eastAsia="Times New Roman" w:cstheme="minorHAnsi"/>
          <w:sz w:val="24"/>
          <w:szCs w:val="24"/>
        </w:rPr>
        <w:lastRenderedPageBreak/>
        <w:t>nezakonitom i nespojivom s unutarnjim tržištem, u skladu s odredbom članka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17511900" w14:textId="77777777" w:rsidR="00233ECE" w:rsidRPr="00D03E15" w:rsidRDefault="00233ECE" w:rsidP="00233EC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D38C1CF" w14:textId="77777777" w:rsidR="00233ECE" w:rsidRPr="00D03E15" w:rsidRDefault="00233ECE" w:rsidP="00233EC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sve prethodno navedeno, neovisno o tome </w:t>
      </w:r>
      <w:r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>kojem financijskom razdoblju je riječ (financijsko razdoblje 2014.-2020.</w:t>
      </w:r>
      <w:r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56FED81" w14:textId="77777777" w:rsidR="00233ECE" w:rsidRPr="00D03E15" w:rsidRDefault="00233ECE" w:rsidP="00233EC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1F73665" w14:textId="77777777" w:rsidR="00233ECE" w:rsidRDefault="00233ECE" w:rsidP="00233ECE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13EE93F1" w14:textId="77777777" w:rsidR="00233ECE" w:rsidRPr="00D03E15" w:rsidRDefault="00233ECE" w:rsidP="00233ECE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5F36F2">
        <w:rPr>
          <w:rFonts w:eastAsia="Times New Roman" w:cstheme="minorHAnsi"/>
          <w:sz w:val="24"/>
          <w:szCs w:val="24"/>
        </w:rPr>
        <w:t>&lt;</w:t>
      </w:r>
      <w:r w:rsidRPr="00DB084B">
        <w:rPr>
          <w:i/>
          <w:sz w:val="24"/>
        </w:rPr>
        <w:t>odabrati</w:t>
      </w:r>
      <w:r w:rsidRPr="00376E89">
        <w:rPr>
          <w:rFonts w:eastAsia="Times New Roman" w:cstheme="minorHAnsi"/>
          <w:i/>
          <w:iCs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smatra/ne smatra</w:t>
      </w:r>
      <w:r w:rsidRPr="005F36F2">
        <w:rPr>
          <w:rFonts w:eastAsia="Times New Roman" w:cstheme="minorHAnsi"/>
          <w:sz w:val="24"/>
          <w:szCs w:val="24"/>
        </w:rPr>
        <w:t xml:space="preserve">&gt;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42AE3075" w14:textId="77777777" w:rsidR="00233ECE" w:rsidRDefault="00233ECE" w:rsidP="00233EC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, ujedno potvrđujem, u svoje ime i u ime Partnera da, u dijelu u kojem traži sufinanciranje iz </w:t>
      </w:r>
      <w:r>
        <w:rPr>
          <w:rFonts w:eastAsia="Times New Roman" w:cstheme="minorHAnsi"/>
          <w:sz w:val="24"/>
          <w:szCs w:val="24"/>
        </w:rPr>
        <w:t>ESI 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>
        <w:rPr>
          <w:rFonts w:eastAsia="Cambria" w:cstheme="minorHAnsi"/>
          <w:bCs/>
          <w:iCs/>
          <w:sz w:val="24"/>
          <w:szCs w:val="24"/>
        </w:rPr>
        <w:t>ESI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2F85E347" w14:textId="77777777" w:rsidR="00233ECE" w:rsidRDefault="00233ECE" w:rsidP="00233EC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3E6CEE6A" w14:textId="77777777" w:rsidR="00233ECE" w:rsidRPr="00F55C99" w:rsidRDefault="00233ECE" w:rsidP="00233EC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74032741" w14:textId="77777777" w:rsidR="00233ECE" w:rsidRPr="00F55C99" w:rsidRDefault="00233ECE" w:rsidP="00233EC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3805E525" w14:textId="77777777" w:rsidR="00233ECE" w:rsidRPr="00F55C99" w:rsidRDefault="00233ECE" w:rsidP="00233EC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55349215" w14:textId="77777777" w:rsidR="00233ECE" w:rsidRPr="00F55C99" w:rsidRDefault="00233ECE" w:rsidP="00233EC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CD52112" w14:textId="77777777" w:rsidR="00233ECE" w:rsidRPr="00F55C99" w:rsidRDefault="00233ECE" w:rsidP="00233EC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F55C99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F55C99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77628986" w14:textId="77777777" w:rsidR="00233ECE" w:rsidRPr="00DB7250" w:rsidRDefault="00233ECE" w:rsidP="00233EC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1A42DFA7" w14:textId="77777777" w:rsidR="00233ECE" w:rsidRPr="00DB7250" w:rsidRDefault="00233ECE" w:rsidP="00233EC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128ADAD2" w14:textId="77777777" w:rsidR="00233ECE" w:rsidRPr="00650C03" w:rsidRDefault="00233ECE" w:rsidP="00233ECE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73F952E6" w14:textId="77777777" w:rsidR="00233ECE" w:rsidRPr="00650C03" w:rsidRDefault="00233ECE" w:rsidP="00233ECE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EEE2CA1" w14:textId="77777777" w:rsidR="00233ECE" w:rsidRPr="00650C03" w:rsidRDefault="00233ECE" w:rsidP="00233ECE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5232E5B1" w14:textId="77777777" w:rsidR="00233ECE" w:rsidRPr="00650C03" w:rsidRDefault="00233ECE" w:rsidP="00233ECE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05A2A2E7" w14:textId="77777777" w:rsidR="00233ECE" w:rsidRPr="00650C03" w:rsidRDefault="00233ECE" w:rsidP="00233ECE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4B502519" w14:textId="77777777" w:rsidR="00233ECE" w:rsidRPr="00650C03" w:rsidRDefault="00233ECE" w:rsidP="00233ECE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5CAC1E3A" w14:textId="77777777" w:rsidR="00233ECE" w:rsidRPr="00FB0192" w:rsidRDefault="00233ECE" w:rsidP="00233ECE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5210715C" w14:textId="77777777" w:rsidR="00233ECE" w:rsidRPr="00D03E15" w:rsidRDefault="00233ECE" w:rsidP="00233ECE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5BD9AB8A" w14:textId="77777777" w:rsidR="00233ECE" w:rsidRPr="00D03E15" w:rsidRDefault="00233ECE" w:rsidP="00233ECE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Pod materijalnom i kaznenom odgovornošću</w:t>
      </w:r>
      <w:r w:rsidRPr="00D03E15">
        <w:rPr>
          <w:rFonts w:eastAsia="Times New Roman" w:cstheme="minorHAnsi"/>
          <w:sz w:val="24"/>
          <w:szCs w:val="24"/>
        </w:rPr>
        <w:t>, u svoje ime i u ime Partnera</w:t>
      </w:r>
      <w:r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sam kao Partner</w:t>
      </w:r>
      <w:r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i/>
          <w:sz w:val="24"/>
          <w:szCs w:val="24"/>
        </w:rPr>
        <w:t xml:space="preserve">i kao osoba po zakonu ovlaštena za zastupanje Partnera </w:t>
      </w:r>
      <w:r w:rsidRPr="00D03E15">
        <w:rPr>
          <w:rFonts w:eastAsia="Times New Roman" w:cstheme="minorHAnsi"/>
          <w:sz w:val="24"/>
          <w:szCs w:val="24"/>
        </w:rPr>
        <w:t xml:space="preserve">svjestan da će se </w:t>
      </w:r>
      <w:r w:rsidRPr="00D03E15">
        <w:rPr>
          <w:rFonts w:eastAsia="Times New Roman" w:cstheme="minorHAnsi"/>
          <w:b/>
          <w:sz w:val="24"/>
          <w:szCs w:val="24"/>
        </w:rPr>
        <w:t>u slučaju davanja lažne izjave</w:t>
      </w:r>
      <w:r w:rsidRPr="00D03E15">
        <w:rPr>
          <w:rFonts w:eastAsia="Times New Roman" w:cstheme="minorHAnsi"/>
          <w:sz w:val="24"/>
          <w:szCs w:val="24"/>
        </w:rPr>
        <w:t xml:space="preserve"> ili </w:t>
      </w:r>
      <w:r w:rsidRPr="00D03E15">
        <w:rPr>
          <w:rFonts w:eastAsia="Times New Roman" w:cstheme="minorHAnsi"/>
          <w:b/>
          <w:sz w:val="24"/>
          <w:szCs w:val="24"/>
        </w:rPr>
        <w:t>lažnih podataka</w:t>
      </w:r>
      <w:r w:rsidRPr="00D03E15">
        <w:rPr>
          <w:rFonts w:eastAsia="Times New Roman" w:cstheme="minorHAnsi"/>
          <w:sz w:val="24"/>
          <w:szCs w:val="24"/>
        </w:rPr>
        <w:t xml:space="preserve"> primijeniti odgovarajuće mjere.</w:t>
      </w:r>
    </w:p>
    <w:p w14:paraId="4896B429" w14:textId="77777777" w:rsidR="00233ECE" w:rsidRPr="00D03E15" w:rsidRDefault="00233ECE" w:rsidP="00233ECE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8A595E" w14:textId="77777777" w:rsidR="00233ECE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4E934822" w14:textId="77777777" w:rsidR="00233ECE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03432A28" w14:textId="77777777" w:rsidR="00233ECE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42B4DFED" w14:textId="77777777" w:rsidR="00233ECE" w:rsidRPr="00D03E15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2FFF6510" w14:textId="77777777" w:rsidR="00233ECE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3D4D8BF" w14:textId="77777777" w:rsidR="00233ECE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478C1198" w14:textId="77777777" w:rsidR="00233ECE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638BD7F2" w14:textId="77777777" w:rsidR="00233ECE" w:rsidRPr="00D03E15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06E8560E" w14:textId="77777777" w:rsidR="00233ECE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A3A0339" w14:textId="77777777" w:rsidR="00233ECE" w:rsidRPr="00D03E15" w:rsidRDefault="00233ECE" w:rsidP="0023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p w14:paraId="31772677" w14:textId="1978453B" w:rsidR="0070722A" w:rsidRPr="00D03E15" w:rsidRDefault="0070722A" w:rsidP="00233ECE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sectPr w:rsidR="0070722A" w:rsidRPr="00D03E15" w:rsidSect="0095490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DB959" w14:textId="77777777" w:rsidR="00D65ABE" w:rsidRDefault="00D65ABE" w:rsidP="00EC4A16">
      <w:pPr>
        <w:spacing w:after="0" w:line="240" w:lineRule="auto"/>
      </w:pPr>
      <w:r>
        <w:separator/>
      </w:r>
    </w:p>
  </w:endnote>
  <w:endnote w:type="continuationSeparator" w:id="0">
    <w:p w14:paraId="32966103" w14:textId="77777777" w:rsidR="00D65ABE" w:rsidRDefault="00D65ABE" w:rsidP="00EC4A16">
      <w:pPr>
        <w:spacing w:after="0" w:line="240" w:lineRule="auto"/>
      </w:pPr>
      <w:r>
        <w:continuationSeparator/>
      </w:r>
    </w:p>
  </w:endnote>
  <w:endnote w:type="continuationNotice" w:id="1">
    <w:p w14:paraId="01AF2729" w14:textId="77777777" w:rsidR="00D65ABE" w:rsidRDefault="00D65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B005" w14:textId="77777777" w:rsidR="00D65ABE" w:rsidRDefault="00D65ABE" w:rsidP="00EC4A16">
      <w:pPr>
        <w:spacing w:after="0" w:line="240" w:lineRule="auto"/>
      </w:pPr>
      <w:r>
        <w:separator/>
      </w:r>
    </w:p>
  </w:footnote>
  <w:footnote w:type="continuationSeparator" w:id="0">
    <w:p w14:paraId="1A348EE2" w14:textId="77777777" w:rsidR="00D65ABE" w:rsidRDefault="00D65ABE" w:rsidP="00EC4A16">
      <w:pPr>
        <w:spacing w:after="0" w:line="240" w:lineRule="auto"/>
      </w:pPr>
      <w:r>
        <w:continuationSeparator/>
      </w:r>
    </w:p>
  </w:footnote>
  <w:footnote w:type="continuationNotice" w:id="1">
    <w:p w14:paraId="3AA99C87" w14:textId="77777777" w:rsidR="00D65ABE" w:rsidRDefault="00D65ABE">
      <w:pPr>
        <w:spacing w:after="0" w:line="240" w:lineRule="auto"/>
      </w:pPr>
    </w:p>
  </w:footnote>
  <w:footnote w:id="2">
    <w:p w14:paraId="3E9A54A9" w14:textId="77777777" w:rsidR="00233ECE" w:rsidRPr="00CD74E2" w:rsidRDefault="00233ECE" w:rsidP="00233ECE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Pr="00CD74E2">
        <w:rPr>
          <w:rFonts w:asciiTheme="minorHAnsi" w:hAnsiTheme="minorHAnsi" w:cstheme="minorHAnsi"/>
        </w:rPr>
        <w:t xml:space="preserve"> </w:t>
      </w:r>
      <w:r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41AE9EA7" w14:textId="77777777" w:rsidR="00233ECE" w:rsidRPr="00704BF6" w:rsidRDefault="00233ECE" w:rsidP="00233ECE">
      <w:pPr>
        <w:pStyle w:val="Tekstfusnote"/>
        <w:jc w:val="both"/>
        <w:rPr>
          <w:rStyle w:val="Referencafusnot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Pr="00704BF6">
        <w:rPr>
          <w:rFonts w:asciiTheme="minorHAnsi" w:hAnsiTheme="minorHAnsi"/>
          <w:sz w:val="16"/>
          <w:szCs w:val="16"/>
        </w:rPr>
        <w:t xml:space="preserve"> </w:t>
      </w:r>
      <w:r w:rsidRPr="00704BF6">
        <w:rPr>
          <w:sz w:val="16"/>
          <w:szCs w:val="16"/>
        </w:rPr>
        <w:t>Prema definiciji iz članka 2. točke 9. Uredbe (EU) br. 2021/1060.</w:t>
      </w:r>
    </w:p>
  </w:footnote>
  <w:footnote w:id="4">
    <w:p w14:paraId="63093C8A" w14:textId="77777777" w:rsidR="00233ECE" w:rsidRPr="0078617D" w:rsidRDefault="00233ECE" w:rsidP="00233ECE">
      <w:pPr>
        <w:pStyle w:val="Tekstfusnote"/>
        <w:jc w:val="both"/>
        <w:rPr>
          <w:rStyle w:val="Referencafusnote"/>
          <w:rFonts w:asciiTheme="minorHAnsi" w:hAnsiTheme="minorHAnsi" w:cstheme="minorHAnsi"/>
          <w:sz w:val="16"/>
          <w:szCs w:val="16"/>
        </w:rPr>
      </w:pPr>
      <w:r w:rsidRPr="0078617D">
        <w:rPr>
          <w:rStyle w:val="Referencafusnote"/>
          <w:rFonts w:asciiTheme="minorHAnsi" w:hAnsiTheme="minorHAnsi" w:cstheme="minorHAnsi"/>
          <w:sz w:val="16"/>
          <w:szCs w:val="16"/>
        </w:rPr>
        <w:t xml:space="preserve">4 </w:t>
      </w:r>
      <w:r w:rsidRPr="0078617D">
        <w:rPr>
          <w:rFonts w:eastAsiaTheme="minorEastAsia"/>
          <w:noProof w:val="0"/>
          <w:sz w:val="16"/>
          <w:szCs w:val="16"/>
          <w:lang w:eastAsia="hr-HR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  <w:p w14:paraId="74646C19" w14:textId="77777777" w:rsidR="00233ECE" w:rsidRDefault="00233ECE" w:rsidP="00233ECE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16CB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C46DD"/>
    <w:rsid w:val="000C65B2"/>
    <w:rsid w:val="000C724A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5DA4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F22EA"/>
    <w:rsid w:val="00201472"/>
    <w:rsid w:val="002204CD"/>
    <w:rsid w:val="00225F91"/>
    <w:rsid w:val="00233ECE"/>
    <w:rsid w:val="00235C23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6552"/>
    <w:rsid w:val="00383930"/>
    <w:rsid w:val="003869A6"/>
    <w:rsid w:val="00391575"/>
    <w:rsid w:val="003916D0"/>
    <w:rsid w:val="00395321"/>
    <w:rsid w:val="003A49D0"/>
    <w:rsid w:val="003C07DE"/>
    <w:rsid w:val="003C60CF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72BA"/>
    <w:rsid w:val="004B3184"/>
    <w:rsid w:val="004B3A61"/>
    <w:rsid w:val="004C1DF3"/>
    <w:rsid w:val="004D44CD"/>
    <w:rsid w:val="004D47FF"/>
    <w:rsid w:val="004D7CAB"/>
    <w:rsid w:val="004E2371"/>
    <w:rsid w:val="004F3C62"/>
    <w:rsid w:val="004F5B7B"/>
    <w:rsid w:val="005014E6"/>
    <w:rsid w:val="005029D5"/>
    <w:rsid w:val="00506288"/>
    <w:rsid w:val="005066A0"/>
    <w:rsid w:val="005157BC"/>
    <w:rsid w:val="0051726A"/>
    <w:rsid w:val="005176D5"/>
    <w:rsid w:val="00520B72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690"/>
    <w:rsid w:val="00601DE6"/>
    <w:rsid w:val="00604CEA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C5AA4"/>
    <w:rsid w:val="008D2F86"/>
    <w:rsid w:val="008D421D"/>
    <w:rsid w:val="008D52FB"/>
    <w:rsid w:val="008E4526"/>
    <w:rsid w:val="0090490B"/>
    <w:rsid w:val="009116EF"/>
    <w:rsid w:val="0091179C"/>
    <w:rsid w:val="00913FA6"/>
    <w:rsid w:val="009248FD"/>
    <w:rsid w:val="00925265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A6771"/>
    <w:rsid w:val="009B1EF4"/>
    <w:rsid w:val="009C1DEC"/>
    <w:rsid w:val="009C31AF"/>
    <w:rsid w:val="009C7E41"/>
    <w:rsid w:val="009D52A2"/>
    <w:rsid w:val="009E29E2"/>
    <w:rsid w:val="009E68AE"/>
    <w:rsid w:val="009F004E"/>
    <w:rsid w:val="009F33D5"/>
    <w:rsid w:val="009F7EF9"/>
    <w:rsid w:val="00A064B2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87CCC"/>
    <w:rsid w:val="00A91F04"/>
    <w:rsid w:val="00AA42A4"/>
    <w:rsid w:val="00AB36D4"/>
    <w:rsid w:val="00AB3E3E"/>
    <w:rsid w:val="00AB43AC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B211A"/>
    <w:rsid w:val="00BC30A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A66FD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D7E83"/>
    <w:rsid w:val="00EE1EB3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15743"/>
    <w:rsid w:val="00F239D2"/>
    <w:rsid w:val="00F33796"/>
    <w:rsid w:val="00F34DD9"/>
    <w:rsid w:val="00F532A7"/>
    <w:rsid w:val="00F53E56"/>
    <w:rsid w:val="00F55EB0"/>
    <w:rsid w:val="00F61FB6"/>
    <w:rsid w:val="00F648A4"/>
    <w:rsid w:val="00F70B9E"/>
    <w:rsid w:val="00F71CA7"/>
    <w:rsid w:val="00F73FEE"/>
    <w:rsid w:val="00F746B5"/>
    <w:rsid w:val="00F81B9D"/>
    <w:rsid w:val="00F93844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9A96F75155547AC24B42FE50A9F7C" ma:contentTypeVersion="4" ma:contentTypeDescription="Create a new document." ma:contentTypeScope="" ma:versionID="fb940c613fafe3cf68c5996c964918c7">
  <xsd:schema xmlns:xsd="http://www.w3.org/2001/XMLSchema" xmlns:xs="http://www.w3.org/2001/XMLSchema" xmlns:p="http://schemas.microsoft.com/office/2006/metadata/properties" xmlns:ns2="05b30205-fe2f-4743-bd75-9f81d23784c5" xmlns:ns3="927bdec4-4d68-4266-9695-4dc5926a403b" targetNamespace="http://schemas.microsoft.com/office/2006/metadata/properties" ma:root="true" ma:fieldsID="1d2487579809d2ffdc0229c305c3b921" ns2:_="" ns3:_="">
    <xsd:import namespace="05b30205-fe2f-4743-bd75-9f81d23784c5"/>
    <xsd:import namespace="927bdec4-4d68-4266-9695-4dc5926a4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0205-fe2f-4743-bd75-9f81d2378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dec4-4d68-4266-9695-4dc5926a4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7B20F-7914-4F29-9C70-541C43C6FB1C}">
  <ds:schemaRefs>
    <ds:schemaRef ds:uri="05b30205-fe2f-4743-bd75-9f81d23784c5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27bdec4-4d68-4266-9695-4dc5926a403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B29A7-5615-4910-8291-6DDB116F5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0205-fe2f-4743-bd75-9f81d23784c5"/>
    <ds:schemaRef ds:uri="927bdec4-4d68-4266-9695-4dc5926a4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1808</Words>
  <Characters>10307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PT1 Sektor za pripremu</cp:lastModifiedBy>
  <cp:revision>53</cp:revision>
  <cp:lastPrinted>2019-03-20T11:15:00Z</cp:lastPrinted>
  <dcterms:created xsi:type="dcterms:W3CDTF">2023-04-07T08:03:00Z</dcterms:created>
  <dcterms:modified xsi:type="dcterms:W3CDTF">2024-06-25T08:07:00Z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0x010100C1D9A96F75155547AC24B42FE50A9F7C</vt:lpwstr>
  </property>
</Properties>
</file>