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D6525" w14:textId="77777777" w:rsidR="00E558D0" w:rsidRPr="00D26A16" w:rsidRDefault="00E558D0" w:rsidP="000F7550">
      <w:pPr>
        <w:spacing w:after="0" w:line="240" w:lineRule="auto"/>
        <w:jc w:val="both"/>
      </w:pPr>
    </w:p>
    <w:p w14:paraId="03FE25B8" w14:textId="77777777" w:rsidR="00E558D0" w:rsidRPr="00D26A16" w:rsidRDefault="004F6E8D" w:rsidP="000F7550">
      <w:pPr>
        <w:spacing w:after="0" w:line="240" w:lineRule="auto"/>
        <w:jc w:val="center"/>
        <w:rPr>
          <w:b/>
          <w:color w:val="000000"/>
          <w:sz w:val="36"/>
          <w:szCs w:val="32"/>
        </w:rPr>
      </w:pPr>
      <w:r w:rsidRPr="00D26A16">
        <w:rPr>
          <w:b/>
          <w:color w:val="000000"/>
          <w:sz w:val="36"/>
          <w:szCs w:val="32"/>
        </w:rPr>
        <w:t>Europski socijalni fond</w:t>
      </w:r>
    </w:p>
    <w:p w14:paraId="47F9BF43" w14:textId="77777777" w:rsidR="00E558D0" w:rsidRPr="00D26A16" w:rsidRDefault="004F6E8D" w:rsidP="000F7550">
      <w:pPr>
        <w:spacing w:after="0" w:line="240" w:lineRule="auto"/>
        <w:jc w:val="center"/>
        <w:rPr>
          <w:b/>
          <w:color w:val="000000"/>
          <w:sz w:val="36"/>
          <w:szCs w:val="34"/>
        </w:rPr>
      </w:pPr>
      <w:r w:rsidRPr="00D26A16">
        <w:rPr>
          <w:b/>
          <w:color w:val="000000"/>
          <w:sz w:val="36"/>
          <w:szCs w:val="34"/>
        </w:rPr>
        <w:t xml:space="preserve">Operativni program Učinkoviti ljudski potencijali </w:t>
      </w:r>
    </w:p>
    <w:p w14:paraId="532B48C0" w14:textId="75DB0622" w:rsidR="00E558D0" w:rsidRPr="00D26A16" w:rsidRDefault="004F6E8D" w:rsidP="000F7550">
      <w:pPr>
        <w:spacing w:after="0" w:line="240" w:lineRule="auto"/>
        <w:jc w:val="center"/>
        <w:rPr>
          <w:b/>
          <w:color w:val="000000"/>
          <w:sz w:val="36"/>
          <w:szCs w:val="34"/>
        </w:rPr>
      </w:pPr>
      <w:r w:rsidRPr="00D26A16">
        <w:rPr>
          <w:b/>
          <w:color w:val="000000"/>
          <w:sz w:val="36"/>
          <w:szCs w:val="34"/>
        </w:rPr>
        <w:t>2014. – 2020.</w:t>
      </w:r>
    </w:p>
    <w:p w14:paraId="3E92DEAB" w14:textId="77777777" w:rsidR="00E558D0" w:rsidRPr="00D26A16" w:rsidRDefault="00E558D0" w:rsidP="000F7550">
      <w:pPr>
        <w:spacing w:after="0" w:line="240" w:lineRule="auto"/>
        <w:jc w:val="center"/>
        <w:rPr>
          <w:b/>
          <w:color w:val="000000"/>
          <w:sz w:val="36"/>
          <w:szCs w:val="34"/>
        </w:rPr>
      </w:pPr>
    </w:p>
    <w:p w14:paraId="237515B2" w14:textId="77777777" w:rsidR="00E558D0" w:rsidRPr="00D26A16" w:rsidRDefault="00E558D0" w:rsidP="000F7550">
      <w:pPr>
        <w:spacing w:after="0" w:line="240" w:lineRule="auto"/>
        <w:jc w:val="center"/>
      </w:pPr>
    </w:p>
    <w:p w14:paraId="5DCE23C1" w14:textId="77777777" w:rsidR="00E558D0" w:rsidRPr="00D26A16" w:rsidRDefault="00E558D0" w:rsidP="000F7550">
      <w:pPr>
        <w:spacing w:after="0" w:line="240" w:lineRule="auto"/>
        <w:jc w:val="center"/>
        <w:rPr>
          <w:b/>
          <w:sz w:val="44"/>
          <w:szCs w:val="40"/>
        </w:rPr>
      </w:pPr>
    </w:p>
    <w:p w14:paraId="483E9800" w14:textId="77777777" w:rsidR="00E558D0" w:rsidRPr="00D26A16" w:rsidRDefault="00E558D0" w:rsidP="000F7550">
      <w:pPr>
        <w:spacing w:after="0" w:line="240" w:lineRule="auto"/>
        <w:jc w:val="center"/>
        <w:rPr>
          <w:b/>
          <w:sz w:val="48"/>
          <w:szCs w:val="40"/>
        </w:rPr>
      </w:pPr>
    </w:p>
    <w:p w14:paraId="245A1FA1" w14:textId="77777777" w:rsidR="00F843A3" w:rsidRPr="00D26A16" w:rsidRDefault="00F843A3" w:rsidP="000F7550">
      <w:pPr>
        <w:spacing w:after="0" w:line="240" w:lineRule="auto"/>
        <w:jc w:val="center"/>
        <w:rPr>
          <w:b/>
          <w:sz w:val="48"/>
          <w:szCs w:val="40"/>
        </w:rPr>
      </w:pPr>
    </w:p>
    <w:p w14:paraId="307C1EFC" w14:textId="77777777" w:rsidR="00E558D0" w:rsidRDefault="004F6E8D" w:rsidP="000F7550">
      <w:pPr>
        <w:spacing w:after="0" w:line="240" w:lineRule="auto"/>
        <w:jc w:val="center"/>
        <w:rPr>
          <w:b/>
          <w:sz w:val="48"/>
          <w:szCs w:val="40"/>
        </w:rPr>
      </w:pPr>
      <w:r w:rsidRPr="00D26A16">
        <w:rPr>
          <w:b/>
          <w:sz w:val="48"/>
          <w:szCs w:val="40"/>
        </w:rPr>
        <w:t>UPUTE ZA PRIJAVITELJE</w:t>
      </w:r>
    </w:p>
    <w:p w14:paraId="24BD6591" w14:textId="77777777" w:rsidR="00482C12" w:rsidRPr="00D26A16" w:rsidRDefault="00482C12" w:rsidP="000F7550">
      <w:pPr>
        <w:spacing w:after="0" w:line="240" w:lineRule="auto"/>
        <w:jc w:val="center"/>
        <w:rPr>
          <w:b/>
          <w:sz w:val="48"/>
          <w:szCs w:val="40"/>
        </w:rPr>
      </w:pPr>
    </w:p>
    <w:p w14:paraId="10EE321D" w14:textId="2E50E92B" w:rsidR="00E558D0" w:rsidRPr="00482C12" w:rsidRDefault="00981C01" w:rsidP="000F7550">
      <w:pPr>
        <w:spacing w:after="0" w:line="240" w:lineRule="auto"/>
        <w:jc w:val="center"/>
        <w:rPr>
          <w:b/>
          <w:sz w:val="32"/>
          <w:szCs w:val="32"/>
        </w:rPr>
      </w:pPr>
      <w:r>
        <w:rPr>
          <w:b/>
          <w:sz w:val="32"/>
          <w:szCs w:val="32"/>
        </w:rPr>
        <w:t>Zaželi - p</w:t>
      </w:r>
      <w:r w:rsidR="000E3621" w:rsidRPr="00482C12">
        <w:rPr>
          <w:b/>
          <w:sz w:val="32"/>
          <w:szCs w:val="32"/>
        </w:rPr>
        <w:t>rogram zapošljavanja žena</w:t>
      </w:r>
      <w:r w:rsidR="00CB2EB0">
        <w:rPr>
          <w:b/>
          <w:sz w:val="32"/>
          <w:szCs w:val="32"/>
        </w:rPr>
        <w:t xml:space="preserve"> – faza II</w:t>
      </w:r>
    </w:p>
    <w:p w14:paraId="1D052C1F" w14:textId="3C397999" w:rsidR="00482C12" w:rsidRPr="00482C12" w:rsidRDefault="00E145D4" w:rsidP="000F7550">
      <w:pPr>
        <w:spacing w:after="0" w:line="240" w:lineRule="auto"/>
        <w:jc w:val="center"/>
        <w:rPr>
          <w:b/>
          <w:sz w:val="32"/>
          <w:szCs w:val="32"/>
        </w:rPr>
      </w:pPr>
      <w:r w:rsidRPr="00E145D4">
        <w:rPr>
          <w:b/>
          <w:sz w:val="32"/>
          <w:szCs w:val="32"/>
        </w:rPr>
        <w:t>UP.02.1.1.13</w:t>
      </w:r>
    </w:p>
    <w:p w14:paraId="6A7A73D5" w14:textId="77777777" w:rsidR="00482C12" w:rsidRPr="00482C12" w:rsidRDefault="00482C12" w:rsidP="000F7550">
      <w:pPr>
        <w:spacing w:after="0" w:line="240" w:lineRule="auto"/>
        <w:jc w:val="center"/>
        <w:rPr>
          <w:sz w:val="32"/>
          <w:szCs w:val="32"/>
        </w:rPr>
      </w:pPr>
    </w:p>
    <w:p w14:paraId="76BA92A9" w14:textId="77777777" w:rsidR="00E558D0" w:rsidRPr="00482C12" w:rsidRDefault="00670DBD" w:rsidP="000F7550">
      <w:pPr>
        <w:spacing w:after="0" w:line="240" w:lineRule="auto"/>
        <w:jc w:val="center"/>
        <w:rPr>
          <w:sz w:val="32"/>
          <w:szCs w:val="32"/>
        </w:rPr>
      </w:pPr>
      <w:r w:rsidRPr="00482C12">
        <w:rPr>
          <w:sz w:val="32"/>
          <w:szCs w:val="32"/>
        </w:rPr>
        <w:t xml:space="preserve">Otvoreni </w:t>
      </w:r>
      <w:r w:rsidR="00730A2F" w:rsidRPr="00482C12">
        <w:rPr>
          <w:sz w:val="32"/>
          <w:szCs w:val="32"/>
        </w:rPr>
        <w:t>trajni poziv</w:t>
      </w:r>
    </w:p>
    <w:p w14:paraId="6E9946E4" w14:textId="77777777" w:rsidR="00E558D0" w:rsidRPr="00D26A16" w:rsidRDefault="00E558D0" w:rsidP="000F7550">
      <w:pPr>
        <w:spacing w:after="0" w:line="240" w:lineRule="auto"/>
        <w:jc w:val="center"/>
        <w:rPr>
          <w:sz w:val="32"/>
          <w:szCs w:val="32"/>
        </w:rPr>
      </w:pPr>
    </w:p>
    <w:p w14:paraId="09418F71" w14:textId="77777777" w:rsidR="00E558D0" w:rsidRPr="00D26A16" w:rsidRDefault="00E558D0" w:rsidP="000F7550">
      <w:pPr>
        <w:spacing w:after="0" w:line="240" w:lineRule="auto"/>
        <w:jc w:val="center"/>
        <w:rPr>
          <w:sz w:val="32"/>
          <w:szCs w:val="32"/>
        </w:rPr>
      </w:pPr>
    </w:p>
    <w:p w14:paraId="3328AA35" w14:textId="77777777" w:rsidR="00E558D0" w:rsidRPr="00D26A16" w:rsidRDefault="00E558D0" w:rsidP="000F7550">
      <w:pPr>
        <w:spacing w:after="0" w:line="240" w:lineRule="auto"/>
        <w:jc w:val="center"/>
        <w:rPr>
          <w:sz w:val="32"/>
          <w:szCs w:val="32"/>
        </w:rPr>
      </w:pPr>
    </w:p>
    <w:p w14:paraId="3A168A06" w14:textId="77777777" w:rsidR="00E558D0" w:rsidRPr="00D26A16" w:rsidRDefault="00E558D0" w:rsidP="000F7550">
      <w:pPr>
        <w:spacing w:after="0" w:line="240" w:lineRule="auto"/>
        <w:jc w:val="center"/>
        <w:rPr>
          <w:sz w:val="32"/>
          <w:szCs w:val="32"/>
        </w:rPr>
      </w:pPr>
    </w:p>
    <w:p w14:paraId="0DB9C8B2" w14:textId="77777777" w:rsidR="00E558D0" w:rsidRPr="00D26A16" w:rsidRDefault="00E558D0" w:rsidP="000F7550">
      <w:pPr>
        <w:spacing w:after="0" w:line="240" w:lineRule="auto"/>
        <w:jc w:val="center"/>
        <w:rPr>
          <w:sz w:val="32"/>
          <w:szCs w:val="32"/>
        </w:rPr>
      </w:pPr>
    </w:p>
    <w:p w14:paraId="2B551734" w14:textId="77777777" w:rsidR="00E558D0" w:rsidRPr="00D26A16" w:rsidRDefault="00E558D0" w:rsidP="000F7550">
      <w:pPr>
        <w:spacing w:after="0" w:line="240" w:lineRule="auto"/>
        <w:jc w:val="center"/>
        <w:rPr>
          <w:sz w:val="32"/>
          <w:szCs w:val="32"/>
        </w:rPr>
      </w:pPr>
    </w:p>
    <w:p w14:paraId="7A67E4C1" w14:textId="77777777" w:rsidR="00E558D0" w:rsidRPr="00D26A16" w:rsidRDefault="00E558D0" w:rsidP="000F7550">
      <w:pPr>
        <w:spacing w:after="0" w:line="240" w:lineRule="auto"/>
        <w:jc w:val="center"/>
        <w:rPr>
          <w:sz w:val="32"/>
          <w:szCs w:val="32"/>
        </w:rPr>
      </w:pPr>
    </w:p>
    <w:p w14:paraId="7EBFA929" w14:textId="77777777" w:rsidR="00E558D0" w:rsidRPr="00D26A16" w:rsidRDefault="00E558D0" w:rsidP="000F7550">
      <w:pPr>
        <w:spacing w:after="0" w:line="240" w:lineRule="auto"/>
        <w:jc w:val="center"/>
        <w:rPr>
          <w:sz w:val="32"/>
          <w:szCs w:val="32"/>
        </w:rPr>
      </w:pPr>
    </w:p>
    <w:p w14:paraId="19C97D36" w14:textId="77777777" w:rsidR="00E558D0" w:rsidRPr="00D26A16" w:rsidRDefault="00E558D0" w:rsidP="000F7550">
      <w:pPr>
        <w:spacing w:after="0" w:line="240" w:lineRule="auto"/>
        <w:jc w:val="center"/>
        <w:rPr>
          <w:sz w:val="32"/>
          <w:szCs w:val="32"/>
        </w:rPr>
      </w:pPr>
    </w:p>
    <w:p w14:paraId="61D54912" w14:textId="77777777" w:rsidR="00E558D0" w:rsidRPr="00D26A16" w:rsidRDefault="00E558D0" w:rsidP="000F7550">
      <w:pPr>
        <w:spacing w:after="0" w:line="240" w:lineRule="auto"/>
        <w:jc w:val="center"/>
        <w:rPr>
          <w:sz w:val="32"/>
          <w:szCs w:val="32"/>
        </w:rPr>
      </w:pPr>
    </w:p>
    <w:p w14:paraId="4E612A2E" w14:textId="77777777" w:rsidR="00E558D0" w:rsidRPr="00D26A16" w:rsidRDefault="00E558D0" w:rsidP="000F7550">
      <w:pPr>
        <w:spacing w:after="0" w:line="240" w:lineRule="auto"/>
      </w:pPr>
    </w:p>
    <w:p w14:paraId="009BFD1C" w14:textId="77777777" w:rsidR="00F31DE7" w:rsidRPr="00D26A16" w:rsidRDefault="00F31DE7" w:rsidP="000F7550">
      <w:pPr>
        <w:spacing w:after="0" w:line="240" w:lineRule="auto"/>
      </w:pPr>
    </w:p>
    <w:p w14:paraId="7B49B8D7" w14:textId="77777777" w:rsidR="000F7550" w:rsidRPr="00D26A16" w:rsidRDefault="000F7550" w:rsidP="000F7550">
      <w:pPr>
        <w:spacing w:after="0" w:line="240" w:lineRule="auto"/>
      </w:pPr>
    </w:p>
    <w:p w14:paraId="56450D9C" w14:textId="77777777" w:rsidR="00F843A3" w:rsidRPr="00D26A16" w:rsidRDefault="00F843A3" w:rsidP="000F7550">
      <w:pPr>
        <w:spacing w:after="0" w:line="240" w:lineRule="auto"/>
      </w:pPr>
    </w:p>
    <w:p w14:paraId="322808A4" w14:textId="77777777" w:rsidR="00F843A3" w:rsidRPr="00D26A16" w:rsidRDefault="00F843A3" w:rsidP="000F7550">
      <w:pPr>
        <w:spacing w:after="0" w:line="240" w:lineRule="auto"/>
      </w:pPr>
    </w:p>
    <w:p w14:paraId="44E055CB" w14:textId="77777777" w:rsidR="00F843A3" w:rsidRPr="00D26A16" w:rsidRDefault="00F843A3" w:rsidP="000F7550">
      <w:pPr>
        <w:spacing w:after="0" w:line="240" w:lineRule="auto"/>
      </w:pPr>
    </w:p>
    <w:p w14:paraId="6D481AE5" w14:textId="77777777" w:rsidR="00F843A3" w:rsidRPr="00D26A16" w:rsidRDefault="00F843A3" w:rsidP="000F7550">
      <w:pPr>
        <w:spacing w:after="0" w:line="240" w:lineRule="auto"/>
      </w:pPr>
    </w:p>
    <w:p w14:paraId="023CAE58" w14:textId="77777777" w:rsidR="00F843A3" w:rsidRPr="00D26A16" w:rsidRDefault="00F843A3" w:rsidP="000F7550">
      <w:pPr>
        <w:spacing w:after="0" w:line="240" w:lineRule="auto"/>
      </w:pPr>
    </w:p>
    <w:p w14:paraId="6CF90FDA" w14:textId="77777777" w:rsidR="00F843A3" w:rsidRPr="00D26A16" w:rsidRDefault="00F843A3" w:rsidP="000F7550">
      <w:pPr>
        <w:spacing w:after="0" w:line="240" w:lineRule="auto"/>
      </w:pPr>
    </w:p>
    <w:p w14:paraId="29E20CA5" w14:textId="77777777" w:rsidR="000F7550" w:rsidRPr="00D26A16" w:rsidRDefault="000F7550" w:rsidP="00F843A3">
      <w:pPr>
        <w:spacing w:after="0" w:line="240" w:lineRule="auto"/>
        <w:jc w:val="center"/>
      </w:pPr>
    </w:p>
    <w:p w14:paraId="600BD674" w14:textId="77777777" w:rsidR="001E768B" w:rsidRPr="00D26A16" w:rsidRDefault="001E768B" w:rsidP="000F7550">
      <w:pPr>
        <w:spacing w:after="0" w:line="240" w:lineRule="auto"/>
      </w:pPr>
    </w:p>
    <w:p w14:paraId="412F090A" w14:textId="77777777" w:rsidR="00F31DE7" w:rsidRPr="00D26A16" w:rsidRDefault="009F754F" w:rsidP="009F754F">
      <w:pPr>
        <w:pBdr>
          <w:top w:val="single" w:sz="4" w:space="1" w:color="auto" w:shadow="1"/>
          <w:left w:val="single" w:sz="4" w:space="4" w:color="auto" w:shadow="1"/>
          <w:bottom w:val="single" w:sz="4" w:space="0" w:color="auto" w:shadow="1"/>
          <w:right w:val="single" w:sz="4" w:space="4" w:color="auto" w:shadow="1"/>
        </w:pBdr>
        <w:tabs>
          <w:tab w:val="center" w:pos="4819"/>
          <w:tab w:val="left" w:pos="5793"/>
        </w:tabs>
        <w:suppressAutoHyphens w:val="0"/>
        <w:spacing w:after="0" w:line="240" w:lineRule="auto"/>
        <w:rPr>
          <w:rFonts w:asciiTheme="minorHAnsi" w:eastAsiaTheme="minorHAnsi" w:hAnsiTheme="minorHAnsi" w:cstheme="minorBidi"/>
          <w:caps/>
          <w:color w:val="auto"/>
        </w:rPr>
      </w:pPr>
      <w:r w:rsidRPr="00D26A16">
        <w:rPr>
          <w:rFonts w:asciiTheme="minorHAnsi" w:eastAsiaTheme="minorHAnsi" w:hAnsiTheme="minorHAnsi" w:cstheme="minorBidi"/>
          <w:caps/>
          <w:color w:val="auto"/>
        </w:rPr>
        <w:lastRenderedPageBreak/>
        <w:tab/>
      </w:r>
      <w:r w:rsidR="00F31DE7" w:rsidRPr="00D26A16">
        <w:rPr>
          <w:rFonts w:asciiTheme="minorHAnsi" w:eastAsiaTheme="minorHAnsi" w:hAnsiTheme="minorHAnsi" w:cstheme="minorBidi"/>
          <w:caps/>
          <w:color w:val="auto"/>
        </w:rPr>
        <w:t>SADRŽAJ</w:t>
      </w:r>
      <w:r w:rsidRPr="00D26A16">
        <w:rPr>
          <w:rFonts w:asciiTheme="minorHAnsi" w:eastAsiaTheme="minorHAnsi" w:hAnsiTheme="minorHAnsi" w:cstheme="minorBidi"/>
          <w:caps/>
          <w:color w:val="auto"/>
        </w:rPr>
        <w:tab/>
      </w:r>
    </w:p>
    <w:p w14:paraId="588A12A3" w14:textId="77777777" w:rsidR="00817DD2" w:rsidRDefault="00F31DE7">
      <w:pPr>
        <w:pStyle w:val="Sadraj1"/>
        <w:rPr>
          <w:rFonts w:asciiTheme="minorHAnsi" w:eastAsiaTheme="minorEastAsia" w:hAnsiTheme="minorHAnsi" w:cstheme="minorBidi"/>
          <w:b w:val="0"/>
          <w:noProof/>
          <w:color w:val="auto"/>
          <w:lang w:eastAsia="hr-HR"/>
        </w:rPr>
      </w:pPr>
      <w:r w:rsidRPr="00D26A16">
        <w:rPr>
          <w:rFonts w:asciiTheme="minorHAnsi" w:eastAsiaTheme="minorHAnsi" w:hAnsiTheme="minorHAnsi" w:cstheme="minorBidi"/>
          <w:b w:val="0"/>
          <w:noProof/>
          <w:color w:val="auto"/>
          <w:sz w:val="24"/>
        </w:rPr>
        <w:fldChar w:fldCharType="begin"/>
      </w:r>
      <w:r w:rsidRPr="00D26A16">
        <w:rPr>
          <w:rFonts w:asciiTheme="minorHAnsi" w:eastAsiaTheme="minorHAnsi" w:hAnsiTheme="minorHAnsi" w:cstheme="minorBidi"/>
          <w:b w:val="0"/>
          <w:noProof/>
          <w:color w:val="auto"/>
          <w:sz w:val="24"/>
        </w:rPr>
        <w:instrText xml:space="preserve"> TOC \o "3-3" \h \z \t "ESF Upute naslovi;1;ESF Upute podnaslov;2" </w:instrText>
      </w:r>
      <w:r w:rsidRPr="00D26A16">
        <w:rPr>
          <w:rFonts w:asciiTheme="minorHAnsi" w:eastAsiaTheme="minorHAnsi" w:hAnsiTheme="minorHAnsi" w:cstheme="minorBidi"/>
          <w:b w:val="0"/>
          <w:noProof/>
          <w:color w:val="auto"/>
          <w:sz w:val="24"/>
        </w:rPr>
        <w:fldChar w:fldCharType="separate"/>
      </w:r>
      <w:hyperlink w:anchor="_Toc33792144" w:history="1">
        <w:r w:rsidR="00817DD2" w:rsidRPr="000A74D5">
          <w:rPr>
            <w:rStyle w:val="Hiperveza"/>
            <w:noProof/>
          </w:rPr>
          <w:t>1. TEMELJI I OPĆE ODREDBE</w:t>
        </w:r>
        <w:r w:rsidR="00817DD2">
          <w:rPr>
            <w:noProof/>
            <w:webHidden/>
          </w:rPr>
          <w:tab/>
        </w:r>
        <w:r w:rsidR="00817DD2">
          <w:rPr>
            <w:noProof/>
            <w:webHidden/>
          </w:rPr>
          <w:fldChar w:fldCharType="begin"/>
        </w:r>
        <w:r w:rsidR="00817DD2">
          <w:rPr>
            <w:noProof/>
            <w:webHidden/>
          </w:rPr>
          <w:instrText xml:space="preserve"> PAGEREF _Toc33792144 \h </w:instrText>
        </w:r>
        <w:r w:rsidR="00817DD2">
          <w:rPr>
            <w:noProof/>
            <w:webHidden/>
          </w:rPr>
        </w:r>
        <w:r w:rsidR="00817DD2">
          <w:rPr>
            <w:noProof/>
            <w:webHidden/>
          </w:rPr>
          <w:fldChar w:fldCharType="separate"/>
        </w:r>
        <w:r w:rsidR="00817DD2">
          <w:rPr>
            <w:noProof/>
            <w:webHidden/>
          </w:rPr>
          <w:t>4</w:t>
        </w:r>
        <w:r w:rsidR="00817DD2">
          <w:rPr>
            <w:noProof/>
            <w:webHidden/>
          </w:rPr>
          <w:fldChar w:fldCharType="end"/>
        </w:r>
      </w:hyperlink>
    </w:p>
    <w:p w14:paraId="43F9E9EE"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45" w:history="1">
        <w:r w:rsidR="00817DD2" w:rsidRPr="000A74D5">
          <w:rPr>
            <w:rStyle w:val="Hiperveza"/>
            <w:b/>
            <w:noProof/>
          </w:rPr>
          <w:t>1.1 Uvod</w:t>
        </w:r>
        <w:r w:rsidR="00817DD2">
          <w:rPr>
            <w:noProof/>
            <w:webHidden/>
          </w:rPr>
          <w:tab/>
        </w:r>
        <w:r w:rsidR="00817DD2">
          <w:rPr>
            <w:noProof/>
            <w:webHidden/>
          </w:rPr>
          <w:fldChar w:fldCharType="begin"/>
        </w:r>
        <w:r w:rsidR="00817DD2">
          <w:rPr>
            <w:noProof/>
            <w:webHidden/>
          </w:rPr>
          <w:instrText xml:space="preserve"> PAGEREF _Toc33792145 \h </w:instrText>
        </w:r>
        <w:r w:rsidR="00817DD2">
          <w:rPr>
            <w:noProof/>
            <w:webHidden/>
          </w:rPr>
        </w:r>
        <w:r w:rsidR="00817DD2">
          <w:rPr>
            <w:noProof/>
            <w:webHidden/>
          </w:rPr>
          <w:fldChar w:fldCharType="separate"/>
        </w:r>
        <w:r w:rsidR="00817DD2">
          <w:rPr>
            <w:noProof/>
            <w:webHidden/>
          </w:rPr>
          <w:t>4</w:t>
        </w:r>
        <w:r w:rsidR="00817DD2">
          <w:rPr>
            <w:noProof/>
            <w:webHidden/>
          </w:rPr>
          <w:fldChar w:fldCharType="end"/>
        </w:r>
      </w:hyperlink>
    </w:p>
    <w:p w14:paraId="65902CD2"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46" w:history="1">
        <w:r w:rsidR="00817DD2" w:rsidRPr="000A74D5">
          <w:rPr>
            <w:rStyle w:val="Hiperveza"/>
            <w:b/>
            <w:noProof/>
          </w:rPr>
          <w:t>1.2 Pravna osnova i strateški okvir</w:t>
        </w:r>
        <w:r w:rsidR="00817DD2">
          <w:rPr>
            <w:noProof/>
            <w:webHidden/>
          </w:rPr>
          <w:tab/>
        </w:r>
        <w:r w:rsidR="00817DD2">
          <w:rPr>
            <w:noProof/>
            <w:webHidden/>
          </w:rPr>
          <w:fldChar w:fldCharType="begin"/>
        </w:r>
        <w:r w:rsidR="00817DD2">
          <w:rPr>
            <w:noProof/>
            <w:webHidden/>
          </w:rPr>
          <w:instrText xml:space="preserve"> PAGEREF _Toc33792146 \h </w:instrText>
        </w:r>
        <w:r w:rsidR="00817DD2">
          <w:rPr>
            <w:noProof/>
            <w:webHidden/>
          </w:rPr>
        </w:r>
        <w:r w:rsidR="00817DD2">
          <w:rPr>
            <w:noProof/>
            <w:webHidden/>
          </w:rPr>
          <w:fldChar w:fldCharType="separate"/>
        </w:r>
        <w:r w:rsidR="00817DD2">
          <w:rPr>
            <w:noProof/>
            <w:webHidden/>
          </w:rPr>
          <w:t>4</w:t>
        </w:r>
        <w:r w:rsidR="00817DD2">
          <w:rPr>
            <w:noProof/>
            <w:webHidden/>
          </w:rPr>
          <w:fldChar w:fldCharType="end"/>
        </w:r>
      </w:hyperlink>
    </w:p>
    <w:p w14:paraId="67145A90"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47" w:history="1">
        <w:r w:rsidR="00817DD2" w:rsidRPr="000A74D5">
          <w:rPr>
            <w:rStyle w:val="Hiperveza"/>
            <w:b/>
            <w:noProof/>
          </w:rPr>
          <w:t>1.3 Pojmovi i kratice</w:t>
        </w:r>
        <w:r w:rsidR="00817DD2">
          <w:rPr>
            <w:noProof/>
            <w:webHidden/>
          </w:rPr>
          <w:tab/>
        </w:r>
        <w:r w:rsidR="00817DD2">
          <w:rPr>
            <w:noProof/>
            <w:webHidden/>
          </w:rPr>
          <w:fldChar w:fldCharType="begin"/>
        </w:r>
        <w:r w:rsidR="00817DD2">
          <w:rPr>
            <w:noProof/>
            <w:webHidden/>
          </w:rPr>
          <w:instrText xml:space="preserve"> PAGEREF _Toc33792147 \h </w:instrText>
        </w:r>
        <w:r w:rsidR="00817DD2">
          <w:rPr>
            <w:noProof/>
            <w:webHidden/>
          </w:rPr>
        </w:r>
        <w:r w:rsidR="00817DD2">
          <w:rPr>
            <w:noProof/>
            <w:webHidden/>
          </w:rPr>
          <w:fldChar w:fldCharType="separate"/>
        </w:r>
        <w:r w:rsidR="00817DD2">
          <w:rPr>
            <w:noProof/>
            <w:webHidden/>
          </w:rPr>
          <w:t>7</w:t>
        </w:r>
        <w:r w:rsidR="00817DD2">
          <w:rPr>
            <w:noProof/>
            <w:webHidden/>
          </w:rPr>
          <w:fldChar w:fldCharType="end"/>
        </w:r>
      </w:hyperlink>
    </w:p>
    <w:p w14:paraId="12E34432"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48" w:history="1">
        <w:r w:rsidR="00817DD2" w:rsidRPr="000A74D5">
          <w:rPr>
            <w:rStyle w:val="Hiperveza"/>
            <w:b/>
            <w:noProof/>
          </w:rPr>
          <w:t>1.4 Svrha  i cilj poziva na dostavu projektnih prijedloga</w:t>
        </w:r>
        <w:r w:rsidR="00817DD2">
          <w:rPr>
            <w:noProof/>
            <w:webHidden/>
          </w:rPr>
          <w:tab/>
        </w:r>
        <w:r w:rsidR="00817DD2">
          <w:rPr>
            <w:noProof/>
            <w:webHidden/>
          </w:rPr>
          <w:fldChar w:fldCharType="begin"/>
        </w:r>
        <w:r w:rsidR="00817DD2">
          <w:rPr>
            <w:noProof/>
            <w:webHidden/>
          </w:rPr>
          <w:instrText xml:space="preserve"> PAGEREF _Toc33792148 \h </w:instrText>
        </w:r>
        <w:r w:rsidR="00817DD2">
          <w:rPr>
            <w:noProof/>
            <w:webHidden/>
          </w:rPr>
        </w:r>
        <w:r w:rsidR="00817DD2">
          <w:rPr>
            <w:noProof/>
            <w:webHidden/>
          </w:rPr>
          <w:fldChar w:fldCharType="separate"/>
        </w:r>
        <w:r w:rsidR="00817DD2">
          <w:rPr>
            <w:noProof/>
            <w:webHidden/>
          </w:rPr>
          <w:t>9</w:t>
        </w:r>
        <w:r w:rsidR="00817DD2">
          <w:rPr>
            <w:noProof/>
            <w:webHidden/>
          </w:rPr>
          <w:fldChar w:fldCharType="end"/>
        </w:r>
      </w:hyperlink>
    </w:p>
    <w:p w14:paraId="33BBEBA3"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49" w:history="1">
        <w:r w:rsidR="00817DD2" w:rsidRPr="000A74D5">
          <w:rPr>
            <w:rStyle w:val="Hiperveza"/>
            <w:b/>
            <w:noProof/>
          </w:rPr>
          <w:t>1.5 Pokazatelji</w:t>
        </w:r>
        <w:r w:rsidR="00817DD2">
          <w:rPr>
            <w:noProof/>
            <w:webHidden/>
          </w:rPr>
          <w:tab/>
        </w:r>
        <w:r w:rsidR="00817DD2">
          <w:rPr>
            <w:noProof/>
            <w:webHidden/>
          </w:rPr>
          <w:fldChar w:fldCharType="begin"/>
        </w:r>
        <w:r w:rsidR="00817DD2">
          <w:rPr>
            <w:noProof/>
            <w:webHidden/>
          </w:rPr>
          <w:instrText xml:space="preserve"> PAGEREF _Toc33792149 \h </w:instrText>
        </w:r>
        <w:r w:rsidR="00817DD2">
          <w:rPr>
            <w:noProof/>
            <w:webHidden/>
          </w:rPr>
        </w:r>
        <w:r w:rsidR="00817DD2">
          <w:rPr>
            <w:noProof/>
            <w:webHidden/>
          </w:rPr>
          <w:fldChar w:fldCharType="separate"/>
        </w:r>
        <w:r w:rsidR="00817DD2">
          <w:rPr>
            <w:noProof/>
            <w:webHidden/>
          </w:rPr>
          <w:t>12</w:t>
        </w:r>
        <w:r w:rsidR="00817DD2">
          <w:rPr>
            <w:noProof/>
            <w:webHidden/>
          </w:rPr>
          <w:fldChar w:fldCharType="end"/>
        </w:r>
      </w:hyperlink>
    </w:p>
    <w:p w14:paraId="4B4B8BE7"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50" w:history="1">
        <w:r w:rsidR="00817DD2" w:rsidRPr="000A74D5">
          <w:rPr>
            <w:rStyle w:val="Hiperveza"/>
            <w:b/>
            <w:noProof/>
          </w:rPr>
          <w:t>1.6 Financijska alokacija i iznos bespovratnih sredstava</w:t>
        </w:r>
        <w:r w:rsidR="00817DD2">
          <w:rPr>
            <w:noProof/>
            <w:webHidden/>
          </w:rPr>
          <w:tab/>
        </w:r>
        <w:r w:rsidR="00817DD2">
          <w:rPr>
            <w:noProof/>
            <w:webHidden/>
          </w:rPr>
          <w:fldChar w:fldCharType="begin"/>
        </w:r>
        <w:r w:rsidR="00817DD2">
          <w:rPr>
            <w:noProof/>
            <w:webHidden/>
          </w:rPr>
          <w:instrText xml:space="preserve"> PAGEREF _Toc33792150 \h </w:instrText>
        </w:r>
        <w:r w:rsidR="00817DD2">
          <w:rPr>
            <w:noProof/>
            <w:webHidden/>
          </w:rPr>
        </w:r>
        <w:r w:rsidR="00817DD2">
          <w:rPr>
            <w:noProof/>
            <w:webHidden/>
          </w:rPr>
          <w:fldChar w:fldCharType="separate"/>
        </w:r>
        <w:r w:rsidR="00817DD2">
          <w:rPr>
            <w:noProof/>
            <w:webHidden/>
          </w:rPr>
          <w:t>16</w:t>
        </w:r>
        <w:r w:rsidR="00817DD2">
          <w:rPr>
            <w:noProof/>
            <w:webHidden/>
          </w:rPr>
          <w:fldChar w:fldCharType="end"/>
        </w:r>
      </w:hyperlink>
    </w:p>
    <w:p w14:paraId="2C4305E5" w14:textId="77777777" w:rsidR="00817DD2" w:rsidRDefault="00CA6B3F">
      <w:pPr>
        <w:pStyle w:val="Sadraj1"/>
        <w:rPr>
          <w:rFonts w:asciiTheme="minorHAnsi" w:eastAsiaTheme="minorEastAsia" w:hAnsiTheme="minorHAnsi" w:cstheme="minorBidi"/>
          <w:b w:val="0"/>
          <w:noProof/>
          <w:color w:val="auto"/>
          <w:lang w:eastAsia="hr-HR"/>
        </w:rPr>
      </w:pPr>
      <w:hyperlink w:anchor="_Toc33792151" w:history="1">
        <w:r w:rsidR="00817DD2" w:rsidRPr="000A74D5">
          <w:rPr>
            <w:rStyle w:val="Hiperveza"/>
            <w:noProof/>
          </w:rPr>
          <w:t>2.</w:t>
        </w:r>
        <w:r w:rsidR="00817DD2">
          <w:rPr>
            <w:rFonts w:asciiTheme="minorHAnsi" w:eastAsiaTheme="minorEastAsia" w:hAnsiTheme="minorHAnsi" w:cstheme="minorBidi"/>
            <w:b w:val="0"/>
            <w:noProof/>
            <w:color w:val="auto"/>
            <w:lang w:eastAsia="hr-HR"/>
          </w:rPr>
          <w:tab/>
        </w:r>
        <w:r w:rsidR="00817DD2" w:rsidRPr="000A74D5">
          <w:rPr>
            <w:rStyle w:val="Hiperveza"/>
            <w:noProof/>
          </w:rPr>
          <w:t>UVJETI ZA PRIJAVITELJE</w:t>
        </w:r>
        <w:r w:rsidR="00817DD2">
          <w:rPr>
            <w:noProof/>
            <w:webHidden/>
          </w:rPr>
          <w:tab/>
        </w:r>
        <w:r w:rsidR="00817DD2">
          <w:rPr>
            <w:noProof/>
            <w:webHidden/>
          </w:rPr>
          <w:fldChar w:fldCharType="begin"/>
        </w:r>
        <w:r w:rsidR="00817DD2">
          <w:rPr>
            <w:noProof/>
            <w:webHidden/>
          </w:rPr>
          <w:instrText xml:space="preserve"> PAGEREF _Toc33792151 \h </w:instrText>
        </w:r>
        <w:r w:rsidR="00817DD2">
          <w:rPr>
            <w:noProof/>
            <w:webHidden/>
          </w:rPr>
        </w:r>
        <w:r w:rsidR="00817DD2">
          <w:rPr>
            <w:noProof/>
            <w:webHidden/>
          </w:rPr>
          <w:fldChar w:fldCharType="separate"/>
        </w:r>
        <w:r w:rsidR="00817DD2">
          <w:rPr>
            <w:noProof/>
            <w:webHidden/>
          </w:rPr>
          <w:t>18</w:t>
        </w:r>
        <w:r w:rsidR="00817DD2">
          <w:rPr>
            <w:noProof/>
            <w:webHidden/>
          </w:rPr>
          <w:fldChar w:fldCharType="end"/>
        </w:r>
      </w:hyperlink>
    </w:p>
    <w:p w14:paraId="2245E807"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52" w:history="1">
        <w:r w:rsidR="00817DD2" w:rsidRPr="000A74D5">
          <w:rPr>
            <w:rStyle w:val="Hiperveza"/>
            <w:b/>
            <w:noProof/>
          </w:rPr>
          <w:t>2.1  Prijavitelj i partneri</w:t>
        </w:r>
        <w:r w:rsidR="00817DD2">
          <w:rPr>
            <w:noProof/>
            <w:webHidden/>
          </w:rPr>
          <w:tab/>
        </w:r>
        <w:r w:rsidR="00817DD2">
          <w:rPr>
            <w:noProof/>
            <w:webHidden/>
          </w:rPr>
          <w:fldChar w:fldCharType="begin"/>
        </w:r>
        <w:r w:rsidR="00817DD2">
          <w:rPr>
            <w:noProof/>
            <w:webHidden/>
          </w:rPr>
          <w:instrText xml:space="preserve"> PAGEREF _Toc33792152 \h </w:instrText>
        </w:r>
        <w:r w:rsidR="00817DD2">
          <w:rPr>
            <w:noProof/>
            <w:webHidden/>
          </w:rPr>
        </w:r>
        <w:r w:rsidR="00817DD2">
          <w:rPr>
            <w:noProof/>
            <w:webHidden/>
          </w:rPr>
          <w:fldChar w:fldCharType="separate"/>
        </w:r>
        <w:r w:rsidR="00817DD2">
          <w:rPr>
            <w:noProof/>
            <w:webHidden/>
          </w:rPr>
          <w:t>18</w:t>
        </w:r>
        <w:r w:rsidR="00817DD2">
          <w:rPr>
            <w:noProof/>
            <w:webHidden/>
          </w:rPr>
          <w:fldChar w:fldCharType="end"/>
        </w:r>
      </w:hyperlink>
    </w:p>
    <w:p w14:paraId="6EE3131B"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53" w:history="1">
        <w:r w:rsidR="00817DD2" w:rsidRPr="000A74D5">
          <w:rPr>
            <w:rStyle w:val="Hiperveza"/>
            <w:b/>
            <w:noProof/>
          </w:rPr>
          <w:t>2.2 Uvjeti prihvatljivosti Prijavitelja/Partnera</w:t>
        </w:r>
        <w:r w:rsidR="00817DD2">
          <w:rPr>
            <w:noProof/>
            <w:webHidden/>
          </w:rPr>
          <w:tab/>
        </w:r>
        <w:r w:rsidR="00817DD2">
          <w:rPr>
            <w:noProof/>
            <w:webHidden/>
          </w:rPr>
          <w:fldChar w:fldCharType="begin"/>
        </w:r>
        <w:r w:rsidR="00817DD2">
          <w:rPr>
            <w:noProof/>
            <w:webHidden/>
          </w:rPr>
          <w:instrText xml:space="preserve"> PAGEREF _Toc33792153 \h </w:instrText>
        </w:r>
        <w:r w:rsidR="00817DD2">
          <w:rPr>
            <w:noProof/>
            <w:webHidden/>
          </w:rPr>
        </w:r>
        <w:r w:rsidR="00817DD2">
          <w:rPr>
            <w:noProof/>
            <w:webHidden/>
          </w:rPr>
          <w:fldChar w:fldCharType="separate"/>
        </w:r>
        <w:r w:rsidR="00817DD2">
          <w:rPr>
            <w:noProof/>
            <w:webHidden/>
          </w:rPr>
          <w:t>18</w:t>
        </w:r>
        <w:r w:rsidR="00817DD2">
          <w:rPr>
            <w:noProof/>
            <w:webHidden/>
          </w:rPr>
          <w:fldChar w:fldCharType="end"/>
        </w:r>
      </w:hyperlink>
    </w:p>
    <w:p w14:paraId="1860E65A"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54" w:history="1">
        <w:r w:rsidR="00817DD2" w:rsidRPr="000A74D5">
          <w:rPr>
            <w:rStyle w:val="Hiperveza"/>
            <w:b/>
            <w:noProof/>
          </w:rPr>
          <w:t>2.2.1 Prihvatljivi Prijavitelji</w:t>
        </w:r>
        <w:r w:rsidR="00817DD2">
          <w:rPr>
            <w:noProof/>
            <w:webHidden/>
          </w:rPr>
          <w:tab/>
        </w:r>
        <w:r w:rsidR="00817DD2">
          <w:rPr>
            <w:noProof/>
            <w:webHidden/>
          </w:rPr>
          <w:fldChar w:fldCharType="begin"/>
        </w:r>
        <w:r w:rsidR="00817DD2">
          <w:rPr>
            <w:noProof/>
            <w:webHidden/>
          </w:rPr>
          <w:instrText xml:space="preserve"> PAGEREF _Toc33792154 \h </w:instrText>
        </w:r>
        <w:r w:rsidR="00817DD2">
          <w:rPr>
            <w:noProof/>
            <w:webHidden/>
          </w:rPr>
        </w:r>
        <w:r w:rsidR="00817DD2">
          <w:rPr>
            <w:noProof/>
            <w:webHidden/>
          </w:rPr>
          <w:fldChar w:fldCharType="separate"/>
        </w:r>
        <w:r w:rsidR="00817DD2">
          <w:rPr>
            <w:noProof/>
            <w:webHidden/>
          </w:rPr>
          <w:t>18</w:t>
        </w:r>
        <w:r w:rsidR="00817DD2">
          <w:rPr>
            <w:noProof/>
            <w:webHidden/>
          </w:rPr>
          <w:fldChar w:fldCharType="end"/>
        </w:r>
      </w:hyperlink>
    </w:p>
    <w:p w14:paraId="5871C1C4"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55" w:history="1">
        <w:r w:rsidR="00817DD2" w:rsidRPr="000A74D5">
          <w:rPr>
            <w:rStyle w:val="Hiperveza"/>
            <w:b/>
            <w:noProof/>
          </w:rPr>
          <w:t>2.2.2 Prihvatljivi Partneri</w:t>
        </w:r>
        <w:r w:rsidR="00817DD2">
          <w:rPr>
            <w:noProof/>
            <w:webHidden/>
          </w:rPr>
          <w:tab/>
        </w:r>
        <w:r w:rsidR="00817DD2">
          <w:rPr>
            <w:noProof/>
            <w:webHidden/>
          </w:rPr>
          <w:fldChar w:fldCharType="begin"/>
        </w:r>
        <w:r w:rsidR="00817DD2">
          <w:rPr>
            <w:noProof/>
            <w:webHidden/>
          </w:rPr>
          <w:instrText xml:space="preserve"> PAGEREF _Toc33792155 \h </w:instrText>
        </w:r>
        <w:r w:rsidR="00817DD2">
          <w:rPr>
            <w:noProof/>
            <w:webHidden/>
          </w:rPr>
        </w:r>
        <w:r w:rsidR="00817DD2">
          <w:rPr>
            <w:noProof/>
            <w:webHidden/>
          </w:rPr>
          <w:fldChar w:fldCharType="separate"/>
        </w:r>
        <w:r w:rsidR="00817DD2">
          <w:rPr>
            <w:noProof/>
            <w:webHidden/>
          </w:rPr>
          <w:t>19</w:t>
        </w:r>
        <w:r w:rsidR="00817DD2">
          <w:rPr>
            <w:noProof/>
            <w:webHidden/>
          </w:rPr>
          <w:fldChar w:fldCharType="end"/>
        </w:r>
      </w:hyperlink>
    </w:p>
    <w:p w14:paraId="1F236973"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56" w:history="1">
        <w:r w:rsidR="00817DD2" w:rsidRPr="000A74D5">
          <w:rPr>
            <w:rStyle w:val="Hiperveza"/>
            <w:b/>
            <w:noProof/>
          </w:rPr>
          <w:t>2.2.3  Kriteriji za isključenje Prijavitelja i Partnera</w:t>
        </w:r>
        <w:r w:rsidR="00817DD2">
          <w:rPr>
            <w:noProof/>
            <w:webHidden/>
          </w:rPr>
          <w:tab/>
        </w:r>
        <w:r w:rsidR="00817DD2">
          <w:rPr>
            <w:noProof/>
            <w:webHidden/>
          </w:rPr>
          <w:fldChar w:fldCharType="begin"/>
        </w:r>
        <w:r w:rsidR="00817DD2">
          <w:rPr>
            <w:noProof/>
            <w:webHidden/>
          </w:rPr>
          <w:instrText xml:space="preserve"> PAGEREF _Toc33792156 \h </w:instrText>
        </w:r>
        <w:r w:rsidR="00817DD2">
          <w:rPr>
            <w:noProof/>
            <w:webHidden/>
          </w:rPr>
        </w:r>
        <w:r w:rsidR="00817DD2">
          <w:rPr>
            <w:noProof/>
            <w:webHidden/>
          </w:rPr>
          <w:fldChar w:fldCharType="separate"/>
        </w:r>
        <w:r w:rsidR="00817DD2">
          <w:rPr>
            <w:noProof/>
            <w:webHidden/>
          </w:rPr>
          <w:t>19</w:t>
        </w:r>
        <w:r w:rsidR="00817DD2">
          <w:rPr>
            <w:noProof/>
            <w:webHidden/>
          </w:rPr>
          <w:fldChar w:fldCharType="end"/>
        </w:r>
      </w:hyperlink>
    </w:p>
    <w:p w14:paraId="2C91342D"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57" w:history="1">
        <w:r w:rsidR="00817DD2" w:rsidRPr="000A74D5">
          <w:rPr>
            <w:rStyle w:val="Hiperveza"/>
            <w:b/>
            <w:noProof/>
          </w:rPr>
          <w:t>2.3. Broj projektnih prijedloga po Prijavitelju</w:t>
        </w:r>
        <w:r w:rsidR="00817DD2">
          <w:rPr>
            <w:noProof/>
            <w:webHidden/>
          </w:rPr>
          <w:tab/>
        </w:r>
        <w:r w:rsidR="00817DD2">
          <w:rPr>
            <w:noProof/>
            <w:webHidden/>
          </w:rPr>
          <w:fldChar w:fldCharType="begin"/>
        </w:r>
        <w:r w:rsidR="00817DD2">
          <w:rPr>
            <w:noProof/>
            <w:webHidden/>
          </w:rPr>
          <w:instrText xml:space="preserve"> PAGEREF _Toc33792157 \h </w:instrText>
        </w:r>
        <w:r w:rsidR="00817DD2">
          <w:rPr>
            <w:noProof/>
            <w:webHidden/>
          </w:rPr>
        </w:r>
        <w:r w:rsidR="00817DD2">
          <w:rPr>
            <w:noProof/>
            <w:webHidden/>
          </w:rPr>
          <w:fldChar w:fldCharType="separate"/>
        </w:r>
        <w:r w:rsidR="00817DD2">
          <w:rPr>
            <w:noProof/>
            <w:webHidden/>
          </w:rPr>
          <w:t>20</w:t>
        </w:r>
        <w:r w:rsidR="00817DD2">
          <w:rPr>
            <w:noProof/>
            <w:webHidden/>
          </w:rPr>
          <w:fldChar w:fldCharType="end"/>
        </w:r>
      </w:hyperlink>
    </w:p>
    <w:p w14:paraId="598B5C31" w14:textId="77777777" w:rsidR="00817DD2" w:rsidRDefault="00CA6B3F">
      <w:pPr>
        <w:pStyle w:val="Sadraj1"/>
        <w:rPr>
          <w:rFonts w:asciiTheme="minorHAnsi" w:eastAsiaTheme="minorEastAsia" w:hAnsiTheme="minorHAnsi" w:cstheme="minorBidi"/>
          <w:b w:val="0"/>
          <w:noProof/>
          <w:color w:val="auto"/>
          <w:lang w:eastAsia="hr-HR"/>
        </w:rPr>
      </w:pPr>
      <w:hyperlink w:anchor="_Toc33792158" w:history="1">
        <w:r w:rsidR="00817DD2" w:rsidRPr="000A74D5">
          <w:rPr>
            <w:rStyle w:val="Hiperveza"/>
            <w:noProof/>
          </w:rPr>
          <w:t>3.</w:t>
        </w:r>
        <w:r w:rsidR="00817DD2">
          <w:rPr>
            <w:rFonts w:asciiTheme="minorHAnsi" w:eastAsiaTheme="minorEastAsia" w:hAnsiTheme="minorHAnsi" w:cstheme="minorBidi"/>
            <w:b w:val="0"/>
            <w:noProof/>
            <w:color w:val="auto"/>
            <w:lang w:eastAsia="hr-HR"/>
          </w:rPr>
          <w:tab/>
        </w:r>
        <w:r w:rsidR="00817DD2" w:rsidRPr="000A74D5">
          <w:rPr>
            <w:rStyle w:val="Hiperveza"/>
            <w:noProof/>
          </w:rPr>
          <w:t>UVJETI PRIJAVE  PROJEKTNIH PRIJEDLOGA</w:t>
        </w:r>
        <w:r w:rsidR="00817DD2">
          <w:rPr>
            <w:noProof/>
            <w:webHidden/>
          </w:rPr>
          <w:tab/>
        </w:r>
        <w:r w:rsidR="00817DD2">
          <w:rPr>
            <w:noProof/>
            <w:webHidden/>
          </w:rPr>
          <w:fldChar w:fldCharType="begin"/>
        </w:r>
        <w:r w:rsidR="00817DD2">
          <w:rPr>
            <w:noProof/>
            <w:webHidden/>
          </w:rPr>
          <w:instrText xml:space="preserve"> PAGEREF _Toc33792158 \h </w:instrText>
        </w:r>
        <w:r w:rsidR="00817DD2">
          <w:rPr>
            <w:noProof/>
            <w:webHidden/>
          </w:rPr>
        </w:r>
        <w:r w:rsidR="00817DD2">
          <w:rPr>
            <w:noProof/>
            <w:webHidden/>
          </w:rPr>
          <w:fldChar w:fldCharType="separate"/>
        </w:r>
        <w:r w:rsidR="00817DD2">
          <w:rPr>
            <w:noProof/>
            <w:webHidden/>
          </w:rPr>
          <w:t>21</w:t>
        </w:r>
        <w:r w:rsidR="00817DD2">
          <w:rPr>
            <w:noProof/>
            <w:webHidden/>
          </w:rPr>
          <w:fldChar w:fldCharType="end"/>
        </w:r>
      </w:hyperlink>
    </w:p>
    <w:p w14:paraId="525CA655"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59" w:history="1">
        <w:r w:rsidR="00817DD2" w:rsidRPr="000A74D5">
          <w:rPr>
            <w:rStyle w:val="Hiperveza"/>
            <w:b/>
            <w:noProof/>
          </w:rPr>
          <w:t>3.1 Lokacija</w:t>
        </w:r>
        <w:r w:rsidR="00817DD2">
          <w:rPr>
            <w:noProof/>
            <w:webHidden/>
          </w:rPr>
          <w:tab/>
        </w:r>
        <w:r w:rsidR="00817DD2">
          <w:rPr>
            <w:noProof/>
            <w:webHidden/>
          </w:rPr>
          <w:fldChar w:fldCharType="begin"/>
        </w:r>
        <w:r w:rsidR="00817DD2">
          <w:rPr>
            <w:noProof/>
            <w:webHidden/>
          </w:rPr>
          <w:instrText xml:space="preserve"> PAGEREF _Toc33792159 \h </w:instrText>
        </w:r>
        <w:r w:rsidR="00817DD2">
          <w:rPr>
            <w:noProof/>
            <w:webHidden/>
          </w:rPr>
        </w:r>
        <w:r w:rsidR="00817DD2">
          <w:rPr>
            <w:noProof/>
            <w:webHidden/>
          </w:rPr>
          <w:fldChar w:fldCharType="separate"/>
        </w:r>
        <w:r w:rsidR="00817DD2">
          <w:rPr>
            <w:noProof/>
            <w:webHidden/>
          </w:rPr>
          <w:t>21</w:t>
        </w:r>
        <w:r w:rsidR="00817DD2">
          <w:rPr>
            <w:noProof/>
            <w:webHidden/>
          </w:rPr>
          <w:fldChar w:fldCharType="end"/>
        </w:r>
      </w:hyperlink>
    </w:p>
    <w:p w14:paraId="4765DF3F"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60" w:history="1">
        <w:r w:rsidR="00817DD2" w:rsidRPr="000A74D5">
          <w:rPr>
            <w:rStyle w:val="Hiperveza"/>
            <w:b/>
            <w:noProof/>
          </w:rPr>
          <w:t>3.2  Trajanje i početak provedbe</w:t>
        </w:r>
        <w:r w:rsidR="00817DD2">
          <w:rPr>
            <w:noProof/>
            <w:webHidden/>
          </w:rPr>
          <w:tab/>
        </w:r>
        <w:r w:rsidR="00817DD2">
          <w:rPr>
            <w:noProof/>
            <w:webHidden/>
          </w:rPr>
          <w:fldChar w:fldCharType="begin"/>
        </w:r>
        <w:r w:rsidR="00817DD2">
          <w:rPr>
            <w:noProof/>
            <w:webHidden/>
          </w:rPr>
          <w:instrText xml:space="preserve"> PAGEREF _Toc33792160 \h </w:instrText>
        </w:r>
        <w:r w:rsidR="00817DD2">
          <w:rPr>
            <w:noProof/>
            <w:webHidden/>
          </w:rPr>
        </w:r>
        <w:r w:rsidR="00817DD2">
          <w:rPr>
            <w:noProof/>
            <w:webHidden/>
          </w:rPr>
          <w:fldChar w:fldCharType="separate"/>
        </w:r>
        <w:r w:rsidR="00817DD2">
          <w:rPr>
            <w:noProof/>
            <w:webHidden/>
          </w:rPr>
          <w:t>21</w:t>
        </w:r>
        <w:r w:rsidR="00817DD2">
          <w:rPr>
            <w:noProof/>
            <w:webHidden/>
          </w:rPr>
          <w:fldChar w:fldCharType="end"/>
        </w:r>
      </w:hyperlink>
    </w:p>
    <w:p w14:paraId="2A3261F5"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61" w:history="1">
        <w:r w:rsidR="00817DD2" w:rsidRPr="000A74D5">
          <w:rPr>
            <w:rStyle w:val="Hiperveza"/>
            <w:b/>
            <w:noProof/>
          </w:rPr>
          <w:t>3.3 Prihvatljive aktivnosti</w:t>
        </w:r>
        <w:r w:rsidR="00817DD2">
          <w:rPr>
            <w:noProof/>
            <w:webHidden/>
          </w:rPr>
          <w:tab/>
        </w:r>
        <w:r w:rsidR="00817DD2">
          <w:rPr>
            <w:noProof/>
            <w:webHidden/>
          </w:rPr>
          <w:fldChar w:fldCharType="begin"/>
        </w:r>
        <w:r w:rsidR="00817DD2">
          <w:rPr>
            <w:noProof/>
            <w:webHidden/>
          </w:rPr>
          <w:instrText xml:space="preserve"> PAGEREF _Toc33792161 \h </w:instrText>
        </w:r>
        <w:r w:rsidR="00817DD2">
          <w:rPr>
            <w:noProof/>
            <w:webHidden/>
          </w:rPr>
        </w:r>
        <w:r w:rsidR="00817DD2">
          <w:rPr>
            <w:noProof/>
            <w:webHidden/>
          </w:rPr>
          <w:fldChar w:fldCharType="separate"/>
        </w:r>
        <w:r w:rsidR="00817DD2">
          <w:rPr>
            <w:noProof/>
            <w:webHidden/>
          </w:rPr>
          <w:t>21</w:t>
        </w:r>
        <w:r w:rsidR="00817DD2">
          <w:rPr>
            <w:noProof/>
            <w:webHidden/>
          </w:rPr>
          <w:fldChar w:fldCharType="end"/>
        </w:r>
      </w:hyperlink>
    </w:p>
    <w:p w14:paraId="69E4C752"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62" w:history="1">
        <w:r w:rsidR="00817DD2" w:rsidRPr="000A74D5">
          <w:rPr>
            <w:rStyle w:val="Hiperveza"/>
            <w:b/>
            <w:noProof/>
          </w:rPr>
          <w:t>3.4 Neprihvatljive aktivnosti</w:t>
        </w:r>
        <w:r w:rsidR="00817DD2">
          <w:rPr>
            <w:noProof/>
            <w:webHidden/>
          </w:rPr>
          <w:tab/>
        </w:r>
        <w:r w:rsidR="00817DD2">
          <w:rPr>
            <w:noProof/>
            <w:webHidden/>
          </w:rPr>
          <w:fldChar w:fldCharType="begin"/>
        </w:r>
        <w:r w:rsidR="00817DD2">
          <w:rPr>
            <w:noProof/>
            <w:webHidden/>
          </w:rPr>
          <w:instrText xml:space="preserve"> PAGEREF _Toc33792162 \h </w:instrText>
        </w:r>
        <w:r w:rsidR="00817DD2">
          <w:rPr>
            <w:noProof/>
            <w:webHidden/>
          </w:rPr>
        </w:r>
        <w:r w:rsidR="00817DD2">
          <w:rPr>
            <w:noProof/>
            <w:webHidden/>
          </w:rPr>
          <w:fldChar w:fldCharType="separate"/>
        </w:r>
        <w:r w:rsidR="00817DD2">
          <w:rPr>
            <w:noProof/>
            <w:webHidden/>
          </w:rPr>
          <w:t>23</w:t>
        </w:r>
        <w:r w:rsidR="00817DD2">
          <w:rPr>
            <w:noProof/>
            <w:webHidden/>
          </w:rPr>
          <w:fldChar w:fldCharType="end"/>
        </w:r>
      </w:hyperlink>
    </w:p>
    <w:p w14:paraId="08BF9465"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63" w:history="1">
        <w:r w:rsidR="00817DD2" w:rsidRPr="000A74D5">
          <w:rPr>
            <w:rStyle w:val="Hiperveza"/>
            <w:b/>
            <w:noProof/>
          </w:rPr>
          <w:t>3.5 Informiranje i vidljivost</w:t>
        </w:r>
        <w:r w:rsidR="00817DD2">
          <w:rPr>
            <w:noProof/>
            <w:webHidden/>
          </w:rPr>
          <w:tab/>
        </w:r>
        <w:r w:rsidR="00817DD2">
          <w:rPr>
            <w:noProof/>
            <w:webHidden/>
          </w:rPr>
          <w:fldChar w:fldCharType="begin"/>
        </w:r>
        <w:r w:rsidR="00817DD2">
          <w:rPr>
            <w:noProof/>
            <w:webHidden/>
          </w:rPr>
          <w:instrText xml:space="preserve"> PAGEREF _Toc33792163 \h </w:instrText>
        </w:r>
        <w:r w:rsidR="00817DD2">
          <w:rPr>
            <w:noProof/>
            <w:webHidden/>
          </w:rPr>
        </w:r>
        <w:r w:rsidR="00817DD2">
          <w:rPr>
            <w:noProof/>
            <w:webHidden/>
          </w:rPr>
          <w:fldChar w:fldCharType="separate"/>
        </w:r>
        <w:r w:rsidR="00817DD2">
          <w:rPr>
            <w:noProof/>
            <w:webHidden/>
          </w:rPr>
          <w:t>24</w:t>
        </w:r>
        <w:r w:rsidR="00817DD2">
          <w:rPr>
            <w:noProof/>
            <w:webHidden/>
          </w:rPr>
          <w:fldChar w:fldCharType="end"/>
        </w:r>
      </w:hyperlink>
    </w:p>
    <w:p w14:paraId="38ACA6FB" w14:textId="77777777" w:rsidR="00817DD2" w:rsidRDefault="00CA6B3F">
      <w:pPr>
        <w:pStyle w:val="Sadraj1"/>
        <w:rPr>
          <w:rFonts w:asciiTheme="minorHAnsi" w:eastAsiaTheme="minorEastAsia" w:hAnsiTheme="minorHAnsi" w:cstheme="minorBidi"/>
          <w:b w:val="0"/>
          <w:noProof/>
          <w:color w:val="auto"/>
          <w:lang w:eastAsia="hr-HR"/>
        </w:rPr>
      </w:pPr>
      <w:hyperlink w:anchor="_Toc33792164" w:history="1">
        <w:r w:rsidR="00817DD2" w:rsidRPr="000A74D5">
          <w:rPr>
            <w:rStyle w:val="Hiperveza"/>
            <w:noProof/>
          </w:rPr>
          <w:t>4. FINANCIJSKI ZAHTJEVI</w:t>
        </w:r>
        <w:r w:rsidR="00817DD2">
          <w:rPr>
            <w:noProof/>
            <w:webHidden/>
          </w:rPr>
          <w:tab/>
        </w:r>
        <w:r w:rsidR="00817DD2">
          <w:rPr>
            <w:noProof/>
            <w:webHidden/>
          </w:rPr>
          <w:fldChar w:fldCharType="begin"/>
        </w:r>
        <w:r w:rsidR="00817DD2">
          <w:rPr>
            <w:noProof/>
            <w:webHidden/>
          </w:rPr>
          <w:instrText xml:space="preserve"> PAGEREF _Toc33792164 \h </w:instrText>
        </w:r>
        <w:r w:rsidR="00817DD2">
          <w:rPr>
            <w:noProof/>
            <w:webHidden/>
          </w:rPr>
        </w:r>
        <w:r w:rsidR="00817DD2">
          <w:rPr>
            <w:noProof/>
            <w:webHidden/>
          </w:rPr>
          <w:fldChar w:fldCharType="separate"/>
        </w:r>
        <w:r w:rsidR="00817DD2">
          <w:rPr>
            <w:noProof/>
            <w:webHidden/>
          </w:rPr>
          <w:t>26</w:t>
        </w:r>
        <w:r w:rsidR="00817DD2">
          <w:rPr>
            <w:noProof/>
            <w:webHidden/>
          </w:rPr>
          <w:fldChar w:fldCharType="end"/>
        </w:r>
      </w:hyperlink>
    </w:p>
    <w:p w14:paraId="528EBF2D"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65" w:history="1">
        <w:r w:rsidR="00817DD2" w:rsidRPr="000A74D5">
          <w:rPr>
            <w:rStyle w:val="Hiperveza"/>
            <w:b/>
            <w:noProof/>
          </w:rPr>
          <w:t>4.1  Prihvatljivost izdataka</w:t>
        </w:r>
        <w:r w:rsidR="00817DD2">
          <w:rPr>
            <w:noProof/>
            <w:webHidden/>
          </w:rPr>
          <w:tab/>
        </w:r>
        <w:r w:rsidR="00817DD2">
          <w:rPr>
            <w:noProof/>
            <w:webHidden/>
          </w:rPr>
          <w:fldChar w:fldCharType="begin"/>
        </w:r>
        <w:r w:rsidR="00817DD2">
          <w:rPr>
            <w:noProof/>
            <w:webHidden/>
          </w:rPr>
          <w:instrText xml:space="preserve"> PAGEREF _Toc33792165 \h </w:instrText>
        </w:r>
        <w:r w:rsidR="00817DD2">
          <w:rPr>
            <w:noProof/>
            <w:webHidden/>
          </w:rPr>
        </w:r>
        <w:r w:rsidR="00817DD2">
          <w:rPr>
            <w:noProof/>
            <w:webHidden/>
          </w:rPr>
          <w:fldChar w:fldCharType="separate"/>
        </w:r>
        <w:r w:rsidR="00817DD2">
          <w:rPr>
            <w:noProof/>
            <w:webHidden/>
          </w:rPr>
          <w:t>26</w:t>
        </w:r>
        <w:r w:rsidR="00817DD2">
          <w:rPr>
            <w:noProof/>
            <w:webHidden/>
          </w:rPr>
          <w:fldChar w:fldCharType="end"/>
        </w:r>
      </w:hyperlink>
    </w:p>
    <w:p w14:paraId="494912F0"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66" w:history="1">
        <w:r w:rsidR="00817DD2" w:rsidRPr="000A74D5">
          <w:rPr>
            <w:rStyle w:val="Hiperveza"/>
            <w:b/>
            <w:noProof/>
          </w:rPr>
          <w:t>4.1.1 Prihvatljivi izdaci</w:t>
        </w:r>
        <w:r w:rsidR="00817DD2">
          <w:rPr>
            <w:noProof/>
            <w:webHidden/>
          </w:rPr>
          <w:tab/>
        </w:r>
        <w:r w:rsidR="00817DD2">
          <w:rPr>
            <w:noProof/>
            <w:webHidden/>
          </w:rPr>
          <w:fldChar w:fldCharType="begin"/>
        </w:r>
        <w:r w:rsidR="00817DD2">
          <w:rPr>
            <w:noProof/>
            <w:webHidden/>
          </w:rPr>
          <w:instrText xml:space="preserve"> PAGEREF _Toc33792166 \h </w:instrText>
        </w:r>
        <w:r w:rsidR="00817DD2">
          <w:rPr>
            <w:noProof/>
            <w:webHidden/>
          </w:rPr>
        </w:r>
        <w:r w:rsidR="00817DD2">
          <w:rPr>
            <w:noProof/>
            <w:webHidden/>
          </w:rPr>
          <w:fldChar w:fldCharType="separate"/>
        </w:r>
        <w:r w:rsidR="00817DD2">
          <w:rPr>
            <w:noProof/>
            <w:webHidden/>
          </w:rPr>
          <w:t>26</w:t>
        </w:r>
        <w:r w:rsidR="00817DD2">
          <w:rPr>
            <w:noProof/>
            <w:webHidden/>
          </w:rPr>
          <w:fldChar w:fldCharType="end"/>
        </w:r>
      </w:hyperlink>
    </w:p>
    <w:p w14:paraId="1368691E"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67" w:history="1">
        <w:r w:rsidR="00817DD2" w:rsidRPr="000A74D5">
          <w:rPr>
            <w:rStyle w:val="Hiperveza"/>
            <w:b/>
            <w:noProof/>
          </w:rPr>
          <w:t>4.1.2 Neprihvatljivi izdaci</w:t>
        </w:r>
        <w:r w:rsidR="00817DD2">
          <w:rPr>
            <w:noProof/>
            <w:webHidden/>
          </w:rPr>
          <w:tab/>
        </w:r>
        <w:r w:rsidR="00817DD2">
          <w:rPr>
            <w:noProof/>
            <w:webHidden/>
          </w:rPr>
          <w:fldChar w:fldCharType="begin"/>
        </w:r>
        <w:r w:rsidR="00817DD2">
          <w:rPr>
            <w:noProof/>
            <w:webHidden/>
          </w:rPr>
          <w:instrText xml:space="preserve"> PAGEREF _Toc33792167 \h </w:instrText>
        </w:r>
        <w:r w:rsidR="00817DD2">
          <w:rPr>
            <w:noProof/>
            <w:webHidden/>
          </w:rPr>
        </w:r>
        <w:r w:rsidR="00817DD2">
          <w:rPr>
            <w:noProof/>
            <w:webHidden/>
          </w:rPr>
          <w:fldChar w:fldCharType="separate"/>
        </w:r>
        <w:r w:rsidR="00817DD2">
          <w:rPr>
            <w:noProof/>
            <w:webHidden/>
          </w:rPr>
          <w:t>30</w:t>
        </w:r>
        <w:r w:rsidR="00817DD2">
          <w:rPr>
            <w:noProof/>
            <w:webHidden/>
          </w:rPr>
          <w:fldChar w:fldCharType="end"/>
        </w:r>
      </w:hyperlink>
    </w:p>
    <w:p w14:paraId="279554E7"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68" w:history="1">
        <w:r w:rsidR="00817DD2" w:rsidRPr="000A74D5">
          <w:rPr>
            <w:rStyle w:val="Hiperveza"/>
            <w:b/>
            <w:noProof/>
          </w:rPr>
          <w:t>4.2. Prihodi od projektnih aktivnosti</w:t>
        </w:r>
        <w:r w:rsidR="00817DD2">
          <w:rPr>
            <w:noProof/>
            <w:webHidden/>
          </w:rPr>
          <w:tab/>
        </w:r>
        <w:r w:rsidR="00817DD2">
          <w:rPr>
            <w:noProof/>
            <w:webHidden/>
          </w:rPr>
          <w:fldChar w:fldCharType="begin"/>
        </w:r>
        <w:r w:rsidR="00817DD2">
          <w:rPr>
            <w:noProof/>
            <w:webHidden/>
          </w:rPr>
          <w:instrText xml:space="preserve"> PAGEREF _Toc33792168 \h </w:instrText>
        </w:r>
        <w:r w:rsidR="00817DD2">
          <w:rPr>
            <w:noProof/>
            <w:webHidden/>
          </w:rPr>
        </w:r>
        <w:r w:rsidR="00817DD2">
          <w:rPr>
            <w:noProof/>
            <w:webHidden/>
          </w:rPr>
          <w:fldChar w:fldCharType="separate"/>
        </w:r>
        <w:r w:rsidR="00817DD2">
          <w:rPr>
            <w:noProof/>
            <w:webHidden/>
          </w:rPr>
          <w:t>31</w:t>
        </w:r>
        <w:r w:rsidR="00817DD2">
          <w:rPr>
            <w:noProof/>
            <w:webHidden/>
          </w:rPr>
          <w:fldChar w:fldCharType="end"/>
        </w:r>
      </w:hyperlink>
    </w:p>
    <w:p w14:paraId="26E6F3D1" w14:textId="77777777" w:rsidR="00817DD2" w:rsidRDefault="00CA6B3F">
      <w:pPr>
        <w:pStyle w:val="Sadraj1"/>
        <w:rPr>
          <w:rFonts w:asciiTheme="minorHAnsi" w:eastAsiaTheme="minorEastAsia" w:hAnsiTheme="minorHAnsi" w:cstheme="minorBidi"/>
          <w:b w:val="0"/>
          <w:noProof/>
          <w:color w:val="auto"/>
          <w:lang w:eastAsia="hr-HR"/>
        </w:rPr>
      </w:pPr>
      <w:hyperlink w:anchor="_Toc33792169" w:history="1">
        <w:r w:rsidR="00817DD2" w:rsidRPr="000A74D5">
          <w:rPr>
            <w:rStyle w:val="Hiperveza"/>
            <w:noProof/>
          </w:rPr>
          <w:t>5. POSTUPAK PRIJAVE</w:t>
        </w:r>
        <w:r w:rsidR="00817DD2">
          <w:rPr>
            <w:noProof/>
            <w:webHidden/>
          </w:rPr>
          <w:tab/>
        </w:r>
        <w:r w:rsidR="00817DD2">
          <w:rPr>
            <w:noProof/>
            <w:webHidden/>
          </w:rPr>
          <w:fldChar w:fldCharType="begin"/>
        </w:r>
        <w:r w:rsidR="00817DD2">
          <w:rPr>
            <w:noProof/>
            <w:webHidden/>
          </w:rPr>
          <w:instrText xml:space="preserve"> PAGEREF _Toc33792169 \h </w:instrText>
        </w:r>
        <w:r w:rsidR="00817DD2">
          <w:rPr>
            <w:noProof/>
            <w:webHidden/>
          </w:rPr>
        </w:r>
        <w:r w:rsidR="00817DD2">
          <w:rPr>
            <w:noProof/>
            <w:webHidden/>
          </w:rPr>
          <w:fldChar w:fldCharType="separate"/>
        </w:r>
        <w:r w:rsidR="00817DD2">
          <w:rPr>
            <w:noProof/>
            <w:webHidden/>
          </w:rPr>
          <w:t>33</w:t>
        </w:r>
        <w:r w:rsidR="00817DD2">
          <w:rPr>
            <w:noProof/>
            <w:webHidden/>
          </w:rPr>
          <w:fldChar w:fldCharType="end"/>
        </w:r>
      </w:hyperlink>
    </w:p>
    <w:p w14:paraId="052460DC"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0" w:history="1">
        <w:r w:rsidR="00817DD2" w:rsidRPr="000A74D5">
          <w:rPr>
            <w:rStyle w:val="Hiperveza"/>
            <w:b/>
            <w:noProof/>
          </w:rPr>
          <w:t>5.1 Način podnošenja projektnog prijedloga</w:t>
        </w:r>
        <w:r w:rsidR="00817DD2">
          <w:rPr>
            <w:noProof/>
            <w:webHidden/>
          </w:rPr>
          <w:tab/>
        </w:r>
        <w:r w:rsidR="00817DD2">
          <w:rPr>
            <w:noProof/>
            <w:webHidden/>
          </w:rPr>
          <w:fldChar w:fldCharType="begin"/>
        </w:r>
        <w:r w:rsidR="00817DD2">
          <w:rPr>
            <w:noProof/>
            <w:webHidden/>
          </w:rPr>
          <w:instrText xml:space="preserve"> PAGEREF _Toc33792170 \h </w:instrText>
        </w:r>
        <w:r w:rsidR="00817DD2">
          <w:rPr>
            <w:noProof/>
            <w:webHidden/>
          </w:rPr>
        </w:r>
        <w:r w:rsidR="00817DD2">
          <w:rPr>
            <w:noProof/>
            <w:webHidden/>
          </w:rPr>
          <w:fldChar w:fldCharType="separate"/>
        </w:r>
        <w:r w:rsidR="00817DD2">
          <w:rPr>
            <w:noProof/>
            <w:webHidden/>
          </w:rPr>
          <w:t>33</w:t>
        </w:r>
        <w:r w:rsidR="00817DD2">
          <w:rPr>
            <w:noProof/>
            <w:webHidden/>
          </w:rPr>
          <w:fldChar w:fldCharType="end"/>
        </w:r>
      </w:hyperlink>
    </w:p>
    <w:p w14:paraId="5FA499C8"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1" w:history="1">
        <w:r w:rsidR="00817DD2" w:rsidRPr="000A74D5">
          <w:rPr>
            <w:rStyle w:val="Hiperveza"/>
            <w:b/>
            <w:noProof/>
          </w:rPr>
          <w:t>5.2  Rok za podnošenje projektnih prijedloga</w:t>
        </w:r>
        <w:r w:rsidR="00817DD2">
          <w:rPr>
            <w:noProof/>
            <w:webHidden/>
          </w:rPr>
          <w:tab/>
        </w:r>
        <w:r w:rsidR="00817DD2">
          <w:rPr>
            <w:noProof/>
            <w:webHidden/>
          </w:rPr>
          <w:fldChar w:fldCharType="begin"/>
        </w:r>
        <w:r w:rsidR="00817DD2">
          <w:rPr>
            <w:noProof/>
            <w:webHidden/>
          </w:rPr>
          <w:instrText xml:space="preserve"> PAGEREF _Toc33792171 \h </w:instrText>
        </w:r>
        <w:r w:rsidR="00817DD2">
          <w:rPr>
            <w:noProof/>
            <w:webHidden/>
          </w:rPr>
        </w:r>
        <w:r w:rsidR="00817DD2">
          <w:rPr>
            <w:noProof/>
            <w:webHidden/>
          </w:rPr>
          <w:fldChar w:fldCharType="separate"/>
        </w:r>
        <w:r w:rsidR="00817DD2">
          <w:rPr>
            <w:noProof/>
            <w:webHidden/>
          </w:rPr>
          <w:t>36</w:t>
        </w:r>
        <w:r w:rsidR="00817DD2">
          <w:rPr>
            <w:noProof/>
            <w:webHidden/>
          </w:rPr>
          <w:fldChar w:fldCharType="end"/>
        </w:r>
      </w:hyperlink>
    </w:p>
    <w:p w14:paraId="48AC80E5"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2" w:history="1">
        <w:r w:rsidR="00817DD2" w:rsidRPr="000A74D5">
          <w:rPr>
            <w:rStyle w:val="Hiperveza"/>
            <w:b/>
            <w:noProof/>
          </w:rPr>
          <w:t>5.3 Povlačenje projektnog prijedloga</w:t>
        </w:r>
        <w:r w:rsidR="00817DD2">
          <w:rPr>
            <w:noProof/>
            <w:webHidden/>
          </w:rPr>
          <w:tab/>
        </w:r>
        <w:r w:rsidR="00817DD2">
          <w:rPr>
            <w:noProof/>
            <w:webHidden/>
          </w:rPr>
          <w:fldChar w:fldCharType="begin"/>
        </w:r>
        <w:r w:rsidR="00817DD2">
          <w:rPr>
            <w:noProof/>
            <w:webHidden/>
          </w:rPr>
          <w:instrText xml:space="preserve"> PAGEREF _Toc33792172 \h </w:instrText>
        </w:r>
        <w:r w:rsidR="00817DD2">
          <w:rPr>
            <w:noProof/>
            <w:webHidden/>
          </w:rPr>
        </w:r>
        <w:r w:rsidR="00817DD2">
          <w:rPr>
            <w:noProof/>
            <w:webHidden/>
          </w:rPr>
          <w:fldChar w:fldCharType="separate"/>
        </w:r>
        <w:r w:rsidR="00817DD2">
          <w:rPr>
            <w:noProof/>
            <w:webHidden/>
          </w:rPr>
          <w:t>37</w:t>
        </w:r>
        <w:r w:rsidR="00817DD2">
          <w:rPr>
            <w:noProof/>
            <w:webHidden/>
          </w:rPr>
          <w:fldChar w:fldCharType="end"/>
        </w:r>
      </w:hyperlink>
    </w:p>
    <w:p w14:paraId="1CD9B8F8"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3" w:history="1">
        <w:r w:rsidR="00817DD2" w:rsidRPr="000A74D5">
          <w:rPr>
            <w:rStyle w:val="Hiperveza"/>
            <w:b/>
            <w:noProof/>
          </w:rPr>
          <w:t>5.4 Izmjene i dopune poziva na dostavu projektnih prijedloga</w:t>
        </w:r>
        <w:r w:rsidR="00817DD2">
          <w:rPr>
            <w:noProof/>
            <w:webHidden/>
          </w:rPr>
          <w:tab/>
        </w:r>
        <w:r w:rsidR="00817DD2">
          <w:rPr>
            <w:noProof/>
            <w:webHidden/>
          </w:rPr>
          <w:fldChar w:fldCharType="begin"/>
        </w:r>
        <w:r w:rsidR="00817DD2">
          <w:rPr>
            <w:noProof/>
            <w:webHidden/>
          </w:rPr>
          <w:instrText xml:space="preserve"> PAGEREF _Toc33792173 \h </w:instrText>
        </w:r>
        <w:r w:rsidR="00817DD2">
          <w:rPr>
            <w:noProof/>
            <w:webHidden/>
          </w:rPr>
        </w:r>
        <w:r w:rsidR="00817DD2">
          <w:rPr>
            <w:noProof/>
            <w:webHidden/>
          </w:rPr>
          <w:fldChar w:fldCharType="separate"/>
        </w:r>
        <w:r w:rsidR="00817DD2">
          <w:rPr>
            <w:noProof/>
            <w:webHidden/>
          </w:rPr>
          <w:t>37</w:t>
        </w:r>
        <w:r w:rsidR="00817DD2">
          <w:rPr>
            <w:noProof/>
            <w:webHidden/>
          </w:rPr>
          <w:fldChar w:fldCharType="end"/>
        </w:r>
      </w:hyperlink>
    </w:p>
    <w:p w14:paraId="6799CB85"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4" w:history="1">
        <w:r w:rsidR="00817DD2" w:rsidRPr="000A74D5">
          <w:rPr>
            <w:rStyle w:val="Hiperveza"/>
            <w:b/>
            <w:noProof/>
          </w:rPr>
          <w:t>5.5 Obustava, (ranije) zatvaranje i produženje roka za dostavu projektnih prijedloga</w:t>
        </w:r>
        <w:r w:rsidR="00817DD2">
          <w:rPr>
            <w:noProof/>
            <w:webHidden/>
          </w:rPr>
          <w:tab/>
        </w:r>
        <w:r w:rsidR="00817DD2">
          <w:rPr>
            <w:noProof/>
            <w:webHidden/>
          </w:rPr>
          <w:fldChar w:fldCharType="begin"/>
        </w:r>
        <w:r w:rsidR="00817DD2">
          <w:rPr>
            <w:noProof/>
            <w:webHidden/>
          </w:rPr>
          <w:instrText xml:space="preserve"> PAGEREF _Toc33792174 \h </w:instrText>
        </w:r>
        <w:r w:rsidR="00817DD2">
          <w:rPr>
            <w:noProof/>
            <w:webHidden/>
          </w:rPr>
        </w:r>
        <w:r w:rsidR="00817DD2">
          <w:rPr>
            <w:noProof/>
            <w:webHidden/>
          </w:rPr>
          <w:fldChar w:fldCharType="separate"/>
        </w:r>
        <w:r w:rsidR="00817DD2">
          <w:rPr>
            <w:noProof/>
            <w:webHidden/>
          </w:rPr>
          <w:t>38</w:t>
        </w:r>
        <w:r w:rsidR="00817DD2">
          <w:rPr>
            <w:noProof/>
            <w:webHidden/>
          </w:rPr>
          <w:fldChar w:fldCharType="end"/>
        </w:r>
      </w:hyperlink>
    </w:p>
    <w:p w14:paraId="1221ADD2"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5" w:history="1">
        <w:r w:rsidR="00817DD2" w:rsidRPr="000A74D5">
          <w:rPr>
            <w:rStyle w:val="Hiperveza"/>
            <w:b/>
            <w:noProof/>
          </w:rPr>
          <w:t>5.6 Otkazivanje Poziva</w:t>
        </w:r>
        <w:r w:rsidR="00817DD2">
          <w:rPr>
            <w:noProof/>
            <w:webHidden/>
          </w:rPr>
          <w:tab/>
        </w:r>
        <w:r w:rsidR="00817DD2">
          <w:rPr>
            <w:noProof/>
            <w:webHidden/>
          </w:rPr>
          <w:fldChar w:fldCharType="begin"/>
        </w:r>
        <w:r w:rsidR="00817DD2">
          <w:rPr>
            <w:noProof/>
            <w:webHidden/>
          </w:rPr>
          <w:instrText xml:space="preserve"> PAGEREF _Toc33792175 \h </w:instrText>
        </w:r>
        <w:r w:rsidR="00817DD2">
          <w:rPr>
            <w:noProof/>
            <w:webHidden/>
          </w:rPr>
        </w:r>
        <w:r w:rsidR="00817DD2">
          <w:rPr>
            <w:noProof/>
            <w:webHidden/>
          </w:rPr>
          <w:fldChar w:fldCharType="separate"/>
        </w:r>
        <w:r w:rsidR="00817DD2">
          <w:rPr>
            <w:noProof/>
            <w:webHidden/>
          </w:rPr>
          <w:t>38</w:t>
        </w:r>
        <w:r w:rsidR="00817DD2">
          <w:rPr>
            <w:noProof/>
            <w:webHidden/>
          </w:rPr>
          <w:fldChar w:fldCharType="end"/>
        </w:r>
      </w:hyperlink>
    </w:p>
    <w:p w14:paraId="31161879"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6" w:history="1">
        <w:r w:rsidR="00817DD2" w:rsidRPr="000A74D5">
          <w:rPr>
            <w:rStyle w:val="Hiperveza"/>
            <w:b/>
            <w:noProof/>
          </w:rPr>
          <w:t>5.7 Dodatne informacije</w:t>
        </w:r>
        <w:r w:rsidR="00817DD2">
          <w:rPr>
            <w:noProof/>
            <w:webHidden/>
          </w:rPr>
          <w:tab/>
        </w:r>
        <w:r w:rsidR="00817DD2">
          <w:rPr>
            <w:noProof/>
            <w:webHidden/>
          </w:rPr>
          <w:fldChar w:fldCharType="begin"/>
        </w:r>
        <w:r w:rsidR="00817DD2">
          <w:rPr>
            <w:noProof/>
            <w:webHidden/>
          </w:rPr>
          <w:instrText xml:space="preserve"> PAGEREF _Toc33792176 \h </w:instrText>
        </w:r>
        <w:r w:rsidR="00817DD2">
          <w:rPr>
            <w:noProof/>
            <w:webHidden/>
          </w:rPr>
        </w:r>
        <w:r w:rsidR="00817DD2">
          <w:rPr>
            <w:noProof/>
            <w:webHidden/>
          </w:rPr>
          <w:fldChar w:fldCharType="separate"/>
        </w:r>
        <w:r w:rsidR="00817DD2">
          <w:rPr>
            <w:noProof/>
            <w:webHidden/>
          </w:rPr>
          <w:t>38</w:t>
        </w:r>
        <w:r w:rsidR="00817DD2">
          <w:rPr>
            <w:noProof/>
            <w:webHidden/>
          </w:rPr>
          <w:fldChar w:fldCharType="end"/>
        </w:r>
      </w:hyperlink>
    </w:p>
    <w:p w14:paraId="37B5A2DD" w14:textId="77777777" w:rsidR="00817DD2" w:rsidRDefault="00CA6B3F">
      <w:pPr>
        <w:pStyle w:val="Sadraj1"/>
        <w:rPr>
          <w:rFonts w:asciiTheme="minorHAnsi" w:eastAsiaTheme="minorEastAsia" w:hAnsiTheme="minorHAnsi" w:cstheme="minorBidi"/>
          <w:b w:val="0"/>
          <w:noProof/>
          <w:color w:val="auto"/>
          <w:lang w:eastAsia="hr-HR"/>
        </w:rPr>
      </w:pPr>
      <w:hyperlink w:anchor="_Toc33792177" w:history="1">
        <w:r w:rsidR="00817DD2" w:rsidRPr="000A74D5">
          <w:rPr>
            <w:rStyle w:val="Hiperveza"/>
            <w:noProof/>
          </w:rPr>
          <w:t>6. POSTUPAK DODJELE</w:t>
        </w:r>
        <w:r w:rsidR="00817DD2">
          <w:rPr>
            <w:noProof/>
            <w:webHidden/>
          </w:rPr>
          <w:tab/>
        </w:r>
        <w:r w:rsidR="00817DD2">
          <w:rPr>
            <w:noProof/>
            <w:webHidden/>
          </w:rPr>
          <w:fldChar w:fldCharType="begin"/>
        </w:r>
        <w:r w:rsidR="00817DD2">
          <w:rPr>
            <w:noProof/>
            <w:webHidden/>
          </w:rPr>
          <w:instrText xml:space="preserve"> PAGEREF _Toc33792177 \h </w:instrText>
        </w:r>
        <w:r w:rsidR="00817DD2">
          <w:rPr>
            <w:noProof/>
            <w:webHidden/>
          </w:rPr>
        </w:r>
        <w:r w:rsidR="00817DD2">
          <w:rPr>
            <w:noProof/>
            <w:webHidden/>
          </w:rPr>
          <w:fldChar w:fldCharType="separate"/>
        </w:r>
        <w:r w:rsidR="00817DD2">
          <w:rPr>
            <w:noProof/>
            <w:webHidden/>
          </w:rPr>
          <w:t>40</w:t>
        </w:r>
        <w:r w:rsidR="00817DD2">
          <w:rPr>
            <w:noProof/>
            <w:webHidden/>
          </w:rPr>
          <w:fldChar w:fldCharType="end"/>
        </w:r>
      </w:hyperlink>
    </w:p>
    <w:p w14:paraId="4E35C802"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8" w:history="1">
        <w:r w:rsidR="00817DD2" w:rsidRPr="000A74D5">
          <w:rPr>
            <w:rStyle w:val="Hiperveza"/>
            <w:b/>
            <w:noProof/>
          </w:rPr>
          <w:t>6.1  Administrativna provjera</w:t>
        </w:r>
        <w:r w:rsidR="00817DD2">
          <w:rPr>
            <w:noProof/>
            <w:webHidden/>
          </w:rPr>
          <w:tab/>
        </w:r>
        <w:r w:rsidR="00817DD2">
          <w:rPr>
            <w:noProof/>
            <w:webHidden/>
          </w:rPr>
          <w:fldChar w:fldCharType="begin"/>
        </w:r>
        <w:r w:rsidR="00817DD2">
          <w:rPr>
            <w:noProof/>
            <w:webHidden/>
          </w:rPr>
          <w:instrText xml:space="preserve"> PAGEREF _Toc33792178 \h </w:instrText>
        </w:r>
        <w:r w:rsidR="00817DD2">
          <w:rPr>
            <w:noProof/>
            <w:webHidden/>
          </w:rPr>
        </w:r>
        <w:r w:rsidR="00817DD2">
          <w:rPr>
            <w:noProof/>
            <w:webHidden/>
          </w:rPr>
          <w:fldChar w:fldCharType="separate"/>
        </w:r>
        <w:r w:rsidR="00817DD2">
          <w:rPr>
            <w:noProof/>
            <w:webHidden/>
          </w:rPr>
          <w:t>41</w:t>
        </w:r>
        <w:r w:rsidR="00817DD2">
          <w:rPr>
            <w:noProof/>
            <w:webHidden/>
          </w:rPr>
          <w:fldChar w:fldCharType="end"/>
        </w:r>
      </w:hyperlink>
    </w:p>
    <w:p w14:paraId="0046D8C3"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79" w:history="1">
        <w:r w:rsidR="00817DD2" w:rsidRPr="000A74D5">
          <w:rPr>
            <w:rStyle w:val="Hiperveza"/>
            <w:b/>
            <w:noProof/>
          </w:rPr>
          <w:t>6.2 Procjena kvalitete</w:t>
        </w:r>
        <w:r w:rsidR="00817DD2">
          <w:rPr>
            <w:noProof/>
            <w:webHidden/>
          </w:rPr>
          <w:tab/>
        </w:r>
        <w:r w:rsidR="00817DD2">
          <w:rPr>
            <w:noProof/>
            <w:webHidden/>
          </w:rPr>
          <w:fldChar w:fldCharType="begin"/>
        </w:r>
        <w:r w:rsidR="00817DD2">
          <w:rPr>
            <w:noProof/>
            <w:webHidden/>
          </w:rPr>
          <w:instrText xml:space="preserve"> PAGEREF _Toc33792179 \h </w:instrText>
        </w:r>
        <w:r w:rsidR="00817DD2">
          <w:rPr>
            <w:noProof/>
            <w:webHidden/>
          </w:rPr>
        </w:r>
        <w:r w:rsidR="00817DD2">
          <w:rPr>
            <w:noProof/>
            <w:webHidden/>
          </w:rPr>
          <w:fldChar w:fldCharType="separate"/>
        </w:r>
        <w:r w:rsidR="00817DD2">
          <w:rPr>
            <w:noProof/>
            <w:webHidden/>
          </w:rPr>
          <w:t>42</w:t>
        </w:r>
        <w:r w:rsidR="00817DD2">
          <w:rPr>
            <w:noProof/>
            <w:webHidden/>
          </w:rPr>
          <w:fldChar w:fldCharType="end"/>
        </w:r>
      </w:hyperlink>
    </w:p>
    <w:p w14:paraId="38F650C3"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80" w:history="1">
        <w:r w:rsidR="00817DD2" w:rsidRPr="000A74D5">
          <w:rPr>
            <w:rStyle w:val="Hiperveza"/>
            <w:b/>
            <w:noProof/>
          </w:rPr>
          <w:t>6.3  Odluka o financiranju</w:t>
        </w:r>
        <w:r w:rsidR="00817DD2">
          <w:rPr>
            <w:noProof/>
            <w:webHidden/>
          </w:rPr>
          <w:tab/>
        </w:r>
        <w:r w:rsidR="00817DD2">
          <w:rPr>
            <w:noProof/>
            <w:webHidden/>
          </w:rPr>
          <w:fldChar w:fldCharType="begin"/>
        </w:r>
        <w:r w:rsidR="00817DD2">
          <w:rPr>
            <w:noProof/>
            <w:webHidden/>
          </w:rPr>
          <w:instrText xml:space="preserve"> PAGEREF _Toc33792180 \h </w:instrText>
        </w:r>
        <w:r w:rsidR="00817DD2">
          <w:rPr>
            <w:noProof/>
            <w:webHidden/>
          </w:rPr>
        </w:r>
        <w:r w:rsidR="00817DD2">
          <w:rPr>
            <w:noProof/>
            <w:webHidden/>
          </w:rPr>
          <w:fldChar w:fldCharType="separate"/>
        </w:r>
        <w:r w:rsidR="00817DD2">
          <w:rPr>
            <w:noProof/>
            <w:webHidden/>
          </w:rPr>
          <w:t>53</w:t>
        </w:r>
        <w:r w:rsidR="00817DD2">
          <w:rPr>
            <w:noProof/>
            <w:webHidden/>
          </w:rPr>
          <w:fldChar w:fldCharType="end"/>
        </w:r>
      </w:hyperlink>
    </w:p>
    <w:p w14:paraId="5C850ADA"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81" w:history="1">
        <w:r w:rsidR="00817DD2" w:rsidRPr="000A74D5">
          <w:rPr>
            <w:rStyle w:val="Hiperveza"/>
            <w:b/>
            <w:noProof/>
          </w:rPr>
          <w:t>6.4 Odredbe vezane uz dodatna pojašnjenja tijekom postupka dodjele bespovratnih sredstava</w:t>
        </w:r>
        <w:r w:rsidR="00817DD2">
          <w:rPr>
            <w:noProof/>
            <w:webHidden/>
          </w:rPr>
          <w:tab/>
        </w:r>
        <w:r w:rsidR="00817DD2">
          <w:rPr>
            <w:noProof/>
            <w:webHidden/>
          </w:rPr>
          <w:fldChar w:fldCharType="begin"/>
        </w:r>
        <w:r w:rsidR="00817DD2">
          <w:rPr>
            <w:noProof/>
            <w:webHidden/>
          </w:rPr>
          <w:instrText xml:space="preserve"> PAGEREF _Toc33792181 \h </w:instrText>
        </w:r>
        <w:r w:rsidR="00817DD2">
          <w:rPr>
            <w:noProof/>
            <w:webHidden/>
          </w:rPr>
        </w:r>
        <w:r w:rsidR="00817DD2">
          <w:rPr>
            <w:noProof/>
            <w:webHidden/>
          </w:rPr>
          <w:fldChar w:fldCharType="separate"/>
        </w:r>
        <w:r w:rsidR="00817DD2">
          <w:rPr>
            <w:noProof/>
            <w:webHidden/>
          </w:rPr>
          <w:t>53</w:t>
        </w:r>
        <w:r w:rsidR="00817DD2">
          <w:rPr>
            <w:noProof/>
            <w:webHidden/>
          </w:rPr>
          <w:fldChar w:fldCharType="end"/>
        </w:r>
      </w:hyperlink>
    </w:p>
    <w:p w14:paraId="76FE3664"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82" w:history="1">
        <w:r w:rsidR="00817DD2" w:rsidRPr="000A74D5">
          <w:rPr>
            <w:rStyle w:val="Hiperveza"/>
            <w:b/>
            <w:noProof/>
          </w:rPr>
          <w:t>6.5 Prigovori</w:t>
        </w:r>
        <w:r w:rsidR="00817DD2">
          <w:rPr>
            <w:noProof/>
            <w:webHidden/>
          </w:rPr>
          <w:tab/>
        </w:r>
        <w:r w:rsidR="00817DD2">
          <w:rPr>
            <w:noProof/>
            <w:webHidden/>
          </w:rPr>
          <w:fldChar w:fldCharType="begin"/>
        </w:r>
        <w:r w:rsidR="00817DD2">
          <w:rPr>
            <w:noProof/>
            <w:webHidden/>
          </w:rPr>
          <w:instrText xml:space="preserve"> PAGEREF _Toc33792182 \h </w:instrText>
        </w:r>
        <w:r w:rsidR="00817DD2">
          <w:rPr>
            <w:noProof/>
            <w:webHidden/>
          </w:rPr>
        </w:r>
        <w:r w:rsidR="00817DD2">
          <w:rPr>
            <w:noProof/>
            <w:webHidden/>
          </w:rPr>
          <w:fldChar w:fldCharType="separate"/>
        </w:r>
        <w:r w:rsidR="00817DD2">
          <w:rPr>
            <w:noProof/>
            <w:webHidden/>
          </w:rPr>
          <w:t>54</w:t>
        </w:r>
        <w:r w:rsidR="00817DD2">
          <w:rPr>
            <w:noProof/>
            <w:webHidden/>
          </w:rPr>
          <w:fldChar w:fldCharType="end"/>
        </w:r>
      </w:hyperlink>
    </w:p>
    <w:p w14:paraId="11799B6F"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83" w:history="1">
        <w:r w:rsidR="00817DD2" w:rsidRPr="000A74D5">
          <w:rPr>
            <w:rStyle w:val="Hiperveza"/>
            <w:b/>
            <w:noProof/>
          </w:rPr>
          <w:t>6.6 Zahtjevi za pojašnjenjima</w:t>
        </w:r>
        <w:r w:rsidR="00817DD2">
          <w:rPr>
            <w:noProof/>
            <w:webHidden/>
          </w:rPr>
          <w:tab/>
        </w:r>
        <w:r w:rsidR="00817DD2">
          <w:rPr>
            <w:noProof/>
            <w:webHidden/>
          </w:rPr>
          <w:fldChar w:fldCharType="begin"/>
        </w:r>
        <w:r w:rsidR="00817DD2">
          <w:rPr>
            <w:noProof/>
            <w:webHidden/>
          </w:rPr>
          <w:instrText xml:space="preserve"> PAGEREF _Toc33792183 \h </w:instrText>
        </w:r>
        <w:r w:rsidR="00817DD2">
          <w:rPr>
            <w:noProof/>
            <w:webHidden/>
          </w:rPr>
        </w:r>
        <w:r w:rsidR="00817DD2">
          <w:rPr>
            <w:noProof/>
            <w:webHidden/>
          </w:rPr>
          <w:fldChar w:fldCharType="separate"/>
        </w:r>
        <w:r w:rsidR="00817DD2">
          <w:rPr>
            <w:noProof/>
            <w:webHidden/>
          </w:rPr>
          <w:t>55</w:t>
        </w:r>
        <w:r w:rsidR="00817DD2">
          <w:rPr>
            <w:noProof/>
            <w:webHidden/>
          </w:rPr>
          <w:fldChar w:fldCharType="end"/>
        </w:r>
      </w:hyperlink>
    </w:p>
    <w:p w14:paraId="014CA39B" w14:textId="77777777" w:rsidR="00817DD2" w:rsidRDefault="00CA6B3F">
      <w:pPr>
        <w:pStyle w:val="Sadraj2"/>
        <w:tabs>
          <w:tab w:val="right" w:leader="dot" w:pos="9628"/>
        </w:tabs>
        <w:rPr>
          <w:rFonts w:asciiTheme="minorHAnsi" w:eastAsiaTheme="minorEastAsia" w:hAnsiTheme="minorHAnsi" w:cstheme="minorBidi"/>
          <w:noProof/>
          <w:color w:val="auto"/>
          <w:lang w:eastAsia="hr-HR"/>
        </w:rPr>
      </w:pPr>
      <w:hyperlink w:anchor="_Toc33792184" w:history="1">
        <w:r w:rsidR="00817DD2" w:rsidRPr="000A74D5">
          <w:rPr>
            <w:rStyle w:val="Hiperveza"/>
            <w:b/>
            <w:noProof/>
          </w:rPr>
          <w:t>6.7 Ugovor o dodjeli bespovratnih sredstava</w:t>
        </w:r>
        <w:r w:rsidR="00817DD2">
          <w:rPr>
            <w:noProof/>
            <w:webHidden/>
          </w:rPr>
          <w:tab/>
        </w:r>
        <w:r w:rsidR="00817DD2">
          <w:rPr>
            <w:noProof/>
            <w:webHidden/>
          </w:rPr>
          <w:fldChar w:fldCharType="begin"/>
        </w:r>
        <w:r w:rsidR="00817DD2">
          <w:rPr>
            <w:noProof/>
            <w:webHidden/>
          </w:rPr>
          <w:instrText xml:space="preserve"> PAGEREF _Toc33792184 \h </w:instrText>
        </w:r>
        <w:r w:rsidR="00817DD2">
          <w:rPr>
            <w:noProof/>
            <w:webHidden/>
          </w:rPr>
        </w:r>
        <w:r w:rsidR="00817DD2">
          <w:rPr>
            <w:noProof/>
            <w:webHidden/>
          </w:rPr>
          <w:fldChar w:fldCharType="separate"/>
        </w:r>
        <w:r w:rsidR="00817DD2">
          <w:rPr>
            <w:noProof/>
            <w:webHidden/>
          </w:rPr>
          <w:t>57</w:t>
        </w:r>
        <w:r w:rsidR="00817DD2">
          <w:rPr>
            <w:noProof/>
            <w:webHidden/>
          </w:rPr>
          <w:fldChar w:fldCharType="end"/>
        </w:r>
      </w:hyperlink>
    </w:p>
    <w:p w14:paraId="742D2036" w14:textId="77777777" w:rsidR="00817DD2" w:rsidRDefault="00CA6B3F">
      <w:pPr>
        <w:pStyle w:val="Sadraj1"/>
        <w:rPr>
          <w:rFonts w:asciiTheme="minorHAnsi" w:eastAsiaTheme="minorEastAsia" w:hAnsiTheme="minorHAnsi" w:cstheme="minorBidi"/>
          <w:b w:val="0"/>
          <w:noProof/>
          <w:color w:val="auto"/>
          <w:lang w:eastAsia="hr-HR"/>
        </w:rPr>
      </w:pPr>
      <w:hyperlink w:anchor="_Toc33792185" w:history="1">
        <w:r w:rsidR="00817DD2" w:rsidRPr="000A74D5">
          <w:rPr>
            <w:rStyle w:val="Hiperveza"/>
            <w:noProof/>
          </w:rPr>
          <w:t>7. PRIJAVNI OBRASCI I PRILOZI</w:t>
        </w:r>
        <w:r w:rsidR="00817DD2">
          <w:rPr>
            <w:noProof/>
            <w:webHidden/>
          </w:rPr>
          <w:tab/>
        </w:r>
        <w:r w:rsidR="00817DD2">
          <w:rPr>
            <w:noProof/>
            <w:webHidden/>
          </w:rPr>
          <w:fldChar w:fldCharType="begin"/>
        </w:r>
        <w:r w:rsidR="00817DD2">
          <w:rPr>
            <w:noProof/>
            <w:webHidden/>
          </w:rPr>
          <w:instrText xml:space="preserve"> PAGEREF _Toc33792185 \h </w:instrText>
        </w:r>
        <w:r w:rsidR="00817DD2">
          <w:rPr>
            <w:noProof/>
            <w:webHidden/>
          </w:rPr>
        </w:r>
        <w:r w:rsidR="00817DD2">
          <w:rPr>
            <w:noProof/>
            <w:webHidden/>
          </w:rPr>
          <w:fldChar w:fldCharType="separate"/>
        </w:r>
        <w:r w:rsidR="00817DD2">
          <w:rPr>
            <w:noProof/>
            <w:webHidden/>
          </w:rPr>
          <w:t>58</w:t>
        </w:r>
        <w:r w:rsidR="00817DD2">
          <w:rPr>
            <w:noProof/>
            <w:webHidden/>
          </w:rPr>
          <w:fldChar w:fldCharType="end"/>
        </w:r>
      </w:hyperlink>
    </w:p>
    <w:p w14:paraId="6B7AA1AA" w14:textId="77777777" w:rsidR="00E558D0" w:rsidRPr="00D26A16" w:rsidRDefault="00F31DE7" w:rsidP="000F7550">
      <w:pPr>
        <w:pStyle w:val="Sadraj2"/>
        <w:tabs>
          <w:tab w:val="right" w:leader="dot" w:pos="9638"/>
        </w:tabs>
        <w:spacing w:after="0" w:line="240" w:lineRule="auto"/>
        <w:rPr>
          <w:rStyle w:val="Indeksirajvezu"/>
        </w:rPr>
      </w:pPr>
      <w:r w:rsidRPr="00D26A16">
        <w:rPr>
          <w:rFonts w:asciiTheme="minorHAnsi" w:eastAsiaTheme="minorHAnsi" w:hAnsiTheme="minorHAnsi" w:cstheme="minorBidi"/>
          <w:color w:val="auto"/>
          <w:sz w:val="24"/>
        </w:rPr>
        <w:fldChar w:fldCharType="end"/>
      </w:r>
    </w:p>
    <w:p w14:paraId="5A98DD7C" w14:textId="77777777" w:rsidR="00F31DE7" w:rsidRPr="00D26A16" w:rsidRDefault="00F31DE7" w:rsidP="000F7550">
      <w:pPr>
        <w:pStyle w:val="Sadraj2"/>
        <w:tabs>
          <w:tab w:val="right" w:leader="dot" w:pos="9072"/>
        </w:tabs>
        <w:spacing w:after="0" w:line="240" w:lineRule="auto"/>
      </w:pPr>
    </w:p>
    <w:p w14:paraId="3575B916" w14:textId="77777777" w:rsidR="00E558D0" w:rsidRPr="00D26A16" w:rsidRDefault="00991A9A" w:rsidP="00315FA0">
      <w:pPr>
        <w:pStyle w:val="ESFUputenaslovi"/>
        <w:spacing w:after="0" w:line="240" w:lineRule="auto"/>
        <w:jc w:val="both"/>
      </w:pPr>
      <w:bookmarkStart w:id="0" w:name="_Toc33792144"/>
      <w:r w:rsidRPr="00D26A16">
        <w:lastRenderedPageBreak/>
        <w:t>1.</w:t>
      </w:r>
      <w:r w:rsidR="004F6E8D" w:rsidRPr="00D26A16">
        <w:t xml:space="preserve"> TEMELJI I OPĆE ODREDBE</w:t>
      </w:r>
      <w:bookmarkEnd w:id="0"/>
      <w:r w:rsidR="004F6E8D" w:rsidRPr="00D26A16">
        <w:t xml:space="preserve"> </w:t>
      </w:r>
    </w:p>
    <w:p w14:paraId="004A4F12" w14:textId="77777777" w:rsidR="000F7550" w:rsidRPr="00D26A16" w:rsidRDefault="000F7550" w:rsidP="00315FA0">
      <w:pPr>
        <w:pStyle w:val="ESFBodysivo"/>
        <w:spacing w:after="0" w:line="240" w:lineRule="auto"/>
      </w:pPr>
    </w:p>
    <w:p w14:paraId="3DC8235B" w14:textId="57513FD5" w:rsidR="00E558D0" w:rsidRPr="00D26A16" w:rsidRDefault="004F6E8D" w:rsidP="00315FA0">
      <w:pPr>
        <w:pStyle w:val="ESFBodysivo"/>
        <w:spacing w:after="0" w:line="240" w:lineRule="auto"/>
      </w:pPr>
      <w:r w:rsidRPr="00D26A16">
        <w:t xml:space="preserve">Ove Upute za prijavitelje (u daljnjem tekstu: Upute) uređuju način podnošenja projektnih </w:t>
      </w:r>
      <w:r w:rsidR="009F09B2" w:rsidRPr="00D26A16">
        <w:t>prijedloga</w:t>
      </w:r>
      <w:r w:rsidRPr="00D26A16">
        <w:t xml:space="preserve"> navodeći </w:t>
      </w:r>
      <w:r w:rsidR="00CC7E00" w:rsidRPr="00D26A16">
        <w:t xml:space="preserve">kriterije </w:t>
      </w:r>
      <w:r w:rsidRPr="00D26A16">
        <w:t>odabira</w:t>
      </w:r>
      <w:r w:rsidR="00CC7E00" w:rsidRPr="00D26A16">
        <w:t xml:space="preserve"> i kriterije prihvatljivosti </w:t>
      </w:r>
      <w:r w:rsidR="00EC2E8F" w:rsidRPr="00D26A16">
        <w:t>p</w:t>
      </w:r>
      <w:r w:rsidR="00CC7E00" w:rsidRPr="00D26A16">
        <w:t xml:space="preserve">rijavitelja i ako je primjenjivo </w:t>
      </w:r>
      <w:r w:rsidR="0091445F">
        <w:t>partnera</w:t>
      </w:r>
      <w:r w:rsidR="00CC7E00" w:rsidRPr="00D26A16">
        <w:t xml:space="preserve">, </w:t>
      </w:r>
      <w:r w:rsidR="00EC2E8F" w:rsidRPr="00D26A16">
        <w:t xml:space="preserve">projekta, </w:t>
      </w:r>
      <w:r w:rsidR="00CC7E00" w:rsidRPr="00D26A16">
        <w:t>aktivnosti</w:t>
      </w:r>
      <w:r w:rsidR="00EC2E8F" w:rsidRPr="00D26A16">
        <w:t>,</w:t>
      </w:r>
      <w:r w:rsidR="00CC7E00" w:rsidRPr="00D26A16">
        <w:t xml:space="preserve"> izdataka te pravila</w:t>
      </w:r>
      <w:r w:rsidRPr="00D26A16">
        <w:t xml:space="preserve"> provedbe </w:t>
      </w:r>
      <w:r w:rsidR="0061459C" w:rsidRPr="00D26A16">
        <w:t xml:space="preserve">projekata koji </w:t>
      </w:r>
      <w:r w:rsidRPr="00D26A16">
        <w:t xml:space="preserve">se financiraju u okviru ovog </w:t>
      </w:r>
      <w:r w:rsidR="00BC69A4" w:rsidRPr="00D26A16">
        <w:t>otvoreno</w:t>
      </w:r>
      <w:r w:rsidR="0091445F">
        <w:t>g</w:t>
      </w:r>
      <w:r w:rsidR="00BC69A4" w:rsidRPr="00D26A16">
        <w:t xml:space="preserve"> trajnog </w:t>
      </w:r>
      <w:r w:rsidRPr="00D26A16">
        <w:t xml:space="preserve">Poziva na dostavu projektnih </w:t>
      </w:r>
      <w:r w:rsidR="009F09B2" w:rsidRPr="00D26A16">
        <w:t>prijedloga</w:t>
      </w:r>
      <w:r w:rsidRPr="00D26A16">
        <w:t xml:space="preserve"> (u daljnjem tekstu: Poziv). </w:t>
      </w:r>
    </w:p>
    <w:p w14:paraId="42012E48" w14:textId="77777777" w:rsidR="000F7550" w:rsidRPr="00D26A16" w:rsidRDefault="000F7550" w:rsidP="00315FA0">
      <w:pPr>
        <w:pStyle w:val="ESFBodysivo"/>
        <w:spacing w:after="0" w:line="240" w:lineRule="auto"/>
      </w:pPr>
    </w:p>
    <w:p w14:paraId="42594850" w14:textId="650890C6" w:rsidR="00E558D0" w:rsidRPr="00D26A16" w:rsidRDefault="004F6E8D" w:rsidP="00315FA0">
      <w:pPr>
        <w:pStyle w:val="ESFUputepodnaslov"/>
        <w:spacing w:before="0" w:after="0" w:line="240" w:lineRule="auto"/>
        <w:jc w:val="both"/>
        <w:rPr>
          <w:b/>
        </w:rPr>
      </w:pPr>
      <w:bookmarkStart w:id="1" w:name="_Toc33792145"/>
      <w:r w:rsidRPr="00D26A16">
        <w:rPr>
          <w:b/>
        </w:rPr>
        <w:t>1.1 Uvod</w:t>
      </w:r>
      <w:bookmarkEnd w:id="1"/>
      <w:r w:rsidRPr="00D26A16">
        <w:rPr>
          <w:b/>
        </w:rPr>
        <w:t xml:space="preserve"> </w:t>
      </w:r>
    </w:p>
    <w:p w14:paraId="43FE690A" w14:textId="77777777" w:rsidR="00A66012" w:rsidRDefault="00A66012" w:rsidP="00494E4E">
      <w:pPr>
        <w:suppressAutoHyphens w:val="0"/>
        <w:spacing w:after="0" w:line="240" w:lineRule="auto"/>
        <w:jc w:val="both"/>
        <w:rPr>
          <w:sz w:val="24"/>
        </w:rPr>
      </w:pPr>
    </w:p>
    <w:p w14:paraId="7637FBD4" w14:textId="77777777" w:rsidR="00494E4E" w:rsidRPr="00494E4E" w:rsidRDefault="00494E4E" w:rsidP="00494E4E">
      <w:pPr>
        <w:suppressAutoHyphens w:val="0"/>
        <w:spacing w:after="0" w:line="240" w:lineRule="auto"/>
        <w:jc w:val="both"/>
        <w:rPr>
          <w:sz w:val="24"/>
        </w:rPr>
      </w:pPr>
      <w:r w:rsidRPr="00494E4E">
        <w:rPr>
          <w:sz w:val="24"/>
        </w:rPr>
        <w:t>Okvir za korištenje instrumenata kohezijske politike Europske unije (EU) u Republici Hrvatskoj u razdoblju 2014. - 2020. reguliran je Sporazumom o partnerstvu između Republike Hrvatske i Europske Komisije za korištenje strukturnih i investicijskih fondova EU-a za rast i radna mjesta u razdoblju 2014. - 2020. (u daljnjem tekstu: Sporazum o partnerstvu). Sporazum o partnerstvu opisuje način na koji će Republika Hrvatska pristupiti ispunjavanju zajedničkih ciljeva strategije Europa 2020, kao i nacionalnih ciljeva, uz pomoć sredstava iz proračuna EU-a koja su joj dodijeljena kroz višegodišnji financijski okvir za razdoblje 2014.-2020. godine.</w:t>
      </w:r>
    </w:p>
    <w:p w14:paraId="5CC4DAE4" w14:textId="77777777" w:rsidR="00494E4E" w:rsidRPr="00494E4E" w:rsidRDefault="00494E4E" w:rsidP="00494E4E">
      <w:pPr>
        <w:suppressAutoHyphens w:val="0"/>
        <w:spacing w:after="0" w:line="240" w:lineRule="auto"/>
        <w:jc w:val="both"/>
        <w:rPr>
          <w:sz w:val="24"/>
        </w:rPr>
      </w:pPr>
    </w:p>
    <w:p w14:paraId="070E45CE" w14:textId="77777777" w:rsidR="00494E4E" w:rsidRPr="00494E4E" w:rsidRDefault="00494E4E" w:rsidP="00494E4E">
      <w:pPr>
        <w:suppressAutoHyphens w:val="0"/>
        <w:spacing w:after="0" w:line="240" w:lineRule="auto"/>
        <w:jc w:val="both"/>
        <w:rPr>
          <w:sz w:val="24"/>
        </w:rPr>
      </w:pPr>
      <w:r w:rsidRPr="00494E4E">
        <w:rPr>
          <w:sz w:val="24"/>
        </w:rPr>
        <w:t xml:space="preserve">Operativni program Učinkoviti ljudski potencijali 2014. - 2020. (OPULJP)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 važeća verzija (ver. 4.1) usvojena odlukom Europske komisije od 17. prosinca 2019. godine (C(2018) 9236 </w:t>
      </w:r>
      <w:proofErr w:type="spellStart"/>
      <w:r w:rsidRPr="00494E4E">
        <w:rPr>
          <w:sz w:val="24"/>
        </w:rPr>
        <w:t>final</w:t>
      </w:r>
      <w:proofErr w:type="spellEnd"/>
      <w:r w:rsidRPr="00494E4E">
        <w:rPr>
          <w:sz w:val="24"/>
        </w:rPr>
        <w:t>).</w:t>
      </w:r>
    </w:p>
    <w:p w14:paraId="4998B5AB" w14:textId="77777777" w:rsidR="00494E4E" w:rsidRPr="00494E4E" w:rsidRDefault="00494E4E" w:rsidP="00494E4E">
      <w:pPr>
        <w:suppressAutoHyphens w:val="0"/>
        <w:spacing w:after="0" w:line="240" w:lineRule="auto"/>
        <w:jc w:val="both"/>
        <w:rPr>
          <w:sz w:val="24"/>
        </w:rPr>
      </w:pPr>
    </w:p>
    <w:p w14:paraId="027E460E" w14:textId="77777777" w:rsidR="00494E4E" w:rsidRPr="00494E4E" w:rsidRDefault="00494E4E" w:rsidP="00494E4E">
      <w:pPr>
        <w:suppressAutoHyphens w:val="0"/>
        <w:spacing w:after="0" w:line="240" w:lineRule="auto"/>
        <w:jc w:val="both"/>
        <w:rPr>
          <w:sz w:val="24"/>
        </w:rPr>
      </w:pPr>
      <w:r w:rsidRPr="00494E4E">
        <w:rPr>
          <w:sz w:val="24"/>
        </w:rPr>
        <w:t>Osnovni cilj Operativnog programa Učinkoviti ljudski potencijali je pridonijeti rastu zapošljavanja i jačanju socijalne kohezije u Hrvatskoj. Operativnim su programom razrađena ulaganja u četiri temeljna područja: zapošljavanje i tržište rada, socijalno uključivanje, obrazovanje i cjeloživotno učenje te povećavanje sposobnosti institucija i učinkovitosti javne uprave, odnosno promicanje koncepta dobrog upravljanja.</w:t>
      </w:r>
    </w:p>
    <w:p w14:paraId="41522DE6" w14:textId="77777777" w:rsidR="00494E4E" w:rsidRPr="00494E4E" w:rsidRDefault="00494E4E" w:rsidP="00494E4E">
      <w:pPr>
        <w:suppressAutoHyphens w:val="0"/>
        <w:spacing w:after="0" w:line="240" w:lineRule="auto"/>
        <w:jc w:val="both"/>
        <w:rPr>
          <w:sz w:val="24"/>
        </w:rPr>
      </w:pPr>
    </w:p>
    <w:p w14:paraId="08B7ADD9" w14:textId="77777777" w:rsidR="0006632B" w:rsidRPr="00D26A16" w:rsidRDefault="00494E4E" w:rsidP="00494E4E">
      <w:pPr>
        <w:suppressAutoHyphens w:val="0"/>
        <w:spacing w:after="0" w:line="240" w:lineRule="auto"/>
        <w:jc w:val="both"/>
      </w:pPr>
      <w:r w:rsidRPr="00494E4E">
        <w:rPr>
          <w:sz w:val="24"/>
        </w:rPr>
        <w:t>Ovaj Poziv provodi se u okviru OP ULJP-a, Prioritetne osi 2 „Socijalno uključivanje“, investicijskog prioriteta 9i „Aktivna uključenost, uključujući s ciljem promicanja jednakih mogućnosti te aktivnog sudjelovanja i poboljšanja zapošljivosti</w:t>
      </w:r>
      <w:r w:rsidR="0091445F">
        <w:rPr>
          <w:sz w:val="24"/>
        </w:rPr>
        <w:t>“</w:t>
      </w:r>
      <w:r w:rsidRPr="00494E4E">
        <w:rPr>
          <w:sz w:val="24"/>
        </w:rPr>
        <w:t>, Specifičnog cilja 9.i.1. „Borba protiv siromaštva i socijalne isključenosti kroz promociju integracije na tržište rada i socijalne integracije ranjivih skupina, i borba protiv svih oblika diskriminacije“.</w:t>
      </w:r>
    </w:p>
    <w:p w14:paraId="0995076C" w14:textId="77777777" w:rsidR="00E558D0" w:rsidRPr="00D26A16" w:rsidRDefault="00E558D0" w:rsidP="00315FA0">
      <w:pPr>
        <w:spacing w:after="0" w:line="240" w:lineRule="auto"/>
        <w:jc w:val="both"/>
        <w:rPr>
          <w:sz w:val="24"/>
          <w:szCs w:val="24"/>
        </w:rPr>
      </w:pPr>
    </w:p>
    <w:p w14:paraId="354A6671" w14:textId="77777777" w:rsidR="000F7550" w:rsidRPr="00D26A16" w:rsidRDefault="004F6E8D" w:rsidP="00612C0C">
      <w:pPr>
        <w:pStyle w:val="ESFUputepodnaslov"/>
        <w:spacing w:before="0" w:after="0" w:line="240" w:lineRule="auto"/>
        <w:jc w:val="both"/>
      </w:pPr>
      <w:bookmarkStart w:id="2" w:name="_Toc33792146"/>
      <w:r w:rsidRPr="00D26A16">
        <w:rPr>
          <w:b/>
        </w:rPr>
        <w:t>1.2 Pravna osnova</w:t>
      </w:r>
      <w:r w:rsidR="00BC5647" w:rsidRPr="00D26A16">
        <w:rPr>
          <w:b/>
        </w:rPr>
        <w:t xml:space="preserve"> </w:t>
      </w:r>
      <w:r w:rsidR="00670DBD" w:rsidRPr="00D26A16">
        <w:rPr>
          <w:b/>
        </w:rPr>
        <w:t>i strateški okvir</w:t>
      </w:r>
      <w:bookmarkEnd w:id="2"/>
      <w:r w:rsidR="00670DBD" w:rsidRPr="00D26A16">
        <w:rPr>
          <w:b/>
        </w:rPr>
        <w:t xml:space="preserve"> </w:t>
      </w:r>
    </w:p>
    <w:p w14:paraId="121079AE" w14:textId="77777777" w:rsidR="00A66012" w:rsidRDefault="00A66012" w:rsidP="00315FA0">
      <w:pPr>
        <w:spacing w:after="0" w:line="240" w:lineRule="auto"/>
        <w:jc w:val="both"/>
        <w:rPr>
          <w:sz w:val="24"/>
        </w:rPr>
      </w:pPr>
    </w:p>
    <w:p w14:paraId="0248DD56" w14:textId="77777777" w:rsidR="000F7550" w:rsidRPr="00D26A16" w:rsidRDefault="004F6E8D" w:rsidP="00315FA0">
      <w:pPr>
        <w:spacing w:after="0" w:line="240" w:lineRule="auto"/>
        <w:jc w:val="both"/>
        <w:rPr>
          <w:sz w:val="24"/>
        </w:rPr>
      </w:pPr>
      <w:r w:rsidRPr="00D26A16">
        <w:rPr>
          <w:sz w:val="24"/>
        </w:rPr>
        <w:t>Dokumenti vezani za pravila provedbe Europskog socijalnog fonda (ESF) u Republici Hrvatskoj su:</w:t>
      </w:r>
    </w:p>
    <w:p w14:paraId="405FEF61" w14:textId="77777777" w:rsidR="00E558D0" w:rsidRPr="00D26A16" w:rsidRDefault="004F6E8D" w:rsidP="00315FA0">
      <w:pPr>
        <w:spacing w:after="0" w:line="240" w:lineRule="auto"/>
        <w:jc w:val="both"/>
        <w:rPr>
          <w:sz w:val="24"/>
        </w:rPr>
      </w:pPr>
      <w:r w:rsidRPr="00D26A16">
        <w:rPr>
          <w:sz w:val="24"/>
        </w:rPr>
        <w:t xml:space="preserve"> </w:t>
      </w:r>
    </w:p>
    <w:p w14:paraId="3B6F2C7D" w14:textId="77777777" w:rsidR="00E558D0" w:rsidRPr="00D26A16" w:rsidRDefault="004F6E8D" w:rsidP="00315FA0">
      <w:pPr>
        <w:pStyle w:val="Odlomakpopisa"/>
        <w:numPr>
          <w:ilvl w:val="0"/>
          <w:numId w:val="1"/>
        </w:numPr>
        <w:spacing w:after="0" w:line="240" w:lineRule="auto"/>
        <w:jc w:val="both"/>
        <w:rPr>
          <w:sz w:val="24"/>
        </w:rPr>
      </w:pPr>
      <w:r w:rsidRPr="00D26A16">
        <w:rPr>
          <w:sz w:val="24"/>
        </w:rPr>
        <w:t>Zakonodavstvo Europske unije</w:t>
      </w:r>
    </w:p>
    <w:p w14:paraId="330A967F"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lastRenderedPageBreak/>
        <w:t>Uredba (EU, Euratom) 2018/1046</w:t>
      </w:r>
      <w:r w:rsidR="00CE3A7A">
        <w:rPr>
          <w:rStyle w:val="Referencafusnote"/>
          <w:b/>
          <w:sz w:val="24"/>
        </w:rPr>
        <w:footnoteReference w:id="2"/>
      </w:r>
      <w:r w:rsidRPr="00494E4E">
        <w:rPr>
          <w:b/>
          <w:sz w:val="24"/>
        </w:rPr>
        <w:t xml:space="preserve"> </w:t>
      </w:r>
      <w:r w:rsidRPr="00612C0C">
        <w:rPr>
          <w:bCs/>
          <w:sz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p>
    <w:p w14:paraId="383C4CDF"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(EU) br. 1303/2013</w:t>
      </w:r>
      <w:r w:rsidR="00CE3A7A">
        <w:rPr>
          <w:rStyle w:val="Referencafusnote"/>
          <w:b/>
          <w:sz w:val="24"/>
        </w:rPr>
        <w:footnoteReference w:id="3"/>
      </w:r>
      <w:r w:rsidRPr="00494E4E">
        <w:rPr>
          <w:b/>
          <w:sz w:val="24"/>
        </w:rPr>
        <w:t xml:space="preserve"> </w:t>
      </w:r>
      <w:r w:rsidRPr="00612C0C">
        <w:rPr>
          <w:bCs/>
          <w:sz w:val="24"/>
        </w:rPr>
        <w:t>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w:t>
      </w:r>
    </w:p>
    <w:p w14:paraId="7C5DCC78"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(EU) br. 1304/2013</w:t>
      </w:r>
      <w:r w:rsidR="00CE3A7A">
        <w:rPr>
          <w:rStyle w:val="Referencafusnote"/>
          <w:b/>
          <w:sz w:val="24"/>
        </w:rPr>
        <w:footnoteReference w:id="4"/>
      </w:r>
      <w:r w:rsidRPr="00494E4E">
        <w:rPr>
          <w:b/>
          <w:sz w:val="24"/>
        </w:rPr>
        <w:t xml:space="preserve"> </w:t>
      </w:r>
      <w:r w:rsidRPr="00612C0C">
        <w:rPr>
          <w:bCs/>
          <w:sz w:val="24"/>
        </w:rPr>
        <w:t>Europskog Parlamenta i Vijeća od 17. prosinca 2013. o Europskom socijalnom fondu i stavljanju izvan snage Uredbe Vijeća (EZ) br. 1081/2006 (Uredba o ESF-u);</w:t>
      </w:r>
    </w:p>
    <w:p w14:paraId="357A000B"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Provedbena uredba Komisije (EU) br. 215/2014</w:t>
      </w:r>
      <w:r w:rsidR="00CE3A7A">
        <w:rPr>
          <w:rStyle w:val="Referencafusnote"/>
          <w:b/>
          <w:sz w:val="24"/>
        </w:rPr>
        <w:footnoteReference w:id="5"/>
      </w:r>
      <w:r w:rsidRPr="00494E4E">
        <w:rPr>
          <w:b/>
          <w:sz w:val="24"/>
        </w:rPr>
        <w:t xml:space="preserve"> </w:t>
      </w:r>
      <w:r w:rsidRPr="00612C0C">
        <w:rPr>
          <w:bCs/>
          <w:sz w:val="24"/>
        </w:rPr>
        <w:t>od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246087EE"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Provedbena uredba Komisije (EU) br. 821/2014</w:t>
      </w:r>
      <w:r w:rsidR="00CE3A7A">
        <w:rPr>
          <w:rStyle w:val="Referencafusnote"/>
          <w:b/>
          <w:sz w:val="24"/>
        </w:rPr>
        <w:footnoteReference w:id="6"/>
      </w:r>
      <w:r w:rsidRPr="00494E4E">
        <w:rPr>
          <w:b/>
          <w:sz w:val="24"/>
        </w:rPr>
        <w:t xml:space="preserve"> </w:t>
      </w:r>
      <w:r w:rsidRPr="00612C0C">
        <w:rPr>
          <w:bCs/>
          <w:sz w:val="24"/>
        </w:rPr>
        <w:t>od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264B7873"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Delegirana uredba Komisije (EU) br. 480/2014</w:t>
      </w:r>
      <w:r w:rsidR="00CE3A7A">
        <w:rPr>
          <w:rStyle w:val="Referencafusnote"/>
          <w:b/>
          <w:sz w:val="24"/>
        </w:rPr>
        <w:footnoteReference w:id="7"/>
      </w:r>
      <w:r w:rsidRPr="00494E4E">
        <w:rPr>
          <w:b/>
          <w:sz w:val="24"/>
        </w:rPr>
        <w:t xml:space="preserve"> </w:t>
      </w:r>
      <w:r w:rsidRPr="00612C0C">
        <w:rPr>
          <w:bCs/>
          <w:sz w:val="24"/>
        </w:rPr>
        <w:t xml:space="preserve">od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w:t>
      </w:r>
      <w:r w:rsidRPr="00612C0C">
        <w:rPr>
          <w:bCs/>
          <w:sz w:val="24"/>
        </w:rPr>
        <w:lastRenderedPageBreak/>
        <w:t>razvoj, Europskog socijalnog fonda, Kohezijskog fonda i Europskog fonda za pomorstvo i ribarstvo (Delegirana uredba Komisije (EU) br. 480/2014);</w:t>
      </w:r>
    </w:p>
    <w:p w14:paraId="38589617"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Delegirana uredba Komisije (EU) br. 240/2014</w:t>
      </w:r>
      <w:r w:rsidR="00CE3A7A">
        <w:rPr>
          <w:rStyle w:val="Referencafusnote"/>
          <w:b/>
          <w:sz w:val="24"/>
        </w:rPr>
        <w:footnoteReference w:id="8"/>
      </w:r>
      <w:r w:rsidRPr="00494E4E">
        <w:rPr>
          <w:b/>
          <w:sz w:val="24"/>
        </w:rPr>
        <w:t xml:space="preserve"> </w:t>
      </w:r>
      <w:r w:rsidRPr="00612C0C">
        <w:rPr>
          <w:bCs/>
          <w:sz w:val="24"/>
        </w:rPr>
        <w:t>od 7. siječnja 2014. o europskom kodeksu ponašanja za partnerstvo u okviru Europskih strukturnih i investicijskih fondova (Delegirana uredba Komisije (EU) br. 240/2014).</w:t>
      </w:r>
    </w:p>
    <w:p w14:paraId="3982C0AE" w14:textId="77777777" w:rsidR="00494E4E" w:rsidRPr="00494E4E" w:rsidRDefault="00494E4E" w:rsidP="00612C0C">
      <w:pPr>
        <w:pStyle w:val="Odlomakpopisa"/>
        <w:spacing w:after="0" w:line="240" w:lineRule="auto"/>
        <w:jc w:val="both"/>
        <w:rPr>
          <w:b/>
          <w:sz w:val="24"/>
        </w:rPr>
      </w:pPr>
    </w:p>
    <w:p w14:paraId="6826A242" w14:textId="77777777" w:rsidR="00494E4E" w:rsidRPr="00612C0C" w:rsidRDefault="00494E4E" w:rsidP="00494E4E">
      <w:pPr>
        <w:pStyle w:val="Odlomakpopisa"/>
        <w:numPr>
          <w:ilvl w:val="0"/>
          <w:numId w:val="1"/>
        </w:numPr>
        <w:spacing w:after="0" w:line="240" w:lineRule="auto"/>
        <w:jc w:val="both"/>
        <w:rPr>
          <w:bCs/>
          <w:sz w:val="24"/>
        </w:rPr>
      </w:pPr>
      <w:r w:rsidRPr="00612C0C">
        <w:rPr>
          <w:bCs/>
          <w:sz w:val="24"/>
        </w:rPr>
        <w:t>Nacionalno zakonodavstvo</w:t>
      </w:r>
    </w:p>
    <w:p w14:paraId="2D2BB005"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uspostavi institucionalnog okvira za provedbu Europskih strukturnih i investicijskih fondova </w:t>
      </w:r>
      <w:r w:rsidRPr="00612C0C">
        <w:rPr>
          <w:bCs/>
          <w:sz w:val="24"/>
        </w:rPr>
        <w:t>u Republici Hrvatskoj u financijskom razdoblju 2014.-2020. (NN 92/14)</w:t>
      </w:r>
      <w:r w:rsidR="00485388">
        <w:rPr>
          <w:rStyle w:val="Referencafusnote"/>
          <w:bCs/>
          <w:sz w:val="24"/>
        </w:rPr>
        <w:footnoteReference w:id="9"/>
      </w:r>
      <w:r w:rsidRPr="00612C0C">
        <w:rPr>
          <w:bCs/>
          <w:sz w:val="24"/>
        </w:rPr>
        <w:t>;</w:t>
      </w:r>
    </w:p>
    <w:p w14:paraId="000C74D4"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Uredba o tijelima u Sustavima upravljanja i kontrole korištenja Europskog socijalnog fonda, Europskog fonda za regionalni razvoj i Kohezijskog fonda</w:t>
      </w:r>
      <w:r w:rsidR="00485388">
        <w:rPr>
          <w:rStyle w:val="Referencafusnote"/>
          <w:b/>
          <w:sz w:val="24"/>
        </w:rPr>
        <w:footnoteReference w:id="10"/>
      </w:r>
      <w:r w:rsidRPr="00494E4E">
        <w:rPr>
          <w:b/>
          <w:sz w:val="24"/>
        </w:rPr>
        <w:t xml:space="preserve">, </w:t>
      </w:r>
      <w:r w:rsidRPr="00612C0C">
        <w:rPr>
          <w:bCs/>
          <w:sz w:val="24"/>
        </w:rPr>
        <w:t>u vezi s ciljem „Ulaganje u rast i radna mjesta“ (NN 107/14, 23/15, 129/15, 15/17, 18/17);</w:t>
      </w:r>
    </w:p>
    <w:p w14:paraId="78EAA7A7"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Uredba o indeksu razvijenosti </w:t>
      </w:r>
      <w:r w:rsidRPr="00612C0C">
        <w:rPr>
          <w:bCs/>
          <w:sz w:val="24"/>
        </w:rPr>
        <w:t>(NN 131/2017)</w:t>
      </w:r>
      <w:r w:rsidR="00485388">
        <w:rPr>
          <w:rStyle w:val="Referencafusnote"/>
          <w:bCs/>
          <w:sz w:val="24"/>
        </w:rPr>
        <w:footnoteReference w:id="11"/>
      </w:r>
      <w:r w:rsidR="00485388">
        <w:rPr>
          <w:bCs/>
          <w:sz w:val="24"/>
        </w:rPr>
        <w:t>;</w:t>
      </w:r>
    </w:p>
    <w:p w14:paraId="5D2EAC2D"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Odluka o razvrstavanju jedinica lokalne i područne (regionalne) samouprave prema stupnju razvijenosti </w:t>
      </w:r>
      <w:r w:rsidRPr="00612C0C">
        <w:rPr>
          <w:bCs/>
          <w:sz w:val="24"/>
        </w:rPr>
        <w:t>(NN 132/2017)</w:t>
      </w:r>
      <w:r w:rsidR="00485388">
        <w:rPr>
          <w:rStyle w:val="Referencafusnote"/>
          <w:bCs/>
          <w:sz w:val="24"/>
        </w:rPr>
        <w:footnoteReference w:id="12"/>
      </w:r>
      <w:r w:rsidR="00485388">
        <w:rPr>
          <w:b/>
          <w:sz w:val="24"/>
        </w:rPr>
        <w:t>;</w:t>
      </w:r>
    </w:p>
    <w:p w14:paraId="62902139"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Pravilnik o prihvatljivosti izdataka u okviru Europskog socijalnog fonda </w:t>
      </w:r>
      <w:r w:rsidRPr="00612C0C">
        <w:rPr>
          <w:bCs/>
          <w:sz w:val="24"/>
        </w:rPr>
        <w:t>(NN 149/14</w:t>
      </w:r>
      <w:r w:rsidR="00485388">
        <w:rPr>
          <w:rStyle w:val="Referencafusnote"/>
          <w:bCs/>
          <w:sz w:val="24"/>
        </w:rPr>
        <w:footnoteReference w:id="13"/>
      </w:r>
      <w:r w:rsidRPr="00612C0C">
        <w:rPr>
          <w:bCs/>
          <w:sz w:val="24"/>
        </w:rPr>
        <w:t>,  14/16</w:t>
      </w:r>
      <w:r w:rsidR="00485388">
        <w:rPr>
          <w:rStyle w:val="Referencafusnote"/>
          <w:bCs/>
          <w:sz w:val="24"/>
        </w:rPr>
        <w:footnoteReference w:id="14"/>
      </w:r>
      <w:r w:rsidRPr="00612C0C">
        <w:rPr>
          <w:bCs/>
          <w:sz w:val="24"/>
        </w:rPr>
        <w:t>, 74/16</w:t>
      </w:r>
      <w:r w:rsidR="00485388">
        <w:rPr>
          <w:rStyle w:val="Referencafusnote"/>
          <w:bCs/>
          <w:sz w:val="24"/>
        </w:rPr>
        <w:footnoteReference w:id="15"/>
      </w:r>
      <w:r w:rsidRPr="00612C0C">
        <w:rPr>
          <w:bCs/>
          <w:sz w:val="24"/>
        </w:rPr>
        <w:t>);</w:t>
      </w:r>
    </w:p>
    <w:p w14:paraId="4E57709B" w14:textId="77777777" w:rsidR="00494E4E" w:rsidRPr="00612C0C" w:rsidRDefault="00494E4E" w:rsidP="00612C0C">
      <w:pPr>
        <w:pStyle w:val="Odlomakpopisa"/>
        <w:numPr>
          <w:ilvl w:val="1"/>
          <w:numId w:val="1"/>
        </w:numPr>
        <w:spacing w:after="0" w:line="240" w:lineRule="auto"/>
        <w:jc w:val="both"/>
        <w:rPr>
          <w:bCs/>
          <w:sz w:val="24"/>
        </w:rPr>
      </w:pPr>
      <w:r w:rsidRPr="00494E4E">
        <w:rPr>
          <w:b/>
          <w:sz w:val="24"/>
        </w:rPr>
        <w:t>Zakon o socijalnoj skrbi</w:t>
      </w:r>
      <w:r w:rsidRPr="00612C0C">
        <w:rPr>
          <w:bCs/>
          <w:sz w:val="24"/>
        </w:rPr>
        <w:t xml:space="preserve"> (NN 157/13, 152/14, 99/15, 52/16, 16/17, 130/17, 98/19)</w:t>
      </w:r>
      <w:r w:rsidR="00485388">
        <w:rPr>
          <w:rStyle w:val="Referencafusnote"/>
          <w:bCs/>
          <w:sz w:val="24"/>
        </w:rPr>
        <w:footnoteReference w:id="16"/>
      </w:r>
    </w:p>
    <w:p w14:paraId="0B87CF8A"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javnoj nabavi </w:t>
      </w:r>
      <w:r w:rsidRPr="00612C0C">
        <w:rPr>
          <w:bCs/>
          <w:sz w:val="24"/>
        </w:rPr>
        <w:t>(NN 120/16)</w:t>
      </w:r>
      <w:r w:rsidR="00485388">
        <w:rPr>
          <w:rStyle w:val="Referencafusnote"/>
          <w:bCs/>
          <w:sz w:val="24"/>
        </w:rPr>
        <w:footnoteReference w:id="17"/>
      </w:r>
      <w:r w:rsidRPr="00612C0C">
        <w:rPr>
          <w:bCs/>
          <w:sz w:val="24"/>
        </w:rPr>
        <w:t>;</w:t>
      </w:r>
    </w:p>
    <w:p w14:paraId="7431A3D1"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 xml:space="preserve">Zakon o tržištu rada </w:t>
      </w:r>
      <w:r w:rsidRPr="00612C0C">
        <w:rPr>
          <w:bCs/>
          <w:sz w:val="24"/>
        </w:rPr>
        <w:t>(NN 118/18)</w:t>
      </w:r>
      <w:r w:rsidR="00485388">
        <w:rPr>
          <w:rStyle w:val="Referencafusnote"/>
          <w:bCs/>
          <w:sz w:val="24"/>
        </w:rPr>
        <w:footnoteReference w:id="18"/>
      </w:r>
      <w:r w:rsidR="00485388">
        <w:rPr>
          <w:bCs/>
          <w:sz w:val="24"/>
        </w:rPr>
        <w:t>;</w:t>
      </w:r>
    </w:p>
    <w:p w14:paraId="2F667C18"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Upute za korisnike navedenima u dokumentu Informiranje, komunikaciju i vidljivost projekata financiranih iz strukturnih fondova i Kohezijskog fonda u financijskom razdoblju 2014. – 2020.</w:t>
      </w:r>
      <w:r w:rsidR="00485388">
        <w:rPr>
          <w:rStyle w:val="Referencafusnote"/>
          <w:b/>
          <w:sz w:val="24"/>
        </w:rPr>
        <w:footnoteReference w:id="19"/>
      </w:r>
      <w:r w:rsidRPr="00494E4E">
        <w:rPr>
          <w:b/>
          <w:sz w:val="24"/>
        </w:rPr>
        <w:t>;</w:t>
      </w:r>
    </w:p>
    <w:p w14:paraId="09B35F3E" w14:textId="77777777" w:rsidR="00494E4E" w:rsidRPr="00612C0C" w:rsidRDefault="00494E4E" w:rsidP="00612C0C">
      <w:pPr>
        <w:pStyle w:val="Odlomakpopisa"/>
        <w:numPr>
          <w:ilvl w:val="1"/>
          <w:numId w:val="1"/>
        </w:numPr>
        <w:spacing w:after="0" w:line="240" w:lineRule="auto"/>
        <w:jc w:val="both"/>
        <w:rPr>
          <w:b/>
          <w:sz w:val="24"/>
        </w:rPr>
      </w:pPr>
      <w:r w:rsidRPr="00612C0C">
        <w:rPr>
          <w:b/>
          <w:sz w:val="24"/>
        </w:rPr>
        <w:t>Upute o prihvatljivosti troškova plaća i troškova povezanih s radom u okviru Europskog socijalnog fonda u RH 2014 – 2020</w:t>
      </w:r>
      <w:r w:rsidR="00485388">
        <w:rPr>
          <w:b/>
          <w:sz w:val="24"/>
        </w:rPr>
        <w:t>.</w:t>
      </w:r>
      <w:r w:rsidR="00485388">
        <w:rPr>
          <w:rStyle w:val="Referencafusnote"/>
          <w:b/>
          <w:sz w:val="24"/>
        </w:rPr>
        <w:footnoteReference w:id="20"/>
      </w:r>
      <w:r w:rsidR="00485388">
        <w:rPr>
          <w:b/>
          <w:sz w:val="24"/>
        </w:rPr>
        <w:t>;</w:t>
      </w:r>
    </w:p>
    <w:p w14:paraId="41597BAE" w14:textId="77777777" w:rsidR="00494E4E" w:rsidRPr="00494E4E" w:rsidRDefault="00494E4E" w:rsidP="00612C0C">
      <w:pPr>
        <w:pStyle w:val="Odlomakpopisa"/>
        <w:numPr>
          <w:ilvl w:val="1"/>
          <w:numId w:val="1"/>
        </w:numPr>
        <w:spacing w:after="0" w:line="240" w:lineRule="auto"/>
        <w:jc w:val="both"/>
        <w:rPr>
          <w:b/>
          <w:sz w:val="24"/>
        </w:rPr>
      </w:pPr>
      <w:r w:rsidRPr="00494E4E">
        <w:rPr>
          <w:b/>
          <w:sz w:val="24"/>
        </w:rPr>
        <w:t>Upute za prijavitelje i korisnike Operativnog programa Učinkoviti ljudski potencijali 2014. – 2020. o provedbi horizontalnih načela</w:t>
      </w:r>
      <w:r w:rsidR="00485388">
        <w:rPr>
          <w:b/>
          <w:sz w:val="24"/>
        </w:rPr>
        <w:t>.</w:t>
      </w:r>
      <w:r w:rsidR="00485388">
        <w:rPr>
          <w:rStyle w:val="Referencafusnote"/>
          <w:b/>
          <w:sz w:val="24"/>
        </w:rPr>
        <w:footnoteReference w:id="21"/>
      </w:r>
    </w:p>
    <w:p w14:paraId="20EA97DB" w14:textId="77777777" w:rsidR="00494E4E" w:rsidRPr="00612C0C" w:rsidRDefault="00494E4E" w:rsidP="00612C0C">
      <w:pPr>
        <w:pStyle w:val="Odlomakpopisa"/>
        <w:spacing w:after="0" w:line="240" w:lineRule="auto"/>
        <w:jc w:val="both"/>
        <w:rPr>
          <w:b/>
          <w:sz w:val="24"/>
        </w:rPr>
      </w:pPr>
    </w:p>
    <w:p w14:paraId="62D077A3" w14:textId="77777777" w:rsidR="00494E4E" w:rsidRDefault="00494E4E" w:rsidP="005F72D3">
      <w:pPr>
        <w:pStyle w:val="Odlomakpopisa"/>
        <w:numPr>
          <w:ilvl w:val="0"/>
          <w:numId w:val="24"/>
        </w:numPr>
        <w:spacing w:after="0" w:line="240" w:lineRule="auto"/>
        <w:jc w:val="both"/>
        <w:rPr>
          <w:bCs/>
          <w:sz w:val="24"/>
        </w:rPr>
      </w:pPr>
      <w:r w:rsidRPr="00612C0C">
        <w:rPr>
          <w:bCs/>
          <w:sz w:val="24"/>
        </w:rPr>
        <w:lastRenderedPageBreak/>
        <w:t xml:space="preserve">Strateški okvir </w:t>
      </w:r>
    </w:p>
    <w:p w14:paraId="728A8233" w14:textId="77777777" w:rsidR="00494E4E" w:rsidRPr="00612C0C" w:rsidRDefault="00494E4E" w:rsidP="005F72D3">
      <w:pPr>
        <w:pStyle w:val="Odlomakpopisa"/>
        <w:numPr>
          <w:ilvl w:val="1"/>
          <w:numId w:val="24"/>
        </w:numPr>
        <w:spacing w:after="0" w:line="240" w:lineRule="auto"/>
        <w:jc w:val="both"/>
        <w:rPr>
          <w:bCs/>
          <w:sz w:val="24"/>
        </w:rPr>
      </w:pPr>
      <w:r w:rsidRPr="00CE3A7A">
        <w:rPr>
          <w:b/>
          <w:sz w:val="24"/>
        </w:rPr>
        <w:t>O</w:t>
      </w:r>
      <w:r w:rsidRPr="00BE5564">
        <w:rPr>
          <w:b/>
          <w:sz w:val="24"/>
        </w:rPr>
        <w:t>perativni program Učinkoviti ljudski potencijali 2014.-2020.</w:t>
      </w:r>
      <w:r w:rsidR="00485388">
        <w:rPr>
          <w:rStyle w:val="Referencafusnote"/>
          <w:b/>
          <w:sz w:val="24"/>
        </w:rPr>
        <w:footnoteReference w:id="22"/>
      </w:r>
      <w:r w:rsidRPr="00BE5564">
        <w:rPr>
          <w:b/>
          <w:sz w:val="24"/>
        </w:rPr>
        <w:t>;</w:t>
      </w:r>
    </w:p>
    <w:p w14:paraId="46B1E480" w14:textId="77777777" w:rsidR="00494E4E" w:rsidRPr="00612C0C" w:rsidRDefault="00494E4E" w:rsidP="005F72D3">
      <w:pPr>
        <w:pStyle w:val="Odlomakpopisa"/>
        <w:numPr>
          <w:ilvl w:val="1"/>
          <w:numId w:val="24"/>
        </w:numPr>
        <w:spacing w:after="0" w:line="240" w:lineRule="auto"/>
        <w:jc w:val="both"/>
        <w:rPr>
          <w:b/>
          <w:sz w:val="24"/>
        </w:rPr>
      </w:pPr>
      <w:r w:rsidRPr="00612C0C">
        <w:rPr>
          <w:b/>
          <w:sz w:val="24"/>
        </w:rPr>
        <w:t>Strategija Europa 2020</w:t>
      </w:r>
      <w:r w:rsidR="00485388">
        <w:rPr>
          <w:rStyle w:val="Referencafusnote"/>
          <w:b/>
          <w:sz w:val="24"/>
        </w:rPr>
        <w:footnoteReference w:id="23"/>
      </w:r>
      <w:r w:rsidRPr="00612C0C">
        <w:rPr>
          <w:b/>
          <w:sz w:val="24"/>
        </w:rPr>
        <w:t>;</w:t>
      </w:r>
    </w:p>
    <w:p w14:paraId="3197D3A6"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Europski stup socijalnih prava</w:t>
      </w:r>
      <w:r w:rsidR="00485388">
        <w:rPr>
          <w:rStyle w:val="Referencafusnote"/>
          <w:b/>
          <w:sz w:val="24"/>
        </w:rPr>
        <w:footnoteReference w:id="24"/>
      </w:r>
      <w:r w:rsidR="00485388">
        <w:rPr>
          <w:b/>
          <w:sz w:val="24"/>
        </w:rPr>
        <w:t>;</w:t>
      </w:r>
    </w:p>
    <w:p w14:paraId="289F5648"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Nacionalni program reformi 2019.</w:t>
      </w:r>
      <w:r w:rsidR="00485388">
        <w:rPr>
          <w:rStyle w:val="Referencafusnote"/>
          <w:b/>
          <w:sz w:val="24"/>
        </w:rPr>
        <w:footnoteReference w:id="25"/>
      </w:r>
      <w:r w:rsidR="00485388">
        <w:rPr>
          <w:b/>
          <w:sz w:val="24"/>
        </w:rPr>
        <w:t>;</w:t>
      </w:r>
    </w:p>
    <w:p w14:paraId="03BDCCDF"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Strateško djelovanje za ravnopravnost spolova 2016.-2019.</w:t>
      </w:r>
      <w:r w:rsidR="00485388">
        <w:rPr>
          <w:rStyle w:val="Referencafusnote"/>
          <w:b/>
          <w:sz w:val="24"/>
        </w:rPr>
        <w:footnoteReference w:id="26"/>
      </w:r>
      <w:r w:rsidR="00485388">
        <w:rPr>
          <w:b/>
          <w:sz w:val="24"/>
        </w:rPr>
        <w:t>;</w:t>
      </w:r>
    </w:p>
    <w:p w14:paraId="236929C8"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Strategija borbe protiv siromaštva i socijalne isključenosti u Republici Hrvatskoj (2014.-2020.)</w:t>
      </w:r>
      <w:r w:rsidR="00485388">
        <w:rPr>
          <w:rStyle w:val="Referencafusnote"/>
          <w:b/>
          <w:sz w:val="24"/>
        </w:rPr>
        <w:footnoteReference w:id="27"/>
      </w:r>
      <w:r w:rsidR="00485388">
        <w:rPr>
          <w:b/>
          <w:sz w:val="24"/>
        </w:rPr>
        <w:t>;</w:t>
      </w:r>
    </w:p>
    <w:p w14:paraId="14749BED" w14:textId="77777777" w:rsidR="00494E4E" w:rsidRPr="00494E4E" w:rsidRDefault="00494E4E" w:rsidP="005F72D3">
      <w:pPr>
        <w:pStyle w:val="Odlomakpopisa"/>
        <w:numPr>
          <w:ilvl w:val="1"/>
          <w:numId w:val="24"/>
        </w:numPr>
        <w:spacing w:after="0" w:line="240" w:lineRule="auto"/>
        <w:jc w:val="both"/>
        <w:rPr>
          <w:b/>
          <w:sz w:val="24"/>
        </w:rPr>
      </w:pPr>
      <w:r w:rsidRPr="00494E4E">
        <w:rPr>
          <w:b/>
          <w:sz w:val="24"/>
        </w:rPr>
        <w:t>Smjernice za razvoj i provedbu aktivne politike zapošljavanja u Republici Hrvatskoj za razdoblje od 2018. do 2020. godine</w:t>
      </w:r>
      <w:r w:rsidR="00485388">
        <w:rPr>
          <w:b/>
          <w:sz w:val="24"/>
        </w:rPr>
        <w:t>.</w:t>
      </w:r>
      <w:r w:rsidR="00485388">
        <w:rPr>
          <w:rStyle w:val="Referencafusnote"/>
          <w:b/>
          <w:sz w:val="24"/>
        </w:rPr>
        <w:footnoteReference w:id="28"/>
      </w:r>
    </w:p>
    <w:p w14:paraId="588E8466" w14:textId="77777777" w:rsidR="00545610" w:rsidRPr="00D26A16" w:rsidRDefault="00545610" w:rsidP="00612C0C">
      <w:pPr>
        <w:pStyle w:val="ESFBodysivo"/>
        <w:spacing w:after="0" w:line="240" w:lineRule="auto"/>
        <w:ind w:left="1134"/>
      </w:pPr>
    </w:p>
    <w:p w14:paraId="6E7A2AD2" w14:textId="77777777" w:rsidR="00C368D0" w:rsidRPr="00D26A16" w:rsidRDefault="004F6E8D" w:rsidP="00612C0C">
      <w:pPr>
        <w:pStyle w:val="ESFUputepodnaslov"/>
        <w:spacing w:before="0" w:line="240" w:lineRule="auto"/>
        <w:jc w:val="both"/>
        <w:rPr>
          <w:b/>
        </w:rPr>
      </w:pPr>
      <w:bookmarkStart w:id="3" w:name="_Toc33792147"/>
      <w:r w:rsidRPr="00D26A16">
        <w:rPr>
          <w:b/>
        </w:rPr>
        <w:t>1.3 Pojmovi i kratice</w:t>
      </w:r>
      <w:bookmarkEnd w:id="3"/>
      <w:r w:rsidR="001D3889" w:rsidRPr="00D26A16">
        <w:rPr>
          <w:b/>
        </w:rPr>
        <w:t xml:space="preserve"> </w:t>
      </w:r>
    </w:p>
    <w:tbl>
      <w:tblPr>
        <w:tblW w:w="0" w:type="auto"/>
        <w:tblBorders>
          <w:top w:val="nil"/>
          <w:left w:val="nil"/>
          <w:bottom w:val="nil"/>
          <w:right w:val="nil"/>
          <w:insideH w:val="nil"/>
          <w:insideV w:val="nil"/>
        </w:tblBorders>
        <w:tblLook w:val="04A0" w:firstRow="1" w:lastRow="0" w:firstColumn="1" w:lastColumn="0" w:noHBand="0" w:noVBand="1"/>
      </w:tblPr>
      <w:tblGrid>
        <w:gridCol w:w="2516"/>
        <w:gridCol w:w="6712"/>
      </w:tblGrid>
      <w:tr w:rsidR="00043640" w:rsidRPr="00100780" w14:paraId="4BEBB279" w14:textId="77777777" w:rsidTr="00E70C82">
        <w:tc>
          <w:tcPr>
            <w:tcW w:w="2516" w:type="dxa"/>
            <w:tcBorders>
              <w:top w:val="nil"/>
              <w:left w:val="nil"/>
              <w:bottom w:val="nil"/>
              <w:right w:val="nil"/>
            </w:tcBorders>
            <w:shd w:val="clear" w:color="auto" w:fill="FFFFFF"/>
          </w:tcPr>
          <w:p w14:paraId="255C5D8B" w14:textId="77777777" w:rsidR="00043640" w:rsidRPr="00043640" w:rsidRDefault="00043640" w:rsidP="00122602">
            <w:pPr>
              <w:pStyle w:val="Default"/>
            </w:pPr>
            <w:r w:rsidRPr="00043640">
              <w:t xml:space="preserve">Ciljna skupina </w:t>
            </w:r>
          </w:p>
          <w:p w14:paraId="637D6C52"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5DB162EC" w14:textId="77777777" w:rsidR="00043640" w:rsidRPr="00043640" w:rsidRDefault="00043640" w:rsidP="00122602">
            <w:pPr>
              <w:pStyle w:val="Default"/>
            </w:pPr>
            <w:r w:rsidRPr="00043640">
              <w:t>Fizičke osobe i/ili organizacije koje imaju izravnu korist od provedbe projekta</w:t>
            </w:r>
          </w:p>
          <w:p w14:paraId="792CEF77" w14:textId="77777777" w:rsidR="00043640" w:rsidRPr="00100780" w:rsidRDefault="00043640" w:rsidP="00043640">
            <w:pPr>
              <w:pStyle w:val="Default"/>
            </w:pPr>
          </w:p>
        </w:tc>
      </w:tr>
      <w:tr w:rsidR="00043640" w:rsidRPr="00100780" w14:paraId="4CD52478" w14:textId="77777777" w:rsidTr="00E70C82">
        <w:tc>
          <w:tcPr>
            <w:tcW w:w="2516" w:type="dxa"/>
            <w:tcBorders>
              <w:top w:val="nil"/>
              <w:left w:val="nil"/>
              <w:bottom w:val="nil"/>
              <w:right w:val="nil"/>
            </w:tcBorders>
            <w:shd w:val="clear" w:color="auto" w:fill="FFFFFF"/>
          </w:tcPr>
          <w:p w14:paraId="2C2AAABE" w14:textId="77777777" w:rsidR="00043640" w:rsidRPr="00043640" w:rsidRDefault="00043640" w:rsidP="00122602">
            <w:pPr>
              <w:pStyle w:val="Default"/>
            </w:pPr>
            <w:r w:rsidRPr="00043640">
              <w:t xml:space="preserve">Prijavitelj </w:t>
            </w:r>
          </w:p>
          <w:p w14:paraId="7BE50C3E"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1D13A2D5" w14:textId="77777777" w:rsidR="00043640" w:rsidRPr="00043640" w:rsidRDefault="00043640" w:rsidP="00043640">
            <w:pPr>
              <w:pStyle w:val="Default"/>
            </w:pPr>
            <w:r w:rsidRPr="00043640">
              <w:t xml:space="preserve">Svaka 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odgovorna za pripremu projektnog prijedloga i njegovo podnošenje na Poziv na dostavu projektnih prijedloga, u cilju dobivanja sufinanciranja za provedbu projekta. </w:t>
            </w:r>
          </w:p>
          <w:p w14:paraId="155A860C" w14:textId="77777777" w:rsidR="00043640" w:rsidRPr="00043640" w:rsidRDefault="00043640" w:rsidP="00122602">
            <w:pPr>
              <w:pStyle w:val="Default"/>
            </w:pPr>
          </w:p>
        </w:tc>
      </w:tr>
      <w:tr w:rsidR="00043640" w:rsidRPr="00100780" w14:paraId="1906AB49" w14:textId="77777777" w:rsidTr="00E70C82">
        <w:tc>
          <w:tcPr>
            <w:tcW w:w="2516" w:type="dxa"/>
            <w:tcBorders>
              <w:top w:val="nil"/>
              <w:left w:val="nil"/>
              <w:bottom w:val="nil"/>
              <w:right w:val="nil"/>
            </w:tcBorders>
            <w:shd w:val="clear" w:color="auto" w:fill="FFFFFF"/>
          </w:tcPr>
          <w:p w14:paraId="27E4EC95" w14:textId="77777777" w:rsidR="00043640" w:rsidRPr="00043640" w:rsidRDefault="00043640" w:rsidP="00122602">
            <w:pPr>
              <w:pStyle w:val="Default"/>
            </w:pPr>
            <w:r w:rsidRPr="00043640">
              <w:t>Korisnik</w:t>
            </w:r>
          </w:p>
        </w:tc>
        <w:tc>
          <w:tcPr>
            <w:tcW w:w="6712" w:type="dxa"/>
            <w:tcBorders>
              <w:top w:val="nil"/>
              <w:left w:val="nil"/>
              <w:bottom w:val="nil"/>
              <w:right w:val="nil"/>
            </w:tcBorders>
            <w:shd w:val="clear" w:color="auto" w:fill="FFFFFF"/>
          </w:tcPr>
          <w:p w14:paraId="1454D391" w14:textId="77777777" w:rsidR="00043640" w:rsidRPr="00043640" w:rsidRDefault="00043640" w:rsidP="00043640">
            <w:pPr>
              <w:pStyle w:val="Default"/>
            </w:pPr>
            <w:r w:rsidRPr="00043640">
              <w:t xml:space="preserve">Uspješan prijavitelj s kojim se potpisuje Ugovor o dodjeli bespovratnih sredstava. Izravno je odgovoran za početak, upravljanje, provedbu i rezultate projekta. Pojam Korisnik, tamo gdje je primjenjivo, označava Korisnika i njegove Partnere. </w:t>
            </w:r>
          </w:p>
          <w:p w14:paraId="15452770" w14:textId="77777777" w:rsidR="00043640" w:rsidRPr="00043640" w:rsidRDefault="00043640" w:rsidP="00043640">
            <w:pPr>
              <w:pStyle w:val="Default"/>
            </w:pPr>
          </w:p>
        </w:tc>
      </w:tr>
      <w:tr w:rsidR="00043640" w:rsidRPr="00100780" w14:paraId="12D2F349" w14:textId="77777777" w:rsidTr="00E70C82">
        <w:tc>
          <w:tcPr>
            <w:tcW w:w="2516" w:type="dxa"/>
            <w:tcBorders>
              <w:top w:val="nil"/>
              <w:left w:val="nil"/>
              <w:bottom w:val="nil"/>
              <w:right w:val="nil"/>
            </w:tcBorders>
            <w:shd w:val="clear" w:color="auto" w:fill="FFFFFF"/>
          </w:tcPr>
          <w:p w14:paraId="2FE5E0D1" w14:textId="77777777" w:rsidR="00043640" w:rsidRPr="00043640" w:rsidRDefault="00043640" w:rsidP="00122602">
            <w:pPr>
              <w:pStyle w:val="Default"/>
            </w:pPr>
            <w:r w:rsidRPr="00043640">
              <w:t>Krajnji  korisnici</w:t>
            </w:r>
          </w:p>
        </w:tc>
        <w:tc>
          <w:tcPr>
            <w:tcW w:w="6712" w:type="dxa"/>
            <w:tcBorders>
              <w:top w:val="nil"/>
              <w:left w:val="nil"/>
              <w:bottom w:val="nil"/>
              <w:right w:val="nil"/>
            </w:tcBorders>
            <w:shd w:val="clear" w:color="auto" w:fill="FFFFFF"/>
          </w:tcPr>
          <w:p w14:paraId="20EE8ED7" w14:textId="77777777" w:rsidR="00043640" w:rsidRPr="00043640" w:rsidRDefault="00043640" w:rsidP="00043640">
            <w:pPr>
              <w:pStyle w:val="Default"/>
            </w:pPr>
            <w:r w:rsidRPr="00043640">
              <w:t>Fizičke osobe i/ili organizacije koje nemaju izravnu  korist od provedbe projekta, već projekt na njih ima posredan utjecaj.</w:t>
            </w:r>
          </w:p>
          <w:p w14:paraId="7AEA8A92" w14:textId="77777777" w:rsidR="00043640" w:rsidRPr="00043640" w:rsidRDefault="00043640" w:rsidP="00043640">
            <w:pPr>
              <w:pStyle w:val="Default"/>
            </w:pPr>
          </w:p>
        </w:tc>
      </w:tr>
      <w:tr w:rsidR="00043640" w:rsidRPr="00100780" w14:paraId="3E6D5520" w14:textId="77777777" w:rsidTr="00E70C82">
        <w:tc>
          <w:tcPr>
            <w:tcW w:w="2516" w:type="dxa"/>
            <w:tcBorders>
              <w:top w:val="nil"/>
              <w:left w:val="nil"/>
              <w:bottom w:val="nil"/>
              <w:right w:val="nil"/>
            </w:tcBorders>
            <w:shd w:val="clear" w:color="auto" w:fill="FFFFFF"/>
          </w:tcPr>
          <w:p w14:paraId="41CBEEE4" w14:textId="77777777" w:rsidR="00043640" w:rsidRPr="00043640" w:rsidRDefault="00043640" w:rsidP="00122602">
            <w:pPr>
              <w:pStyle w:val="Default"/>
            </w:pPr>
            <w:r w:rsidRPr="00043640">
              <w:t>Odluka o financiranju</w:t>
            </w:r>
          </w:p>
        </w:tc>
        <w:tc>
          <w:tcPr>
            <w:tcW w:w="6712" w:type="dxa"/>
            <w:tcBorders>
              <w:top w:val="nil"/>
              <w:left w:val="nil"/>
              <w:bottom w:val="nil"/>
              <w:right w:val="nil"/>
            </w:tcBorders>
            <w:shd w:val="clear" w:color="auto" w:fill="FFFFFF"/>
          </w:tcPr>
          <w:p w14:paraId="47988395" w14:textId="77777777" w:rsidR="00043640" w:rsidRPr="00043640" w:rsidRDefault="00043640" w:rsidP="00043640">
            <w:pPr>
              <w:pStyle w:val="Default"/>
            </w:pPr>
            <w:r w:rsidRPr="00043640">
              <w:t xml:space="preserve">Odluka kojom se utvrđuje obveza nadoknađivanja prihvatljivih izdataka odobrenog projekta i koja je temelj za potpisivanje </w:t>
            </w:r>
            <w:r w:rsidRPr="00043640">
              <w:lastRenderedPageBreak/>
              <w:t xml:space="preserve">Ugovora o dodjeli bespovratnih sredstava. Odluka o financiranju sastavlja se u obliku administrativnog naloga koji izdaje ovlaštena osoba UT-a te sadrži podatke o najvišem iznosu bespovratnih sredstava koje Korisnik može primiti. </w:t>
            </w:r>
            <w:r w:rsidRPr="00043640" w:rsidDel="00FA5789">
              <w:t xml:space="preserve"> </w:t>
            </w:r>
          </w:p>
          <w:p w14:paraId="40FCD467" w14:textId="77777777" w:rsidR="00043640" w:rsidRPr="00043640" w:rsidRDefault="00043640" w:rsidP="00043640">
            <w:pPr>
              <w:pStyle w:val="Default"/>
            </w:pPr>
          </w:p>
        </w:tc>
      </w:tr>
      <w:tr w:rsidR="00043640" w:rsidRPr="00100780" w14:paraId="64166448" w14:textId="77777777" w:rsidTr="00E70C82">
        <w:tc>
          <w:tcPr>
            <w:tcW w:w="2516" w:type="dxa"/>
            <w:tcBorders>
              <w:top w:val="nil"/>
              <w:left w:val="nil"/>
              <w:bottom w:val="nil"/>
              <w:right w:val="nil"/>
            </w:tcBorders>
            <w:shd w:val="clear" w:color="auto" w:fill="FFFFFF"/>
          </w:tcPr>
          <w:p w14:paraId="03678113" w14:textId="77777777" w:rsidR="00043640" w:rsidRPr="00043640" w:rsidRDefault="00043640" w:rsidP="00122602">
            <w:pPr>
              <w:pStyle w:val="Default"/>
            </w:pPr>
            <w:r w:rsidRPr="00043640">
              <w:lastRenderedPageBreak/>
              <w:t xml:space="preserve">Operativni program „Učinkoviti ljudski potencijali“ 2014.- </w:t>
            </w:r>
          </w:p>
          <w:p w14:paraId="34CF5E37" w14:textId="77777777" w:rsidR="00043640" w:rsidRPr="00100780" w:rsidRDefault="00043640" w:rsidP="00043640">
            <w:pPr>
              <w:pStyle w:val="Default"/>
            </w:pPr>
            <w:r w:rsidRPr="00043640">
              <w:t xml:space="preserve">2020. (OP ULJP 2014.-2020.) </w:t>
            </w:r>
          </w:p>
        </w:tc>
        <w:tc>
          <w:tcPr>
            <w:tcW w:w="6712" w:type="dxa"/>
            <w:tcBorders>
              <w:top w:val="nil"/>
              <w:left w:val="nil"/>
              <w:bottom w:val="nil"/>
              <w:right w:val="nil"/>
            </w:tcBorders>
            <w:shd w:val="clear" w:color="auto" w:fill="FFFFFF"/>
          </w:tcPr>
          <w:p w14:paraId="125E332F" w14:textId="36627C84" w:rsidR="00043640" w:rsidRPr="00B4539E" w:rsidRDefault="00043640" w:rsidP="00043640">
            <w:pPr>
              <w:pStyle w:val="Default"/>
              <w:rPr>
                <w:color w:val="auto"/>
              </w:rPr>
            </w:pPr>
            <w:r w:rsidRPr="00B4539E">
              <w:rPr>
                <w:color w:val="auto"/>
              </w:rPr>
              <w:t>Operativni program za financijsko razdoblje 2014.-2020.</w:t>
            </w:r>
            <w:r w:rsidR="009B1E0E" w:rsidRPr="00B4539E">
              <w:rPr>
                <w:color w:val="auto"/>
              </w:rPr>
              <w:t>,</w:t>
            </w:r>
            <w:r w:rsidRPr="00B4539E">
              <w:rPr>
                <w:color w:val="auto"/>
              </w:rPr>
              <w:t xml:space="preserve"> a koji je odobren Odlukom Europske komisije od 17. prosinca 2014. godine i izmijenjen</w:t>
            </w:r>
            <w:r w:rsidR="009B1E0E" w:rsidRPr="00B4539E">
              <w:rPr>
                <w:color w:val="auto"/>
              </w:rPr>
              <w:t xml:space="preserve"> </w:t>
            </w:r>
            <w:r w:rsidR="007C43EF" w:rsidRPr="00B4539E">
              <w:rPr>
                <w:color w:val="auto"/>
              </w:rPr>
              <w:t>17</w:t>
            </w:r>
            <w:r w:rsidRPr="00B4539E">
              <w:rPr>
                <w:color w:val="auto"/>
              </w:rPr>
              <w:t xml:space="preserve">. </w:t>
            </w:r>
            <w:r w:rsidR="007C43EF" w:rsidRPr="00B4539E">
              <w:rPr>
                <w:color w:val="auto"/>
              </w:rPr>
              <w:t xml:space="preserve">prosinca </w:t>
            </w:r>
            <w:r w:rsidRPr="00B4539E">
              <w:rPr>
                <w:color w:val="auto"/>
              </w:rPr>
              <w:t>201</w:t>
            </w:r>
            <w:r w:rsidR="007C43EF" w:rsidRPr="00B4539E">
              <w:rPr>
                <w:color w:val="auto"/>
              </w:rPr>
              <w:t>9</w:t>
            </w:r>
            <w:r w:rsidRPr="00B4539E">
              <w:rPr>
                <w:color w:val="auto"/>
              </w:rPr>
              <w:t>. godine (ver.</w:t>
            </w:r>
            <w:r w:rsidR="007C43EF" w:rsidRPr="00B4539E">
              <w:rPr>
                <w:color w:val="auto"/>
              </w:rPr>
              <w:t>4</w:t>
            </w:r>
            <w:r w:rsidRPr="00B4539E">
              <w:rPr>
                <w:color w:val="auto"/>
              </w:rPr>
              <w:t>.1) Odluka Komisije</w:t>
            </w:r>
            <w:r w:rsidR="007C43EF" w:rsidRPr="00B4539E">
              <w:rPr>
                <w:color w:val="auto"/>
              </w:rPr>
              <w:t xml:space="preserve"> C(2019)9236 </w:t>
            </w:r>
            <w:proofErr w:type="spellStart"/>
            <w:r w:rsidR="007C43EF" w:rsidRPr="00B4539E">
              <w:rPr>
                <w:color w:val="auto"/>
              </w:rPr>
              <w:t>final</w:t>
            </w:r>
            <w:proofErr w:type="spellEnd"/>
            <w:r w:rsidRPr="00B4539E">
              <w:rPr>
                <w:color w:val="auto"/>
              </w:rPr>
              <w:t>.</w:t>
            </w:r>
          </w:p>
          <w:p w14:paraId="42DE4553" w14:textId="77777777" w:rsidR="00043640" w:rsidRPr="00B4539E" w:rsidRDefault="00043640" w:rsidP="00043640">
            <w:pPr>
              <w:pStyle w:val="Default"/>
              <w:rPr>
                <w:color w:val="auto"/>
              </w:rPr>
            </w:pPr>
          </w:p>
        </w:tc>
      </w:tr>
      <w:tr w:rsidR="00043640" w:rsidRPr="00100780" w14:paraId="39D91BD2" w14:textId="77777777" w:rsidTr="00E70C82">
        <w:tc>
          <w:tcPr>
            <w:tcW w:w="2516" w:type="dxa"/>
            <w:tcBorders>
              <w:top w:val="nil"/>
              <w:left w:val="nil"/>
              <w:bottom w:val="nil"/>
              <w:right w:val="nil"/>
            </w:tcBorders>
            <w:shd w:val="clear" w:color="auto" w:fill="FFFFFF"/>
          </w:tcPr>
          <w:p w14:paraId="4A1203E9" w14:textId="77777777" w:rsidR="00043640" w:rsidRPr="00100780" w:rsidRDefault="00043640" w:rsidP="00043640">
            <w:pPr>
              <w:pStyle w:val="Default"/>
            </w:pPr>
            <w:r w:rsidRPr="00100780">
              <w:t>Partner</w:t>
            </w:r>
          </w:p>
        </w:tc>
        <w:tc>
          <w:tcPr>
            <w:tcW w:w="6712" w:type="dxa"/>
            <w:tcBorders>
              <w:top w:val="nil"/>
              <w:left w:val="nil"/>
              <w:bottom w:val="nil"/>
              <w:right w:val="nil"/>
            </w:tcBorders>
            <w:shd w:val="clear" w:color="auto" w:fill="FFFFFF"/>
          </w:tcPr>
          <w:p w14:paraId="302CCEBF" w14:textId="77777777" w:rsidR="00043640" w:rsidRPr="00B4539E" w:rsidRDefault="00043640" w:rsidP="00043640">
            <w:pPr>
              <w:pStyle w:val="Default"/>
              <w:rPr>
                <w:color w:val="auto"/>
              </w:rPr>
            </w:pPr>
            <w:r w:rsidRPr="00B4539E">
              <w:rPr>
                <w:color w:val="auto"/>
              </w:rPr>
              <w:t>Svaka 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Partnera. u odnosu na provedbu projekta, Partner mora udovoljavati svim uvjetima koji se primjenjuju i na Korisnika, izuzev uvjeta koji se odnose na oblik pravne osobe. U odnosu na Partnera mogu biti propisani i dodatni uvjeti vezani uz sudjelovanje u projektu, na razini pojedinog postupka dodjele bespovratnih sredstava.</w:t>
            </w:r>
          </w:p>
          <w:p w14:paraId="42044BB4" w14:textId="77777777" w:rsidR="00043640" w:rsidRPr="00B4539E" w:rsidRDefault="00043640" w:rsidP="00043640">
            <w:pPr>
              <w:pStyle w:val="Default"/>
              <w:rPr>
                <w:color w:val="auto"/>
              </w:rPr>
            </w:pPr>
          </w:p>
        </w:tc>
      </w:tr>
      <w:tr w:rsidR="00043640" w:rsidRPr="00100780" w14:paraId="6E2D9D18" w14:textId="77777777" w:rsidTr="00E70C82">
        <w:tc>
          <w:tcPr>
            <w:tcW w:w="2516" w:type="dxa"/>
            <w:tcBorders>
              <w:top w:val="nil"/>
              <w:left w:val="nil"/>
              <w:bottom w:val="nil"/>
              <w:right w:val="nil"/>
            </w:tcBorders>
            <w:shd w:val="clear" w:color="auto" w:fill="FFFFFF"/>
          </w:tcPr>
          <w:p w14:paraId="590D228D" w14:textId="77777777" w:rsidR="00043640" w:rsidRPr="00043640" w:rsidRDefault="00043640" w:rsidP="00122602">
            <w:pPr>
              <w:pStyle w:val="Default"/>
            </w:pPr>
            <w:r w:rsidRPr="00043640">
              <w:t>Projekt</w:t>
            </w:r>
          </w:p>
        </w:tc>
        <w:tc>
          <w:tcPr>
            <w:tcW w:w="6712" w:type="dxa"/>
            <w:tcBorders>
              <w:top w:val="nil"/>
              <w:left w:val="nil"/>
              <w:bottom w:val="nil"/>
              <w:right w:val="nil"/>
            </w:tcBorders>
            <w:shd w:val="clear" w:color="auto" w:fill="FFFFFF"/>
          </w:tcPr>
          <w:p w14:paraId="67F35E33" w14:textId="77777777" w:rsidR="00043640" w:rsidRPr="00043640" w:rsidRDefault="00043640" w:rsidP="00043640">
            <w:pPr>
              <w:pStyle w:val="Default"/>
            </w:pPr>
            <w:r w:rsidRPr="00043640">
              <w:t>Projekt odabran za financiranje prema kriterijima utvrđenim Pozivom na dostavu projektnih prijedloga, a kojega provodi jedan ili više korisnika radi postizanja ciljeva odgovarajuće prioritetne osi Operativnog programa.</w:t>
            </w:r>
          </w:p>
          <w:p w14:paraId="7E71C8B4" w14:textId="77777777" w:rsidR="00043640" w:rsidRPr="00100780" w:rsidRDefault="00043640" w:rsidP="00043640">
            <w:pPr>
              <w:pStyle w:val="Default"/>
            </w:pPr>
          </w:p>
        </w:tc>
      </w:tr>
      <w:tr w:rsidR="00043640" w:rsidRPr="00100780" w14:paraId="1279A3C0" w14:textId="77777777" w:rsidTr="00E70C82">
        <w:tc>
          <w:tcPr>
            <w:tcW w:w="2516" w:type="dxa"/>
            <w:tcBorders>
              <w:top w:val="nil"/>
              <w:left w:val="nil"/>
              <w:bottom w:val="nil"/>
              <w:right w:val="nil"/>
            </w:tcBorders>
            <w:shd w:val="clear" w:color="auto" w:fill="FFFFFF"/>
          </w:tcPr>
          <w:p w14:paraId="66F09DB9" w14:textId="77777777" w:rsidR="00043640" w:rsidRPr="00043640" w:rsidRDefault="00043640" w:rsidP="00122602">
            <w:pPr>
              <w:pStyle w:val="Default"/>
            </w:pPr>
            <w:r w:rsidRPr="00043640">
              <w:t>Operacija</w:t>
            </w:r>
          </w:p>
        </w:tc>
        <w:tc>
          <w:tcPr>
            <w:tcW w:w="6712" w:type="dxa"/>
            <w:tcBorders>
              <w:top w:val="nil"/>
              <w:left w:val="nil"/>
              <w:bottom w:val="nil"/>
              <w:right w:val="nil"/>
            </w:tcBorders>
            <w:shd w:val="clear" w:color="auto" w:fill="FFFFFF"/>
          </w:tcPr>
          <w:p w14:paraId="37DFB3B9" w14:textId="77777777" w:rsidR="00043640" w:rsidRPr="00043640" w:rsidRDefault="00043640" w:rsidP="00043640">
            <w:pPr>
              <w:pStyle w:val="Default"/>
            </w:pPr>
            <w:r w:rsidRPr="00043640">
              <w:t>Projekt ili skupina projekata koje za financiranje odabire Upravljačko tijelo OP-a, a koji doprinose ostvarivanju specifičnih ciljeva pripadajuće prioritetne osi.</w:t>
            </w:r>
          </w:p>
          <w:p w14:paraId="1BFEA12B" w14:textId="77777777" w:rsidR="00043640" w:rsidRPr="00043640" w:rsidRDefault="00043640" w:rsidP="00043640">
            <w:pPr>
              <w:pStyle w:val="Default"/>
            </w:pPr>
          </w:p>
        </w:tc>
      </w:tr>
      <w:tr w:rsidR="00043640" w:rsidRPr="00100780" w14:paraId="09C92218" w14:textId="77777777" w:rsidTr="00E70C82">
        <w:tc>
          <w:tcPr>
            <w:tcW w:w="2516" w:type="dxa"/>
            <w:tcBorders>
              <w:top w:val="nil"/>
              <w:left w:val="nil"/>
              <w:bottom w:val="nil"/>
              <w:right w:val="nil"/>
            </w:tcBorders>
            <w:shd w:val="clear" w:color="auto" w:fill="FFFFFF"/>
          </w:tcPr>
          <w:p w14:paraId="5F8BA7E8" w14:textId="77777777" w:rsidR="00043640" w:rsidRPr="00043640" w:rsidRDefault="00043640" w:rsidP="00122602">
            <w:pPr>
              <w:pStyle w:val="Default"/>
            </w:pPr>
            <w:r w:rsidRPr="00043640">
              <w:t xml:space="preserve">Upravljačko tijelo (UT) </w:t>
            </w:r>
          </w:p>
          <w:p w14:paraId="0BB5611A"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485AD28D" w14:textId="77777777" w:rsidR="00043640" w:rsidRPr="00043640" w:rsidRDefault="00043640" w:rsidP="00043640">
            <w:pPr>
              <w:pStyle w:val="Default"/>
            </w:pPr>
            <w:r w:rsidRPr="00043640">
              <w:t>Nacionalno tijelo utvrđeno Uredbom o tijelima u Sustavima upravljanja i kontrole korištenja Europskog socijalnog fonda, Europskog fonda za regionalni razvoj i Kohezijskog fonda, u vezi s ciljem „Ulaganje u rast i radna mjesta“ (NN 107/2014, 23/15, 129/15, 15/17, 18/17 – Ispravak) (Uredba). Upravljačko tijelo za OPULJP je Ministarstvo rada i mirovinskoga sustava.</w:t>
            </w:r>
          </w:p>
          <w:p w14:paraId="5F4C3639" w14:textId="77777777" w:rsidR="00043640" w:rsidRPr="00043640" w:rsidRDefault="00043640" w:rsidP="00043640">
            <w:pPr>
              <w:pStyle w:val="Default"/>
            </w:pPr>
          </w:p>
        </w:tc>
      </w:tr>
      <w:tr w:rsidR="00043640" w:rsidRPr="00100780" w14:paraId="61A62839" w14:textId="77777777" w:rsidTr="00E70C82">
        <w:tc>
          <w:tcPr>
            <w:tcW w:w="2516" w:type="dxa"/>
            <w:tcBorders>
              <w:top w:val="nil"/>
              <w:left w:val="nil"/>
              <w:bottom w:val="nil"/>
              <w:right w:val="nil"/>
            </w:tcBorders>
            <w:shd w:val="clear" w:color="auto" w:fill="FFFFFF"/>
          </w:tcPr>
          <w:p w14:paraId="042DB017" w14:textId="77777777" w:rsidR="00043640" w:rsidRPr="00043640" w:rsidRDefault="00043640" w:rsidP="00122602">
            <w:pPr>
              <w:pStyle w:val="Default"/>
            </w:pPr>
            <w:r w:rsidRPr="00043640">
              <w:t>Posredničko tijelo (PT2)</w:t>
            </w:r>
          </w:p>
          <w:p w14:paraId="67C90CC3"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26FB8DB3" w14:textId="77777777" w:rsidR="00043640" w:rsidRPr="00043640" w:rsidRDefault="00043640" w:rsidP="00043640">
            <w:pPr>
              <w:pStyle w:val="Default"/>
            </w:pPr>
            <w:r w:rsidRPr="00043640">
              <w:t>Posredničko tijelo razine 2 u ovom Pozivu za dostavu projektnih prijedloga je Hrvatski zavod za zapošljavanje (HZZ).</w:t>
            </w:r>
          </w:p>
          <w:p w14:paraId="1B77E558" w14:textId="77777777" w:rsidR="00043640" w:rsidRPr="00100780" w:rsidRDefault="00043640" w:rsidP="00043640">
            <w:pPr>
              <w:pStyle w:val="Default"/>
            </w:pPr>
          </w:p>
        </w:tc>
      </w:tr>
      <w:tr w:rsidR="00043640" w:rsidRPr="00100780" w14:paraId="3C1199D8" w14:textId="77777777" w:rsidTr="00E70C82">
        <w:tc>
          <w:tcPr>
            <w:tcW w:w="2516" w:type="dxa"/>
            <w:tcBorders>
              <w:top w:val="nil"/>
              <w:left w:val="nil"/>
              <w:bottom w:val="nil"/>
              <w:right w:val="nil"/>
            </w:tcBorders>
            <w:shd w:val="clear" w:color="auto" w:fill="FFFFFF"/>
          </w:tcPr>
          <w:p w14:paraId="3E6208F2" w14:textId="77777777" w:rsidR="00043640" w:rsidRPr="00043640" w:rsidRDefault="00043640" w:rsidP="00122602">
            <w:pPr>
              <w:pStyle w:val="Default"/>
            </w:pPr>
            <w:r w:rsidRPr="00043640">
              <w:t xml:space="preserve">Poziv na dostavu projektnih prijedloga (PDP) </w:t>
            </w:r>
          </w:p>
          <w:p w14:paraId="51FDF784" w14:textId="77777777" w:rsidR="00043640" w:rsidRPr="00100780" w:rsidRDefault="00043640" w:rsidP="00043640">
            <w:pPr>
              <w:pStyle w:val="Default"/>
            </w:pPr>
          </w:p>
        </w:tc>
        <w:tc>
          <w:tcPr>
            <w:tcW w:w="6712" w:type="dxa"/>
            <w:tcBorders>
              <w:top w:val="nil"/>
              <w:left w:val="nil"/>
              <w:bottom w:val="nil"/>
              <w:right w:val="nil"/>
            </w:tcBorders>
            <w:shd w:val="clear" w:color="auto" w:fill="FFFFFF"/>
          </w:tcPr>
          <w:p w14:paraId="170D675C" w14:textId="77777777" w:rsidR="00043640" w:rsidRPr="00043640" w:rsidRDefault="00043640" w:rsidP="00043640">
            <w:pPr>
              <w:pStyle w:val="Default"/>
            </w:pPr>
            <w:r w:rsidRPr="00043640">
              <w:t>Natječajni postupak kojim se potencijalne prijavitelje poziva na pripremu i prijavu prijedloga projekata za financiranje sukladno unaprijed definiranim kriterijima i postupcima.</w:t>
            </w:r>
          </w:p>
          <w:p w14:paraId="7842F72E" w14:textId="77777777" w:rsidR="00043640" w:rsidRPr="00100780" w:rsidRDefault="00043640" w:rsidP="00043640">
            <w:pPr>
              <w:pStyle w:val="Default"/>
            </w:pPr>
          </w:p>
        </w:tc>
      </w:tr>
      <w:tr w:rsidR="00043640" w:rsidRPr="00100780" w14:paraId="12037E42" w14:textId="77777777" w:rsidTr="00E70C82">
        <w:tc>
          <w:tcPr>
            <w:tcW w:w="2516" w:type="dxa"/>
            <w:tcBorders>
              <w:top w:val="nil"/>
              <w:left w:val="nil"/>
              <w:bottom w:val="nil"/>
              <w:right w:val="nil"/>
            </w:tcBorders>
            <w:shd w:val="clear" w:color="auto" w:fill="FFFFFF"/>
          </w:tcPr>
          <w:p w14:paraId="0A47D04F" w14:textId="4C44B807" w:rsidR="00043640" w:rsidRPr="00043640" w:rsidRDefault="00043640" w:rsidP="00122602">
            <w:pPr>
              <w:pStyle w:val="Default"/>
            </w:pPr>
          </w:p>
        </w:tc>
        <w:tc>
          <w:tcPr>
            <w:tcW w:w="6712" w:type="dxa"/>
            <w:tcBorders>
              <w:top w:val="nil"/>
              <w:left w:val="nil"/>
              <w:bottom w:val="nil"/>
              <w:right w:val="nil"/>
            </w:tcBorders>
            <w:shd w:val="clear" w:color="auto" w:fill="FFFFFF"/>
          </w:tcPr>
          <w:p w14:paraId="5EB99E87" w14:textId="77777777" w:rsidR="00043640" w:rsidRPr="00043640" w:rsidRDefault="00043640" w:rsidP="00043640">
            <w:pPr>
              <w:pStyle w:val="Default"/>
            </w:pPr>
          </w:p>
        </w:tc>
      </w:tr>
      <w:tr w:rsidR="00043640" w:rsidRPr="00100780" w14:paraId="3B636FB7" w14:textId="77777777" w:rsidTr="00E70C82">
        <w:tc>
          <w:tcPr>
            <w:tcW w:w="2516" w:type="dxa"/>
            <w:tcBorders>
              <w:top w:val="nil"/>
              <w:left w:val="nil"/>
              <w:bottom w:val="nil"/>
              <w:right w:val="nil"/>
            </w:tcBorders>
            <w:shd w:val="clear" w:color="auto" w:fill="FFFFFF"/>
          </w:tcPr>
          <w:p w14:paraId="2B0F6998" w14:textId="77777777" w:rsidR="00043640" w:rsidRPr="00043640" w:rsidRDefault="00043640" w:rsidP="00122602">
            <w:pPr>
              <w:pStyle w:val="Default"/>
            </w:pPr>
            <w:r w:rsidRPr="00043640">
              <w:lastRenderedPageBreak/>
              <w:t>Sudionik</w:t>
            </w:r>
          </w:p>
        </w:tc>
        <w:tc>
          <w:tcPr>
            <w:tcW w:w="6712" w:type="dxa"/>
            <w:tcBorders>
              <w:top w:val="nil"/>
              <w:left w:val="nil"/>
              <w:bottom w:val="nil"/>
              <w:right w:val="nil"/>
            </w:tcBorders>
            <w:shd w:val="clear" w:color="auto" w:fill="FFFFFF"/>
          </w:tcPr>
          <w:p w14:paraId="0952A7DE" w14:textId="77777777" w:rsidR="00043640" w:rsidRPr="00043640" w:rsidRDefault="00043640" w:rsidP="00043640">
            <w:pPr>
              <w:pStyle w:val="Default"/>
            </w:pPr>
            <w:r w:rsidRPr="00043640">
              <w:t xml:space="preserve">Sudionik je fizička osoba, pripadnik ciljane skupine, koja sudjeluje i ima izravnu korist od ESF aktivnosti te za kojeg nastaje izdatak, a može se identificirati na način da se od njega traže osobni podaci. </w:t>
            </w:r>
          </w:p>
          <w:p w14:paraId="42FE933D" w14:textId="77777777" w:rsidR="00043640" w:rsidRPr="00043640" w:rsidRDefault="00043640" w:rsidP="00043640">
            <w:pPr>
              <w:pStyle w:val="Default"/>
            </w:pPr>
          </w:p>
        </w:tc>
      </w:tr>
      <w:tr w:rsidR="00043640" w:rsidRPr="00100780" w14:paraId="6DF51176" w14:textId="77777777" w:rsidTr="00E70C82">
        <w:tc>
          <w:tcPr>
            <w:tcW w:w="2516" w:type="dxa"/>
            <w:tcBorders>
              <w:top w:val="nil"/>
              <w:left w:val="nil"/>
              <w:bottom w:val="nil"/>
              <w:right w:val="nil"/>
            </w:tcBorders>
            <w:shd w:val="clear" w:color="auto" w:fill="FFFFFF"/>
          </w:tcPr>
          <w:p w14:paraId="70C1902D" w14:textId="77777777" w:rsidR="00043640" w:rsidRPr="00043640" w:rsidRDefault="00043640" w:rsidP="00122602">
            <w:pPr>
              <w:pStyle w:val="Default"/>
            </w:pPr>
            <w:r w:rsidRPr="00043640">
              <w:t>Izdatak</w:t>
            </w:r>
          </w:p>
        </w:tc>
        <w:tc>
          <w:tcPr>
            <w:tcW w:w="6712" w:type="dxa"/>
            <w:tcBorders>
              <w:top w:val="nil"/>
              <w:left w:val="nil"/>
              <w:bottom w:val="nil"/>
              <w:right w:val="nil"/>
            </w:tcBorders>
            <w:shd w:val="clear" w:color="auto" w:fill="FFFFFF"/>
          </w:tcPr>
          <w:p w14:paraId="4CC5003D" w14:textId="77777777" w:rsidR="00043640" w:rsidRPr="00043640" w:rsidRDefault="00043640" w:rsidP="00043640">
            <w:pPr>
              <w:pStyle w:val="Default"/>
            </w:pPr>
            <w:r w:rsidRPr="00043640">
              <w:t>Onaj trošak koji je nastao na teret korisnika i koji je plaćen ili za koji je korisniku priznata odgovarajuća vrijednost.</w:t>
            </w:r>
          </w:p>
          <w:p w14:paraId="3CA70199" w14:textId="77777777" w:rsidR="00043640" w:rsidRPr="00043640" w:rsidRDefault="00043640" w:rsidP="00043640">
            <w:pPr>
              <w:pStyle w:val="Default"/>
            </w:pPr>
          </w:p>
        </w:tc>
      </w:tr>
      <w:tr w:rsidR="00043640" w:rsidRPr="00100780" w14:paraId="41FB77A0" w14:textId="77777777" w:rsidTr="00E70C82">
        <w:tc>
          <w:tcPr>
            <w:tcW w:w="2516" w:type="dxa"/>
            <w:tcBorders>
              <w:top w:val="nil"/>
              <w:left w:val="nil"/>
              <w:bottom w:val="nil"/>
              <w:right w:val="nil"/>
            </w:tcBorders>
            <w:shd w:val="clear" w:color="auto" w:fill="FFFFFF"/>
          </w:tcPr>
          <w:p w14:paraId="6DABD5A0" w14:textId="77777777" w:rsidR="00043640" w:rsidRPr="00043640" w:rsidRDefault="00043640" w:rsidP="00122602">
            <w:pPr>
              <w:pStyle w:val="Default"/>
            </w:pPr>
            <w:r w:rsidRPr="00043640">
              <w:t xml:space="preserve">Ugovor o dodjeli bespovratnih sredstava </w:t>
            </w:r>
          </w:p>
          <w:p w14:paraId="742F3B68" w14:textId="77777777" w:rsidR="00043640" w:rsidRPr="00043640" w:rsidRDefault="00043640" w:rsidP="00122602">
            <w:pPr>
              <w:pStyle w:val="Default"/>
            </w:pPr>
          </w:p>
        </w:tc>
        <w:tc>
          <w:tcPr>
            <w:tcW w:w="6712" w:type="dxa"/>
            <w:tcBorders>
              <w:top w:val="nil"/>
              <w:left w:val="nil"/>
              <w:bottom w:val="nil"/>
              <w:right w:val="nil"/>
            </w:tcBorders>
            <w:shd w:val="clear" w:color="auto" w:fill="FFFFFF"/>
          </w:tcPr>
          <w:p w14:paraId="5306EE5B" w14:textId="77777777" w:rsidR="00043640" w:rsidRPr="00043640" w:rsidRDefault="00043640" w:rsidP="00043640">
            <w:pPr>
              <w:pStyle w:val="Default"/>
            </w:pPr>
            <w:r w:rsidRPr="00043640">
              <w:t xml:space="preserve">Ugovor sklopljen između Korisnika, Upravljačkog tijela i Posredničkog tijela razine 2 kojim se utvrđuje maksimalni iznos sredstava koji je dodijeljen projektu iz EU izvora i nacionalnog proračuna te drugi financijski i provedbeni uvjeti.  </w:t>
            </w:r>
          </w:p>
          <w:p w14:paraId="4BF2F05A" w14:textId="77777777" w:rsidR="00043640" w:rsidRPr="00043640" w:rsidRDefault="00043640" w:rsidP="00043640">
            <w:pPr>
              <w:pStyle w:val="Default"/>
            </w:pPr>
          </w:p>
        </w:tc>
      </w:tr>
    </w:tbl>
    <w:p w14:paraId="0CB63B92" w14:textId="77777777" w:rsidR="008C66F0" w:rsidRPr="00D26A16" w:rsidRDefault="008C66F0" w:rsidP="00315FA0">
      <w:pPr>
        <w:pStyle w:val="ESFBodysivo"/>
        <w:spacing w:after="0" w:line="240" w:lineRule="auto"/>
        <w:rPr>
          <w:sz w:val="22"/>
          <w:shd w:val="clear" w:color="auto" w:fill="D9D9D9"/>
        </w:rPr>
      </w:pPr>
    </w:p>
    <w:p w14:paraId="4617F521" w14:textId="77777777" w:rsidR="00E558D0" w:rsidRPr="00D26A16" w:rsidRDefault="004F6E8D" w:rsidP="00315FA0">
      <w:pPr>
        <w:pStyle w:val="ESFUputepodnaslov"/>
        <w:spacing w:before="0" w:after="0" w:line="240" w:lineRule="auto"/>
        <w:jc w:val="both"/>
        <w:rPr>
          <w:b/>
        </w:rPr>
      </w:pPr>
      <w:bookmarkStart w:id="4" w:name="_Toc33792148"/>
      <w:r w:rsidRPr="00D26A16">
        <w:rPr>
          <w:b/>
        </w:rPr>
        <w:t xml:space="preserve">1.4 </w:t>
      </w:r>
      <w:r w:rsidR="00D71BFC" w:rsidRPr="00D26A16">
        <w:rPr>
          <w:b/>
        </w:rPr>
        <w:t xml:space="preserve">Svrha  </w:t>
      </w:r>
      <w:r w:rsidRPr="00D26A16">
        <w:rPr>
          <w:b/>
        </w:rPr>
        <w:t xml:space="preserve">i cilj poziva na dostavu projektnih </w:t>
      </w:r>
      <w:r w:rsidR="009F09B2" w:rsidRPr="00D26A16">
        <w:rPr>
          <w:b/>
        </w:rPr>
        <w:t>prijedloga</w:t>
      </w:r>
      <w:bookmarkEnd w:id="4"/>
    </w:p>
    <w:p w14:paraId="1D18C1E8" w14:textId="77777777" w:rsidR="00A66012" w:rsidRDefault="00A66012" w:rsidP="00891350">
      <w:pPr>
        <w:pStyle w:val="ESFBodysivo"/>
        <w:spacing w:after="0" w:line="240" w:lineRule="auto"/>
        <w:rPr>
          <w:b/>
          <w:bCs/>
        </w:rPr>
      </w:pPr>
    </w:p>
    <w:p w14:paraId="2023C975" w14:textId="77777777" w:rsidR="00891350" w:rsidRDefault="004E218C" w:rsidP="00891350">
      <w:pPr>
        <w:pStyle w:val="ESFBodysivo"/>
        <w:spacing w:after="0" w:line="240" w:lineRule="auto"/>
      </w:pPr>
      <w:r w:rsidRPr="00612C0C">
        <w:rPr>
          <w:b/>
          <w:bCs/>
        </w:rPr>
        <w:t>Svrha Poziva</w:t>
      </w:r>
      <w:r w:rsidR="004F6E8D" w:rsidRPr="00612C0C">
        <w:rPr>
          <w:b/>
          <w:bCs/>
        </w:rPr>
        <w:t>:</w:t>
      </w:r>
      <w:r w:rsidR="004F6E8D" w:rsidRPr="00D26A16">
        <w:t xml:space="preserve"> </w:t>
      </w:r>
      <w:r w:rsidR="00891350">
        <w:t xml:space="preserve">Prema podacima Hrvatskog zavoda za zapošljavanje za prosinac 2019. godine (HZZ, statistika on-line), potkraj prosinca 2019. u HZZ-u bile su evidentirane 131.753 nezaposlene osobe, što je za 3.303 osobe više nego prethodnoga mjeseca te za 17.166 osoba manje nego u prosincu 2018. godine. Dakle, u prosincu 2019. godine nezaposlenost je povećana za 2,6 % u usporedbi s prethodnim mjesecom, a smanjena za 11,5 % u usporedbi s istim mjesecom 2018. godine. Od ukupnoga broja nezaposlenih u prosincu 2019. bilo je 59.118 nezaposlenih muškaraca (44,9 %) i 72.635 nezaposlenih žena (55,1 %). Broj nezaposlenih muškaraca smanjen je za 9,8 %, a žena za 12,9 % u odnosu na prosinac 2018. godine. Udio se muškaraca u evidentiranoj nezaposlenosti u promatranome razdoblju povećao, a žena smanjio za 0,9 postotnih bodova. Stopa registrirane nezaposlenosti u prosincu 2019. iznosila je 7,7% (podaci DZS). </w:t>
      </w:r>
    </w:p>
    <w:p w14:paraId="17F45883" w14:textId="77777777" w:rsidR="00891350" w:rsidRDefault="00891350" w:rsidP="00891350">
      <w:pPr>
        <w:pStyle w:val="ESFBodysivo"/>
        <w:spacing w:after="0" w:line="240" w:lineRule="auto"/>
      </w:pPr>
    </w:p>
    <w:p w14:paraId="13F44640" w14:textId="77777777" w:rsidR="00891350" w:rsidRDefault="00891350" w:rsidP="00891350">
      <w:pPr>
        <w:pStyle w:val="ESFBodysivo"/>
        <w:spacing w:after="0" w:line="240" w:lineRule="auto"/>
      </w:pPr>
      <w:r>
        <w:t>U skupini nezaposlenih osoba u prosincu 2019. bilo je: 5.595 (4,2 %) osoba od 15 do 19 godina, 15.632 (11,9 %) od 20 do 24 godine, 15.923 (12,1 %) od 25 do 29 godina, 12.224 (9,3 %) od 30 do 34 godine, 12.518 (9,5 %) od 35 do 39 godina, 12.853 (9,8 %) od 40 do 44 godine, 13.076 (9,9 %) od 45 do 49 godina, 14.765 (11,2 %) od 50 do 54 godine, 17.313 (13,1 %) od 55 do 59 godina i 11.854 (9,0 %) osobe u dobi od 60 i više godina. U prosincu 2019. nezaposlenost je, u odnosu na isti mjesec prošle godine, smanjena u svim dobnim skupinama. Najveće smanjenje nezaposlenosti evidentirano je u skupini osoba od 15 do 19 godina (za 15,4 %), a najmanje u skupini od 60 i više godina (za 6,4 %).</w:t>
      </w:r>
    </w:p>
    <w:p w14:paraId="1D37C29E" w14:textId="77777777" w:rsidR="00891350" w:rsidRDefault="00891350" w:rsidP="00891350">
      <w:pPr>
        <w:pStyle w:val="ESFBodysivo"/>
        <w:spacing w:after="0" w:line="240" w:lineRule="auto"/>
      </w:pPr>
    </w:p>
    <w:p w14:paraId="7F31F82B" w14:textId="77777777" w:rsidR="00891350" w:rsidRDefault="00891350" w:rsidP="00891350">
      <w:pPr>
        <w:pStyle w:val="ESFBodysivo"/>
        <w:spacing w:after="0" w:line="240" w:lineRule="auto"/>
      </w:pPr>
      <w:r>
        <w:t xml:space="preserve">U obrazovnoj strukturi nezaposlenih najbrojnije su bile osobe sa završenom srednjom školom za zanimanja u trajanju do 3 godine i školom za KV i VKV radnike (39.961 ili 30,3 %, od čega je 19.116 ili 48% žena), a slijede osobe sa završenom srednjom školom za zanimanja u trajanju od 4 i više godina i gimnazijom (38.039 ili 28,9 %, od čega je 22.519 ili 59% žena), osobe sa završenom osnovnom školom (24.880 ili 18,9 %, od čega je 13.245 ili 53% žena), osobe sa završenim fakultetom i akademijom (11.890 ili 9,0 %, od čega je 7.827 ili 66% žena), osobe s prvim stupnjem fakulteta, višom školom i stručnim studijem (9.115 ili 6,9 %, od čega je 5.864 ili 64% žena) te osobe bez škole i nezavršenom osnovnom školom (7.868 ili 6,0 %, od čega je 4.064 ili 52% žena). U usporedbi s istim mjesecom prošle godine, broj nezaposlenih smanjen je u svim obrazovnim skupinama. </w:t>
      </w:r>
    </w:p>
    <w:p w14:paraId="3B0A827B" w14:textId="77777777" w:rsidR="00891350" w:rsidRDefault="00891350" w:rsidP="00891350">
      <w:pPr>
        <w:pStyle w:val="ESFBodysivo"/>
        <w:spacing w:after="0" w:line="240" w:lineRule="auto"/>
      </w:pPr>
    </w:p>
    <w:p w14:paraId="1D3C8213" w14:textId="77777777" w:rsidR="00891350" w:rsidRDefault="00891350" w:rsidP="00891350">
      <w:pPr>
        <w:pStyle w:val="ESFBodysivo"/>
        <w:spacing w:after="0" w:line="240" w:lineRule="auto"/>
      </w:pPr>
      <w:r>
        <w:lastRenderedPageBreak/>
        <w:t>Najveći apsolutni broj nezaposlenih osoba u prosincu 2019. imali su Splitsko-dalmatinska županija (23.371 ili 17,7 % od ukupnoga broja u Hrvatskoj), Osječko-baranjska županija (16.274 ili 12,4 %) i Grad Zagreb (14.964 ili 11,4 %), a najmanji je broj nezaposlenih zabilježen u Ličko-senjskoj županiji (1.757 ili 1,3 %). U usporedbi s istim mjesecom prošle godine evidentirana je nezaposlenost smanjena u svim županijama osim u Istarskoj u kojoj se bilježi povećanje broja nezaposlenih za 9,4 %. Najveće smanjenje broja nezaposlenih evidentirano je u Karlovačkoj županiji (za 19,2 %), a najmanje u Koprivničko-križevačkoj županiji (za 7,4 %).</w:t>
      </w:r>
    </w:p>
    <w:p w14:paraId="3556E121" w14:textId="77777777" w:rsidR="00891350" w:rsidRDefault="00891350" w:rsidP="00891350">
      <w:pPr>
        <w:pStyle w:val="ESFBodysivo"/>
        <w:spacing w:after="0" w:line="240" w:lineRule="auto"/>
      </w:pPr>
    </w:p>
    <w:p w14:paraId="61077ABD" w14:textId="77777777" w:rsidR="00891350" w:rsidRDefault="00891350" w:rsidP="00891350">
      <w:pPr>
        <w:pStyle w:val="ESFBodysivo"/>
        <w:spacing w:after="0" w:line="240" w:lineRule="auto"/>
      </w:pPr>
      <w:r>
        <w:t>Na EU razini, prema zadnje dostupnim podacima za studeni 2019., stopa nezaposlenosti u RH, iako na vrlo niskim razinama, i dalje je iznad prosjeka EU28</w:t>
      </w:r>
      <w:r w:rsidR="00B67C9F">
        <w:t>.</w:t>
      </w:r>
      <w:r w:rsidR="00612C0C">
        <w:rPr>
          <w:rStyle w:val="Referencafusnote"/>
        </w:rPr>
        <w:footnoteReference w:id="29"/>
      </w:r>
      <w:r>
        <w:t xml:space="preserve"> Također, i na razini Europske unije, kao i RH, žene su zastupljenije među populacijom nezaposlenih</w:t>
      </w:r>
      <w:r w:rsidR="00612C0C">
        <w:rPr>
          <w:rStyle w:val="Referencafusnote"/>
        </w:rPr>
        <w:footnoteReference w:id="30"/>
      </w:r>
      <w:r>
        <w:t xml:space="preserve">, što ih čini ranjivijima na tržištu rada, posebice u slučaju nekih dodatnih karakteristika koje ih svrstavaju u još ranjivije skupine koje se suočavaju s preprekama pri ulasku na tržište rada. </w:t>
      </w:r>
    </w:p>
    <w:p w14:paraId="76FC96FF" w14:textId="77777777" w:rsidR="00891350" w:rsidRDefault="00891350" w:rsidP="00891350">
      <w:pPr>
        <w:pStyle w:val="ESFBodysivo"/>
        <w:spacing w:after="0" w:line="240" w:lineRule="auto"/>
      </w:pPr>
    </w:p>
    <w:p w14:paraId="5339BBE2" w14:textId="77777777" w:rsidR="00891350" w:rsidRDefault="00891350" w:rsidP="00891350">
      <w:pPr>
        <w:pStyle w:val="ESFBodysivo"/>
        <w:spacing w:after="0" w:line="240" w:lineRule="auto"/>
      </w:pPr>
      <w:r>
        <w:t>Temeljem svih navedenih podataka o nezaposlenim osobama, a ponajviše onih vezanih uz nezaposlene osobe u nepovoljnom položaju, mogućnost pronalaska zaposlenja za njih je smanjena. Stoga nezaposlenim osobama u nepovoljnom položaju prijeti veća vjerojatnost dugotrajne nezaposlenosti, a s time i socijalne isključenosti i siromaštva. To za posljedicu nerijetko može imati i negativne posljedice na mentalno zdravlje osobe (manjak motivacije, manjak samopouzdanja, osjećaj bespomoćnosti, psihosomatske tegobe itd.).</w:t>
      </w:r>
    </w:p>
    <w:p w14:paraId="68E9A1B2" w14:textId="77777777" w:rsidR="00891350" w:rsidRDefault="00891350" w:rsidP="00891350">
      <w:pPr>
        <w:pStyle w:val="ESFBodysivo"/>
        <w:spacing w:after="0" w:line="240" w:lineRule="auto"/>
      </w:pPr>
    </w:p>
    <w:p w14:paraId="65ED0646" w14:textId="77777777" w:rsidR="00891350" w:rsidRDefault="00891350" w:rsidP="00891350">
      <w:pPr>
        <w:pStyle w:val="ESFBodysivo"/>
        <w:spacing w:after="0" w:line="240" w:lineRule="auto"/>
      </w:pPr>
      <w:r>
        <w:t xml:space="preserve">Evidentno je da su pripadnice ciljanih skupina iz ovog Poziva i dalje među zastupljenijima u evidenciji nezaposlenih te im je potrebna kontinuirana pomoć za uključivanje na tržište rada. </w:t>
      </w:r>
    </w:p>
    <w:p w14:paraId="511698C0" w14:textId="77777777" w:rsidR="00891350" w:rsidRDefault="00891350" w:rsidP="00891350">
      <w:pPr>
        <w:pStyle w:val="ESFBodysivo"/>
        <w:spacing w:after="0" w:line="240" w:lineRule="auto"/>
      </w:pPr>
    </w:p>
    <w:p w14:paraId="6AEED81C" w14:textId="77777777" w:rsidR="00891350" w:rsidRDefault="00891350" w:rsidP="00891350">
      <w:pPr>
        <w:pStyle w:val="ESFBodysivo"/>
        <w:spacing w:after="0" w:line="240" w:lineRule="auto"/>
      </w:pPr>
      <w:r>
        <w:t xml:space="preserve">Ova operacija ima za cilj uključivanje žena u nepovoljnom položaju na tržište rada, što ujedno podrazumijeva borbu protiv siromaštva i smanjenje nezaposlenosti te prevenciju prerane institucionalizacije i poboljšavanje kvalitete života krajnjih korisnika operacije, osoba u starijoj životnoj dobi, osoba u nepovoljnom položaju ili osoba s invaliditetom pružajući im podršku u svakodnevnom životu, koji žive u teško dostupnim i slabije naseljenim mjestima. </w:t>
      </w:r>
    </w:p>
    <w:p w14:paraId="67E5AC9F" w14:textId="77777777" w:rsidR="00891350" w:rsidRDefault="00891350" w:rsidP="00891350">
      <w:pPr>
        <w:pStyle w:val="ESFBodysivo"/>
        <w:spacing w:after="0" w:line="240" w:lineRule="auto"/>
      </w:pPr>
    </w:p>
    <w:p w14:paraId="711C32BD" w14:textId="5FDC14E6" w:rsidR="00891350" w:rsidRDefault="00891350" w:rsidP="00891350">
      <w:pPr>
        <w:pStyle w:val="ESFBodysivo"/>
        <w:spacing w:after="0" w:line="240" w:lineRule="auto"/>
      </w:pPr>
      <w:r>
        <w:t>Slijedom vrlo dobrih dosadašnjih iskustava te potrebe da se projekti koji doprinose istovremeno nekoliko ciljeva na lokalnoj razini provode u duljem trajanju, Ministarstvo rada i mirovinskog sustava iznašlo je modalitet provedbe projekta koji će omogućiti zapošljavanje žena iz evidencije nezaposlenih, a koje će ujedno svojim radom doprinijeti boljitku zajednice, tj. brizi za starije i osobe u nepovoljnom položaju u svojoj zajednici. Stoga je dana 30. lipnja 2017. godine Ministarstvo objavilo Poziv na dostavu projektnih prijedloga „Zaželi – program zapošljavanja žena“ (UP.02.1.1.05</w:t>
      </w:r>
      <w:r w:rsidRPr="006A30C5">
        <w:t>)</w:t>
      </w:r>
      <w:r w:rsidR="006A30C5">
        <w:t>, u trenutku objave ovog Poziva</w:t>
      </w:r>
      <w:r w:rsidRPr="006A30C5">
        <w:t xml:space="preserve"> </w:t>
      </w:r>
      <w:r w:rsidR="006A30C5">
        <w:t>zatvoren zbog iscrpljenja financijske omotnice</w:t>
      </w:r>
      <w:r w:rsidRPr="006A30C5">
        <w:t>. Navedeni</w:t>
      </w:r>
      <w:r>
        <w:t xml:space="preserve"> Poziv izazvao je izraziti interes prijavitelja te ukazao na iznimnu potrebu za financiranjem aktivnosti Poziva usmjerenih na ciljane skupine i krajnje korisnike. Prvotno planirana sredstva za navedeni Poziv u iznosu od ukupno 400.900.00,00 kn povećana su u veljači 2018. godine na ukupno 1.000.000.000,00 kn. U okviru navedenog Poziva donesene su 32 Odluke o financiranju za </w:t>
      </w:r>
      <w:r>
        <w:lastRenderedPageBreak/>
        <w:t>ukupno 322 projektna prijedloga ukupne vrijednosti 1.068.959.061,97 HRK, od kojih bespovratna sredstva iznose 1.068.389.115,02 HRK. U okviru tih projekata ugovoreno je zapošljavanje 6.293 žene koje će pružati potporu i podršku za 29.707 starijih osoba, odnosno, osoba u nepovoljnom položaju.</w:t>
      </w:r>
    </w:p>
    <w:p w14:paraId="61D37AD6" w14:textId="77777777" w:rsidR="00891350" w:rsidRDefault="00891350" w:rsidP="00891350">
      <w:pPr>
        <w:pStyle w:val="ESFBodysivo"/>
        <w:spacing w:after="0" w:line="240" w:lineRule="auto"/>
      </w:pPr>
    </w:p>
    <w:p w14:paraId="091C5F74" w14:textId="77777777" w:rsidR="00891350" w:rsidRDefault="00891350" w:rsidP="00891350">
      <w:pPr>
        <w:pStyle w:val="ESFBodysivo"/>
        <w:spacing w:after="0" w:line="240" w:lineRule="auto"/>
      </w:pPr>
      <w:r>
        <w:t xml:space="preserve">Ishodi Poziva „Zaželi – program zapošljavanja žena“ (UP.02.1.1.05) pozitivno su utjecali na niz različitih aspekata </w:t>
      </w:r>
      <w:proofErr w:type="spellStart"/>
      <w:r>
        <w:t>socio</w:t>
      </w:r>
      <w:proofErr w:type="spellEnd"/>
      <w:r>
        <w:t>-ekonomskih problema pojedinaca, ali i samih lokalnih zajednica, kroz smanjenje nezaposlenosti žena zapošljavanjem u projektu, ali i kroz povećanje zapošljivosti zaposlenih žena nakon završetka projekta te poboljšanje kvalitete života i vaninstitucionalne skrbi uključenih starijih i potrebitih osoba. Na ovaj način utječe se na smanjenje siromaštva i socijalne isključenosti te izravno doprinosi revitalizaciji ruralnih i teško dostupnih područja.</w:t>
      </w:r>
    </w:p>
    <w:p w14:paraId="20869459" w14:textId="77777777" w:rsidR="00891350" w:rsidRDefault="00891350" w:rsidP="00891350">
      <w:pPr>
        <w:pStyle w:val="ESFBodysivo"/>
        <w:spacing w:after="0" w:line="240" w:lineRule="auto"/>
      </w:pPr>
    </w:p>
    <w:p w14:paraId="65F5DE71" w14:textId="77777777" w:rsidR="00891350" w:rsidRDefault="00891350" w:rsidP="00891350">
      <w:pPr>
        <w:pStyle w:val="ESFBodysivo"/>
        <w:spacing w:after="0" w:line="240" w:lineRule="auto"/>
      </w:pPr>
      <w:r>
        <w:t>Prepoznato je kako ovakav Poziv direktno pridonosi višestrukim ciljevima: zapošljavanju pripadnica ciljanih skupina nezaposlenih žena s najviše završenom srednjom školom, koje kontinuirano nailaze na niz poteškoća na tržištu rada, te ujedno socijalnom uključivanju krajnjih korisnika – starijih osoba i osoba u nepovoljnom položaju.</w:t>
      </w:r>
    </w:p>
    <w:p w14:paraId="2463732A" w14:textId="77777777" w:rsidR="00891350" w:rsidRDefault="00891350" w:rsidP="00891350">
      <w:pPr>
        <w:pStyle w:val="ESFBodysivo"/>
        <w:spacing w:after="0" w:line="240" w:lineRule="auto"/>
      </w:pPr>
    </w:p>
    <w:p w14:paraId="1645CB22" w14:textId="77777777" w:rsidR="00891350" w:rsidRDefault="00891350" w:rsidP="00891350">
      <w:pPr>
        <w:pStyle w:val="ESFBodysivo"/>
        <w:spacing w:after="0" w:line="240" w:lineRule="auto"/>
      </w:pPr>
      <w:r>
        <w:t>Ova je operacija u skladu s europskim i nacionalnim preporukama o unaprjeđenju položaja žena na tržištu rada i zaštite prava žena (Strateško djelovanje za ravnopravnost spolova 2016.-2019.</w:t>
      </w:r>
      <w:r w:rsidR="00612C0C">
        <w:rPr>
          <w:rStyle w:val="Referencafusnote"/>
        </w:rPr>
        <w:footnoteReference w:id="31"/>
      </w:r>
      <w:r>
        <w:t>) te Prijedlogom Odluke Vijeća EU o smjernicama politike zapošljavanja država članica</w:t>
      </w:r>
      <w:r w:rsidR="00612C0C">
        <w:rPr>
          <w:rStyle w:val="Referencafusnote"/>
        </w:rPr>
        <w:footnoteReference w:id="32"/>
      </w:r>
      <w:r>
        <w:t xml:space="preserve"> u kojem se naglasak stavlja na promicanje socijalne uključenosti i suzbijanje siromaštva, jer će se kao sudionice ovih aktivnosti uključivati žene koje su u najnepovoljnijem položaju na tržištu rada te koje će ujedno poboljšati kvalitetu života krajnjih korisnika, a ujedno će se smanjiti i socijalna isključenost obje kategorije. Nadalje, operacija je u skladu i sa Smjernicama za razvoj i provedbu aktivne politike zapošljavanja u Republici Hrvatskoj za razdoblje od 2018. do 2020. godine u kojima su žene jedna od skupina kojima je iz različitih razloga ili okolnosti pristup tržištu rada otežan.</w:t>
      </w:r>
    </w:p>
    <w:p w14:paraId="0E8E85A9" w14:textId="77777777" w:rsidR="00891350" w:rsidRDefault="00891350" w:rsidP="00891350">
      <w:pPr>
        <w:pStyle w:val="ESFBodysivo"/>
        <w:spacing w:after="0" w:line="240" w:lineRule="auto"/>
      </w:pPr>
    </w:p>
    <w:p w14:paraId="0CAA619D" w14:textId="77777777" w:rsidR="00891350" w:rsidRDefault="00891350" w:rsidP="00891350">
      <w:pPr>
        <w:pStyle w:val="ESFBodysivo"/>
        <w:spacing w:after="0" w:line="240" w:lineRule="auto"/>
      </w:pPr>
      <w:r w:rsidRPr="00612C0C">
        <w:rPr>
          <w:b/>
          <w:bCs/>
        </w:rPr>
        <w:t>Opći cilj Poziva:</w:t>
      </w:r>
      <w:r>
        <w:t xml:space="preserve"> Omogućiti pristup zapošljavanju i tržištu rada ženama pripadnicama ranjivih skupina s naglaskom na teško dostupna, ruralna područja i otoke.</w:t>
      </w:r>
    </w:p>
    <w:p w14:paraId="7F6F86DE" w14:textId="77777777" w:rsidR="00891350" w:rsidRDefault="00891350" w:rsidP="00891350">
      <w:pPr>
        <w:pStyle w:val="ESFBodysivo"/>
        <w:spacing w:after="0" w:line="240" w:lineRule="auto"/>
      </w:pPr>
    </w:p>
    <w:p w14:paraId="7495F3BF" w14:textId="77777777" w:rsidR="00E558D0" w:rsidRPr="00D26A16" w:rsidRDefault="00891350" w:rsidP="00891350">
      <w:pPr>
        <w:pStyle w:val="ESFBodysivo"/>
        <w:spacing w:after="0" w:line="240" w:lineRule="auto"/>
        <w:rPr>
          <w:szCs w:val="24"/>
          <w:highlight w:val="lightGray"/>
        </w:rPr>
      </w:pPr>
      <w:r w:rsidRPr="00612C0C">
        <w:rPr>
          <w:b/>
          <w:bCs/>
        </w:rPr>
        <w:t>Specifični cilj Poziva:</w:t>
      </w:r>
      <w:r>
        <w:t xml:space="preserve"> Osnažiti i unaprijediti radni potencijal teže zapošljivih žena i žena s nižom razinom obrazovanja zapošljavanjem u lokalnoj zajednici, koje će ublažiti posljedice njihove nezaposlenosti i rizika od siromaštva te ujedno potaknuti socijalnu uključenost i povećati razinu kvalitete života krajnjih korisnika.</w:t>
      </w:r>
    </w:p>
    <w:p w14:paraId="37B4E564" w14:textId="77777777" w:rsidR="002A499D" w:rsidRPr="00D26A16" w:rsidRDefault="002A499D" w:rsidP="00315FA0">
      <w:pPr>
        <w:spacing w:after="0" w:line="240" w:lineRule="auto"/>
        <w:jc w:val="both"/>
        <w:rPr>
          <w:sz w:val="24"/>
          <w:szCs w:val="24"/>
        </w:rPr>
      </w:pPr>
    </w:p>
    <w:p w14:paraId="31D102AC" w14:textId="20CEA0C0" w:rsidR="00B42889" w:rsidRPr="00D26A16" w:rsidRDefault="00F7387F" w:rsidP="00B42889">
      <w:pPr>
        <w:pStyle w:val="Tekstfusnote"/>
        <w:spacing w:line="360" w:lineRule="auto"/>
        <w:jc w:val="both"/>
        <w:rPr>
          <w:b/>
          <w:sz w:val="24"/>
          <w:szCs w:val="24"/>
        </w:rPr>
      </w:pPr>
      <w:r>
        <w:rPr>
          <w:b/>
          <w:sz w:val="24"/>
          <w:szCs w:val="24"/>
        </w:rPr>
        <w:t>Ciljana</w:t>
      </w:r>
      <w:r w:rsidRPr="00D26A16">
        <w:rPr>
          <w:b/>
          <w:sz w:val="24"/>
          <w:szCs w:val="24"/>
        </w:rPr>
        <w:t xml:space="preserve"> </w:t>
      </w:r>
      <w:r w:rsidR="004F6E8D" w:rsidRPr="00D26A16">
        <w:rPr>
          <w:b/>
          <w:sz w:val="24"/>
          <w:szCs w:val="24"/>
        </w:rPr>
        <w:t>skupin</w:t>
      </w:r>
      <w:r>
        <w:rPr>
          <w:b/>
          <w:sz w:val="24"/>
          <w:szCs w:val="24"/>
        </w:rPr>
        <w:t>a</w:t>
      </w:r>
      <w:r w:rsidR="004F6E8D" w:rsidRPr="00D26A16">
        <w:rPr>
          <w:b/>
          <w:sz w:val="24"/>
          <w:szCs w:val="24"/>
        </w:rPr>
        <w:t xml:space="preserve"> </w:t>
      </w:r>
      <w:r w:rsidR="004E218C" w:rsidRPr="00D26A16">
        <w:rPr>
          <w:b/>
          <w:sz w:val="24"/>
          <w:szCs w:val="24"/>
        </w:rPr>
        <w:t>Poziva</w:t>
      </w:r>
      <w:r w:rsidR="004F6E8D" w:rsidRPr="00D26A16">
        <w:rPr>
          <w:b/>
          <w:sz w:val="24"/>
          <w:szCs w:val="24"/>
        </w:rPr>
        <w:t xml:space="preserve">: </w:t>
      </w:r>
    </w:p>
    <w:p w14:paraId="3A60560E" w14:textId="31F9AE6E" w:rsidR="00B67C9F" w:rsidRPr="008431A7" w:rsidRDefault="00B67C9F" w:rsidP="00B67C9F">
      <w:pPr>
        <w:pStyle w:val="Tekstfusnote"/>
        <w:jc w:val="both"/>
        <w:rPr>
          <w:rFonts w:cs="Arial"/>
          <w:sz w:val="24"/>
          <w:szCs w:val="24"/>
        </w:rPr>
      </w:pPr>
      <w:r w:rsidRPr="00D26A16">
        <w:rPr>
          <w:rFonts w:cs="Arial"/>
          <w:sz w:val="24"/>
          <w:szCs w:val="24"/>
        </w:rPr>
        <w:t xml:space="preserve">Nezaposlene </w:t>
      </w:r>
      <w:r w:rsidRPr="008431A7">
        <w:rPr>
          <w:rFonts w:cs="Arial"/>
          <w:sz w:val="24"/>
          <w:szCs w:val="24"/>
        </w:rPr>
        <w:t xml:space="preserve">žene </w:t>
      </w:r>
      <w:r w:rsidR="00F7387F" w:rsidRPr="008431A7">
        <w:rPr>
          <w:rFonts w:cs="Arial"/>
          <w:sz w:val="24"/>
          <w:szCs w:val="24"/>
        </w:rPr>
        <w:t>s najviše završenim srednjoškolskim obrazovanjem</w:t>
      </w:r>
      <w:r w:rsidR="00F7387F">
        <w:rPr>
          <w:rStyle w:val="Referencafusnote"/>
          <w:rFonts w:cs="Arial"/>
          <w:szCs w:val="24"/>
        </w:rPr>
        <w:footnoteReference w:id="33"/>
      </w:r>
      <w:r w:rsidR="00F7387F" w:rsidRPr="008431A7">
        <w:rPr>
          <w:rFonts w:cs="Arial"/>
          <w:sz w:val="24"/>
          <w:szCs w:val="24"/>
        </w:rPr>
        <w:t xml:space="preserve"> </w:t>
      </w:r>
      <w:r w:rsidRPr="008431A7">
        <w:rPr>
          <w:rFonts w:cs="Arial"/>
          <w:sz w:val="24"/>
          <w:szCs w:val="24"/>
        </w:rPr>
        <w:t xml:space="preserve">koje su prijavljene u evidenciju </w:t>
      </w:r>
      <w:r w:rsidRPr="00344AA1">
        <w:rPr>
          <w:rFonts w:cs="Arial"/>
          <w:sz w:val="24"/>
          <w:szCs w:val="24"/>
        </w:rPr>
        <w:t>nezaposlenih HZZ-a s naglaskom na teže zapošljive skupine u lokalnoj zajednici (primjerice, žene od 50 godina</w:t>
      </w:r>
      <w:r w:rsidR="00810C54">
        <w:rPr>
          <w:rFonts w:cs="Arial"/>
          <w:sz w:val="24"/>
          <w:szCs w:val="24"/>
        </w:rPr>
        <w:t xml:space="preserve"> naviše</w:t>
      </w:r>
      <w:r w:rsidRPr="00344AA1">
        <w:rPr>
          <w:rFonts w:cs="Arial"/>
          <w:sz w:val="24"/>
          <w:szCs w:val="24"/>
        </w:rPr>
        <w:t xml:space="preserve">, žene s invaliditetom, žrtve trgovanja ljudima, žrtve obiteljskog nasilja, azilantice, mlade žene </w:t>
      </w:r>
      <w:r w:rsidRPr="008431A7">
        <w:rPr>
          <w:rFonts w:cs="Arial"/>
          <w:sz w:val="24"/>
          <w:szCs w:val="24"/>
        </w:rPr>
        <w:t xml:space="preserve">koje su izašle iz sustava skrbi (domova za djecu) i </w:t>
      </w:r>
      <w:r w:rsidRPr="008431A7">
        <w:rPr>
          <w:rFonts w:cs="Arial"/>
          <w:sz w:val="24"/>
          <w:szCs w:val="24"/>
        </w:rPr>
        <w:lastRenderedPageBreak/>
        <w:t>udomiteljskih obitelji, odgojnih zavoda i sl., liječene ovisnice, povratnice s odsluženja zatvorske kazne unazad 6 mjeseci, pripadnice romske nacionalne manjine, beskućnice</w:t>
      </w:r>
      <w:r>
        <w:rPr>
          <w:rFonts w:cs="Arial"/>
          <w:sz w:val="24"/>
          <w:szCs w:val="24"/>
        </w:rPr>
        <w:t>)</w:t>
      </w:r>
      <w:r w:rsidRPr="008431A7">
        <w:rPr>
          <w:rFonts w:cs="Arial"/>
          <w:sz w:val="24"/>
          <w:szCs w:val="24"/>
        </w:rPr>
        <w:t xml:space="preserve">. </w:t>
      </w:r>
    </w:p>
    <w:p w14:paraId="1CD21B33" w14:textId="77777777" w:rsidR="00B67C9F" w:rsidRPr="008431A7" w:rsidRDefault="00B67C9F" w:rsidP="00B67C9F">
      <w:pPr>
        <w:spacing w:after="0" w:line="240" w:lineRule="auto"/>
        <w:jc w:val="both"/>
        <w:rPr>
          <w:sz w:val="24"/>
        </w:rPr>
      </w:pPr>
    </w:p>
    <w:p w14:paraId="436A2B46" w14:textId="52A59324" w:rsidR="00B67C9F" w:rsidRDefault="00B67C9F" w:rsidP="00B67C9F">
      <w:pPr>
        <w:spacing w:after="0" w:line="240" w:lineRule="auto"/>
        <w:jc w:val="both"/>
        <w:rPr>
          <w:sz w:val="24"/>
        </w:rPr>
      </w:pPr>
      <w:r w:rsidRPr="00B137B0">
        <w:rPr>
          <w:rFonts w:cs="Arial"/>
          <w:sz w:val="24"/>
          <w:szCs w:val="24"/>
        </w:rPr>
        <w:t xml:space="preserve">Hrvatski zavod za zapošljavanje kao obavezni partner na projektu </w:t>
      </w:r>
      <w:r w:rsidRPr="00B137B0">
        <w:rPr>
          <w:sz w:val="24"/>
        </w:rPr>
        <w:t>osigurava da su sudionice u projektnim aktivnostima pripadnice ciljane skupine te je u obvezi osigurati i dokaze o istome.</w:t>
      </w:r>
      <w:r w:rsidRPr="008431A7">
        <w:rPr>
          <w:sz w:val="24"/>
        </w:rPr>
        <w:t xml:space="preserve"> </w:t>
      </w:r>
    </w:p>
    <w:p w14:paraId="5B0AFBAA" w14:textId="77777777" w:rsidR="00FF2EFD" w:rsidRDefault="00FF2EFD" w:rsidP="00B67C9F">
      <w:pPr>
        <w:spacing w:after="0" w:line="240" w:lineRule="auto"/>
        <w:jc w:val="both"/>
        <w:rPr>
          <w:sz w:val="24"/>
        </w:rPr>
      </w:pPr>
    </w:p>
    <w:p w14:paraId="4F657D6D" w14:textId="77777777" w:rsidR="00FF2EFD" w:rsidRDefault="00FF2EFD" w:rsidP="00B67C9F">
      <w:pPr>
        <w:spacing w:after="0" w:line="240" w:lineRule="auto"/>
        <w:jc w:val="both"/>
        <w:rPr>
          <w:sz w:val="24"/>
        </w:rPr>
      </w:pPr>
      <w:r w:rsidRPr="00FF2EFD">
        <w:rPr>
          <w:sz w:val="24"/>
        </w:rPr>
        <w:t>Dokumenti kojima se utvrđuje pripadnost ciljanoj skupini:</w:t>
      </w:r>
    </w:p>
    <w:p w14:paraId="0389A22E" w14:textId="77777777" w:rsidR="00D051D6" w:rsidRPr="00D26A16" w:rsidRDefault="001A2C12" w:rsidP="00D051D6">
      <w:pPr>
        <w:spacing w:after="0" w:line="240" w:lineRule="auto"/>
        <w:jc w:val="both"/>
        <w:rPr>
          <w:sz w:val="24"/>
        </w:rPr>
      </w:pPr>
      <w:r w:rsidRPr="00D26A16">
        <w:rPr>
          <w:sz w:val="24"/>
        </w:rPr>
        <w:t xml:space="preserve">  </w:t>
      </w:r>
    </w:p>
    <w:tbl>
      <w:tblPr>
        <w:tblStyle w:val="Reetkatablice"/>
        <w:tblW w:w="0" w:type="auto"/>
        <w:jc w:val="center"/>
        <w:tblLook w:val="04A0" w:firstRow="1" w:lastRow="0" w:firstColumn="1" w:lastColumn="0" w:noHBand="0" w:noVBand="1"/>
      </w:tblPr>
      <w:tblGrid>
        <w:gridCol w:w="4927"/>
        <w:gridCol w:w="4927"/>
      </w:tblGrid>
      <w:tr w:rsidR="001A2C12" w:rsidRPr="00D26A16" w14:paraId="03AC301C" w14:textId="77777777" w:rsidTr="00A66012">
        <w:trPr>
          <w:jc w:val="center"/>
        </w:trPr>
        <w:tc>
          <w:tcPr>
            <w:tcW w:w="4927" w:type="dxa"/>
            <w:vAlign w:val="center"/>
          </w:tcPr>
          <w:p w14:paraId="521F818C" w14:textId="77777777" w:rsidR="001A2C12" w:rsidRPr="00D26A16" w:rsidRDefault="00A56A8D" w:rsidP="006343AE">
            <w:pPr>
              <w:spacing w:after="0"/>
              <w:rPr>
                <w:sz w:val="24"/>
                <w:szCs w:val="24"/>
                <w:highlight w:val="yellow"/>
              </w:rPr>
            </w:pPr>
            <w:r w:rsidRPr="00D26A16">
              <w:rPr>
                <w:sz w:val="24"/>
              </w:rPr>
              <w:t>Nezaposlene ž</w:t>
            </w:r>
            <w:r w:rsidR="001A2C12" w:rsidRPr="00D26A16">
              <w:rPr>
                <w:sz w:val="24"/>
              </w:rPr>
              <w:t>ene</w:t>
            </w:r>
            <w:r w:rsidRPr="00D26A16">
              <w:rPr>
                <w:sz w:val="24"/>
              </w:rPr>
              <w:t xml:space="preserve"> </w:t>
            </w:r>
            <w:r w:rsidRPr="00D26A16">
              <w:rPr>
                <w:rFonts w:asciiTheme="minorHAnsi" w:hAnsiTheme="minorHAnsi" w:cs="Arial"/>
                <w:sz w:val="24"/>
                <w:szCs w:val="24"/>
              </w:rPr>
              <w:t>prijavljene u evidenciju nezaposlenih HZZ-a</w:t>
            </w:r>
            <w:r w:rsidR="00BE5564" w:rsidRPr="00FA7A29">
              <w:t xml:space="preserve"> </w:t>
            </w:r>
            <w:r w:rsidR="00BE5564" w:rsidRPr="00FA7A29">
              <w:rPr>
                <w:rFonts w:asciiTheme="minorHAnsi" w:hAnsiTheme="minorHAnsi" w:cs="Arial"/>
                <w:sz w:val="24"/>
                <w:szCs w:val="24"/>
              </w:rPr>
              <w:t>s najviše završenim srednjoškolskim obrazovanjem</w:t>
            </w:r>
          </w:p>
        </w:tc>
        <w:tc>
          <w:tcPr>
            <w:tcW w:w="4927" w:type="dxa"/>
            <w:vAlign w:val="center"/>
          </w:tcPr>
          <w:p w14:paraId="78057025" w14:textId="1B2F4F59" w:rsidR="006F0E52" w:rsidRPr="00612C0C" w:rsidRDefault="006F0E52">
            <w:pPr>
              <w:spacing w:before="60" w:after="60"/>
              <w:rPr>
                <w:sz w:val="24"/>
                <w:szCs w:val="24"/>
              </w:rPr>
            </w:pPr>
            <w:r w:rsidRPr="006F0E52">
              <w:rPr>
                <w:sz w:val="24"/>
                <w:szCs w:val="24"/>
              </w:rPr>
              <w:t>Posredničko tijelo razine 2 će izvršiti provjeru o tome da se osoba vodi u evidenciji nezaposlenih osoba Hrvatskog zavoda za zapošljavanje te provjeru o obrazovnom statusu osobe uvidom u evidenciju HZZ-a.</w:t>
            </w:r>
            <w:r w:rsidR="00787E63">
              <w:rPr>
                <w:rStyle w:val="Referencafusnote"/>
                <w:sz w:val="24"/>
                <w:szCs w:val="24"/>
              </w:rPr>
              <w:footnoteReference w:id="34"/>
            </w:r>
          </w:p>
        </w:tc>
      </w:tr>
    </w:tbl>
    <w:p w14:paraId="7FBE4E9A" w14:textId="77777777" w:rsidR="00E37C15" w:rsidRDefault="00E37C15" w:rsidP="00315FA0">
      <w:pPr>
        <w:spacing w:after="0" w:line="240" w:lineRule="auto"/>
        <w:jc w:val="both"/>
        <w:rPr>
          <w:sz w:val="24"/>
          <w:szCs w:val="24"/>
          <w:highlight w:val="lightGray"/>
        </w:rPr>
      </w:pPr>
    </w:p>
    <w:p w14:paraId="43256B28" w14:textId="77777777" w:rsidR="00A94A92" w:rsidRPr="00D26A16" w:rsidRDefault="00A94A92" w:rsidP="00315FA0">
      <w:pPr>
        <w:spacing w:after="0" w:line="240" w:lineRule="auto"/>
        <w:jc w:val="both"/>
        <w:rPr>
          <w:sz w:val="24"/>
          <w:szCs w:val="24"/>
          <w:highlight w:val="lightGray"/>
        </w:rPr>
      </w:pPr>
    </w:p>
    <w:p w14:paraId="42DA5F22" w14:textId="77777777" w:rsidR="00E558D0" w:rsidRPr="00D26A16" w:rsidRDefault="004F6E8D" w:rsidP="00315FA0">
      <w:pPr>
        <w:pStyle w:val="ESFUputepodnaslov"/>
        <w:spacing w:before="0" w:after="0" w:line="240" w:lineRule="auto"/>
        <w:jc w:val="both"/>
        <w:rPr>
          <w:b/>
        </w:rPr>
      </w:pPr>
      <w:bookmarkStart w:id="5" w:name="_Toc33792149"/>
      <w:r w:rsidRPr="00D26A16">
        <w:rPr>
          <w:b/>
        </w:rPr>
        <w:t>1.5 Pokazatelji</w:t>
      </w:r>
      <w:bookmarkEnd w:id="5"/>
    </w:p>
    <w:p w14:paraId="59483BA7" w14:textId="77777777" w:rsidR="00A94A92" w:rsidRDefault="00A94A92" w:rsidP="00315FA0">
      <w:pPr>
        <w:spacing w:after="0" w:line="240" w:lineRule="auto"/>
        <w:jc w:val="both"/>
        <w:rPr>
          <w:sz w:val="24"/>
        </w:rPr>
      </w:pPr>
    </w:p>
    <w:p w14:paraId="4E80787D" w14:textId="77777777" w:rsidR="0006632B" w:rsidRPr="00D26A16" w:rsidRDefault="004F6E8D" w:rsidP="00315FA0">
      <w:pPr>
        <w:spacing w:after="0" w:line="240" w:lineRule="auto"/>
        <w:jc w:val="both"/>
        <w:rPr>
          <w:sz w:val="24"/>
        </w:rPr>
      </w:pPr>
      <w:r w:rsidRPr="00D26A16">
        <w:rPr>
          <w:sz w:val="24"/>
        </w:rPr>
        <w:t>Praćenjem</w:t>
      </w:r>
      <w:r w:rsidR="00BD5133" w:rsidRPr="00D26A16">
        <w:rPr>
          <w:sz w:val="24"/>
        </w:rPr>
        <w:t xml:space="preserve"> i izvještavanjem o</w:t>
      </w:r>
      <w:r w:rsidR="00485881" w:rsidRPr="00D26A16">
        <w:rPr>
          <w:sz w:val="24"/>
        </w:rPr>
        <w:t xml:space="preserve"> </w:t>
      </w:r>
      <w:r w:rsidRPr="00D26A16">
        <w:rPr>
          <w:sz w:val="24"/>
        </w:rPr>
        <w:t>pokazatelj</w:t>
      </w:r>
      <w:r w:rsidR="00BD5133" w:rsidRPr="00D26A16">
        <w:rPr>
          <w:sz w:val="24"/>
        </w:rPr>
        <w:t>im</w:t>
      </w:r>
      <w:r w:rsidRPr="00D26A16">
        <w:rPr>
          <w:sz w:val="24"/>
        </w:rPr>
        <w:t>a definirani</w:t>
      </w:r>
      <w:r w:rsidR="00D52DED" w:rsidRPr="00D26A16">
        <w:rPr>
          <w:sz w:val="24"/>
        </w:rPr>
        <w:t>m</w:t>
      </w:r>
      <w:r w:rsidRPr="00D26A16">
        <w:rPr>
          <w:sz w:val="24"/>
        </w:rPr>
        <w:t xml:space="preserve"> Operativnim programom na razini pojedinog investicijskog prioriteta/specifičnog cilja prati se uspješnost njegove provedbe u odnosu na unaprijed zadane ciljne vrijednosti. </w:t>
      </w:r>
    </w:p>
    <w:p w14:paraId="319B24C9" w14:textId="77777777" w:rsidR="002A499D" w:rsidRPr="00D26A16" w:rsidRDefault="002A499D" w:rsidP="00315FA0">
      <w:pPr>
        <w:spacing w:after="0" w:line="240" w:lineRule="auto"/>
        <w:jc w:val="both"/>
        <w:rPr>
          <w:sz w:val="24"/>
        </w:rPr>
      </w:pPr>
    </w:p>
    <w:p w14:paraId="27DEF08A" w14:textId="77777777" w:rsidR="0006632B" w:rsidRPr="00B4539E" w:rsidRDefault="0006632B" w:rsidP="00315FA0">
      <w:pPr>
        <w:spacing w:after="0" w:line="240" w:lineRule="auto"/>
        <w:jc w:val="both"/>
        <w:rPr>
          <w:color w:val="auto"/>
          <w:sz w:val="24"/>
        </w:rPr>
      </w:pPr>
      <w:r w:rsidRPr="00D26A16">
        <w:rPr>
          <w:sz w:val="24"/>
        </w:rPr>
        <w:t xml:space="preserve">Tijekom provedbe projekta Korisnik je dužan prikupljati </w:t>
      </w:r>
      <w:r w:rsidR="00A608DC" w:rsidRPr="00D26A16">
        <w:rPr>
          <w:sz w:val="24"/>
        </w:rPr>
        <w:t xml:space="preserve">podatke </w:t>
      </w:r>
      <w:r w:rsidRPr="00D26A16">
        <w:rPr>
          <w:sz w:val="24"/>
        </w:rPr>
        <w:t xml:space="preserve">i izvještavati o </w:t>
      </w:r>
      <w:r w:rsidR="00A608DC" w:rsidRPr="00D26A16">
        <w:rPr>
          <w:sz w:val="24"/>
        </w:rPr>
        <w:t>sljedeć</w:t>
      </w:r>
      <w:r w:rsidR="00624B38" w:rsidRPr="00D26A16">
        <w:rPr>
          <w:sz w:val="24"/>
        </w:rPr>
        <w:t xml:space="preserve">im </w:t>
      </w:r>
      <w:r w:rsidRPr="00D26A16">
        <w:rPr>
          <w:sz w:val="24"/>
        </w:rPr>
        <w:t xml:space="preserve"> pokazateljima: </w:t>
      </w:r>
    </w:p>
    <w:p w14:paraId="2EBE967B" w14:textId="77777777" w:rsidR="00FC2904" w:rsidRPr="00B4539E" w:rsidRDefault="00FC2904" w:rsidP="00315FA0">
      <w:pPr>
        <w:spacing w:after="0" w:line="240" w:lineRule="auto"/>
        <w:jc w:val="both"/>
        <w:rPr>
          <w:color w:val="auto"/>
          <w:sz w:val="24"/>
        </w:rPr>
      </w:pPr>
    </w:p>
    <w:p w14:paraId="609FB6F0" w14:textId="77777777" w:rsidR="00485881" w:rsidRPr="00B4539E" w:rsidRDefault="0006632B" w:rsidP="000F115E">
      <w:pPr>
        <w:spacing w:after="0" w:line="240" w:lineRule="auto"/>
        <w:jc w:val="both"/>
        <w:rPr>
          <w:color w:val="auto"/>
          <w:sz w:val="24"/>
        </w:rPr>
      </w:pPr>
      <w:r w:rsidRPr="00B4539E">
        <w:rPr>
          <w:color w:val="auto"/>
          <w:sz w:val="24"/>
        </w:rPr>
        <w:t>•</w:t>
      </w:r>
      <w:r w:rsidRPr="00B4539E">
        <w:rPr>
          <w:color w:val="auto"/>
          <w:sz w:val="24"/>
        </w:rPr>
        <w:tab/>
      </w:r>
      <w:r w:rsidRPr="00B4539E">
        <w:rPr>
          <w:b/>
          <w:color w:val="auto"/>
          <w:sz w:val="24"/>
        </w:rPr>
        <w:t>Pokazateljima provedbe</w:t>
      </w:r>
      <w:r w:rsidRPr="00B4539E">
        <w:rPr>
          <w:color w:val="auto"/>
          <w:sz w:val="24"/>
        </w:rPr>
        <w:t xml:space="preserve"> koji su navedeni u ovom Pozivu, te će biti definirani Ugovorom i </w:t>
      </w:r>
    </w:p>
    <w:p w14:paraId="6A39EF40" w14:textId="77777777" w:rsidR="0006632B" w:rsidRPr="00B4539E" w:rsidRDefault="00485881" w:rsidP="000F115E">
      <w:pPr>
        <w:spacing w:after="0" w:line="240" w:lineRule="auto"/>
        <w:jc w:val="both"/>
        <w:rPr>
          <w:color w:val="auto"/>
          <w:sz w:val="24"/>
        </w:rPr>
      </w:pPr>
      <w:r w:rsidRPr="00B4539E">
        <w:rPr>
          <w:color w:val="auto"/>
          <w:sz w:val="24"/>
        </w:rPr>
        <w:tab/>
      </w:r>
      <w:r w:rsidR="0006632B" w:rsidRPr="00B4539E">
        <w:rPr>
          <w:color w:val="auto"/>
          <w:sz w:val="24"/>
        </w:rPr>
        <w:t>za koje postoje ciljne vrijednosti:</w:t>
      </w:r>
    </w:p>
    <w:p w14:paraId="4B9C50D4" w14:textId="678669EA" w:rsidR="0006632B" w:rsidRPr="00B4539E" w:rsidRDefault="0006632B" w:rsidP="000F115E">
      <w:pPr>
        <w:pStyle w:val="Odlomakpopisa"/>
        <w:numPr>
          <w:ilvl w:val="0"/>
          <w:numId w:val="18"/>
        </w:numPr>
        <w:spacing w:after="0" w:line="240" w:lineRule="auto"/>
        <w:jc w:val="both"/>
        <w:rPr>
          <w:color w:val="auto"/>
          <w:sz w:val="24"/>
        </w:rPr>
      </w:pPr>
      <w:r w:rsidRPr="00B4539E">
        <w:rPr>
          <w:i/>
          <w:color w:val="auto"/>
          <w:sz w:val="24"/>
        </w:rPr>
        <w:t>zajednički pokazatelji</w:t>
      </w:r>
      <w:r w:rsidRPr="00B4539E">
        <w:rPr>
          <w:color w:val="auto"/>
          <w:sz w:val="24"/>
        </w:rPr>
        <w:t xml:space="preserve"> ostvarenja Operativnog programa</w:t>
      </w:r>
    </w:p>
    <w:p w14:paraId="21B8B792" w14:textId="46672ED6" w:rsidR="00700EB3" w:rsidRPr="00B4539E" w:rsidRDefault="00700EB3" w:rsidP="000F115E">
      <w:pPr>
        <w:pStyle w:val="Odlomakpopisa"/>
        <w:numPr>
          <w:ilvl w:val="0"/>
          <w:numId w:val="18"/>
        </w:numPr>
        <w:spacing w:after="0" w:line="240" w:lineRule="auto"/>
        <w:jc w:val="both"/>
        <w:rPr>
          <w:color w:val="auto"/>
          <w:sz w:val="24"/>
        </w:rPr>
      </w:pPr>
      <w:r w:rsidRPr="00B4539E">
        <w:rPr>
          <w:i/>
          <w:color w:val="auto"/>
          <w:sz w:val="24"/>
        </w:rPr>
        <w:t>specifični pokazatelji Poziva</w:t>
      </w:r>
    </w:p>
    <w:p w14:paraId="46D5A20B" w14:textId="77777777" w:rsidR="00FC2904" w:rsidRPr="00B4539E" w:rsidRDefault="00FC2904" w:rsidP="000F115E">
      <w:pPr>
        <w:pStyle w:val="Odlomakpopisa"/>
        <w:spacing w:after="0" w:line="240" w:lineRule="auto"/>
        <w:jc w:val="both"/>
        <w:rPr>
          <w:color w:val="auto"/>
          <w:sz w:val="24"/>
        </w:rPr>
      </w:pPr>
    </w:p>
    <w:p w14:paraId="0CB64F59" w14:textId="7F7C9690" w:rsidR="00FC2904" w:rsidRPr="00B4539E" w:rsidRDefault="0006632B" w:rsidP="000F115E">
      <w:pPr>
        <w:spacing w:after="0" w:line="240" w:lineRule="auto"/>
        <w:jc w:val="both"/>
        <w:rPr>
          <w:color w:val="auto"/>
          <w:sz w:val="24"/>
        </w:rPr>
      </w:pPr>
      <w:r w:rsidRPr="00B4539E">
        <w:rPr>
          <w:color w:val="auto"/>
          <w:sz w:val="24"/>
        </w:rPr>
        <w:t>•</w:t>
      </w:r>
      <w:r w:rsidRPr="00B4539E">
        <w:rPr>
          <w:color w:val="auto"/>
          <w:sz w:val="24"/>
        </w:rPr>
        <w:tab/>
      </w:r>
      <w:r w:rsidRPr="00B4539E">
        <w:rPr>
          <w:b/>
          <w:color w:val="auto"/>
          <w:sz w:val="24"/>
        </w:rPr>
        <w:t>Zajedničkim pokazateljima</w:t>
      </w:r>
      <w:r w:rsidRPr="00B4539E">
        <w:rPr>
          <w:color w:val="auto"/>
          <w:sz w:val="24"/>
        </w:rPr>
        <w:t xml:space="preserve"> ostvarenja </w:t>
      </w:r>
      <w:r w:rsidR="00700EB3" w:rsidRPr="00B4539E">
        <w:rPr>
          <w:color w:val="auto"/>
          <w:sz w:val="24"/>
        </w:rPr>
        <w:t xml:space="preserve">i rezultata </w:t>
      </w:r>
      <w:r w:rsidRPr="00B4539E">
        <w:rPr>
          <w:color w:val="auto"/>
          <w:sz w:val="24"/>
        </w:rPr>
        <w:t xml:space="preserve">koji nisu navedeni u </w:t>
      </w:r>
      <w:r w:rsidR="005B3F26" w:rsidRPr="00B4539E">
        <w:rPr>
          <w:color w:val="auto"/>
          <w:sz w:val="24"/>
        </w:rPr>
        <w:t xml:space="preserve">Pozivu </w:t>
      </w:r>
      <w:r w:rsidRPr="00B4539E">
        <w:rPr>
          <w:color w:val="auto"/>
          <w:sz w:val="24"/>
        </w:rPr>
        <w:t>i za koje ne</w:t>
      </w:r>
    </w:p>
    <w:p w14:paraId="490ECA85" w14:textId="77777777" w:rsidR="00FC2904" w:rsidRPr="00B4539E" w:rsidRDefault="0006632B" w:rsidP="000F115E">
      <w:pPr>
        <w:spacing w:after="0" w:line="240" w:lineRule="auto"/>
        <w:ind w:firstLine="720"/>
        <w:jc w:val="both"/>
        <w:rPr>
          <w:color w:val="auto"/>
          <w:sz w:val="24"/>
        </w:rPr>
      </w:pPr>
      <w:r w:rsidRPr="00B4539E">
        <w:rPr>
          <w:color w:val="auto"/>
          <w:sz w:val="24"/>
        </w:rPr>
        <w:t>postoje ciljne vrijednosti, ali za njihovo prikupljanje i izvještavanje postoji obveza za sve</w:t>
      </w:r>
    </w:p>
    <w:p w14:paraId="577C2B34" w14:textId="77777777" w:rsidR="00FC2904" w:rsidRPr="00E7106D" w:rsidRDefault="0006632B" w:rsidP="000F115E">
      <w:pPr>
        <w:spacing w:after="0" w:line="240" w:lineRule="auto"/>
        <w:ind w:firstLine="720"/>
        <w:jc w:val="both"/>
        <w:rPr>
          <w:color w:val="auto"/>
          <w:sz w:val="24"/>
        </w:rPr>
      </w:pPr>
      <w:r w:rsidRPr="00B4539E">
        <w:rPr>
          <w:color w:val="auto"/>
          <w:sz w:val="24"/>
        </w:rPr>
        <w:t xml:space="preserve">projekte Europskog socijalnog fonda, kako je definirano Prilogom </w:t>
      </w:r>
      <w:r w:rsidRPr="00E7106D">
        <w:rPr>
          <w:color w:val="auto"/>
          <w:sz w:val="24"/>
        </w:rPr>
        <w:t>I. i, ako je primjenjivo,</w:t>
      </w:r>
    </w:p>
    <w:p w14:paraId="51925064" w14:textId="6B54156A" w:rsidR="0006632B" w:rsidRPr="008431A7" w:rsidRDefault="0006632B" w:rsidP="000F115E">
      <w:pPr>
        <w:spacing w:after="0" w:line="240" w:lineRule="auto"/>
        <w:ind w:left="709"/>
        <w:jc w:val="both"/>
        <w:rPr>
          <w:color w:val="auto"/>
          <w:sz w:val="24"/>
        </w:rPr>
      </w:pPr>
      <w:r w:rsidRPr="00E7106D">
        <w:rPr>
          <w:color w:val="auto"/>
          <w:sz w:val="24"/>
        </w:rPr>
        <w:t xml:space="preserve">Prilogom II. Uredbe </w:t>
      </w:r>
      <w:r w:rsidR="00B42C2D" w:rsidRPr="00E7106D">
        <w:rPr>
          <w:color w:val="auto"/>
          <w:sz w:val="24"/>
        </w:rPr>
        <w:t>Europskog</w:t>
      </w:r>
      <w:r w:rsidR="004F595F" w:rsidRPr="00E7106D">
        <w:rPr>
          <w:color w:val="auto"/>
          <w:sz w:val="24"/>
        </w:rPr>
        <w:t xml:space="preserve"> parlamenata</w:t>
      </w:r>
      <w:r w:rsidR="004F595F" w:rsidRPr="008431A7">
        <w:rPr>
          <w:color w:val="auto"/>
          <w:sz w:val="24"/>
        </w:rPr>
        <w:t xml:space="preserve"> i Vije</w:t>
      </w:r>
      <w:r w:rsidR="00B42C2D" w:rsidRPr="008431A7">
        <w:rPr>
          <w:color w:val="auto"/>
          <w:sz w:val="24"/>
        </w:rPr>
        <w:t>ć</w:t>
      </w:r>
      <w:r w:rsidR="004F595F" w:rsidRPr="008431A7">
        <w:rPr>
          <w:color w:val="auto"/>
          <w:sz w:val="24"/>
        </w:rPr>
        <w:t xml:space="preserve">a </w:t>
      </w:r>
      <w:r w:rsidRPr="008431A7">
        <w:rPr>
          <w:color w:val="auto"/>
          <w:sz w:val="24"/>
        </w:rPr>
        <w:t>(EU) br. 1304/2013</w:t>
      </w:r>
      <w:r w:rsidR="00AD7CAC">
        <w:rPr>
          <w:color w:val="auto"/>
          <w:sz w:val="24"/>
        </w:rPr>
        <w:t>,</w:t>
      </w:r>
      <w:r w:rsidR="00AD7CAC" w:rsidRPr="00AD7CAC">
        <w:t xml:space="preserve"> </w:t>
      </w:r>
      <w:r w:rsidR="00AD7CAC" w:rsidRPr="00AD7CAC">
        <w:rPr>
          <w:color w:val="auto"/>
          <w:sz w:val="24"/>
        </w:rPr>
        <w:t>odnosno člankom 273., stavak 3, Uredbe (EU, Euratom) 2018/1046)</w:t>
      </w:r>
      <w:r w:rsidRPr="008431A7">
        <w:rPr>
          <w:color w:val="auto"/>
          <w:sz w:val="24"/>
        </w:rPr>
        <w:t>.</w:t>
      </w:r>
      <w:r w:rsidR="00F326F1" w:rsidRPr="008431A7">
        <w:rPr>
          <w:color w:val="auto"/>
          <w:sz w:val="24"/>
        </w:rPr>
        <w:t xml:space="preserve"> </w:t>
      </w:r>
      <w:r w:rsidR="00E33964" w:rsidRPr="008431A7">
        <w:rPr>
          <w:color w:val="auto"/>
          <w:sz w:val="24"/>
        </w:rPr>
        <w:t>(Opisano u okviru  točke 1.5.1.)</w:t>
      </w:r>
    </w:p>
    <w:p w14:paraId="7522F8BF" w14:textId="77777777" w:rsidR="002A499D" w:rsidRPr="00D26A16" w:rsidRDefault="002A499D" w:rsidP="00315FA0">
      <w:pPr>
        <w:spacing w:after="0" w:line="240" w:lineRule="auto"/>
        <w:jc w:val="both"/>
        <w:rPr>
          <w:sz w:val="24"/>
        </w:rPr>
      </w:pPr>
    </w:p>
    <w:p w14:paraId="59ADB138" w14:textId="77777777" w:rsidR="00E558D0" w:rsidRPr="00D26A16" w:rsidRDefault="004F6E8D" w:rsidP="00315FA0">
      <w:pPr>
        <w:spacing w:after="0" w:line="240" w:lineRule="auto"/>
        <w:jc w:val="both"/>
        <w:rPr>
          <w:sz w:val="24"/>
        </w:rPr>
      </w:pPr>
      <w:r w:rsidRPr="00D26A16">
        <w:rPr>
          <w:sz w:val="24"/>
        </w:rPr>
        <w:t xml:space="preserve">Projektni prijedlozi moraju pridonijeti ispunjavanju ciljeva ovog </w:t>
      </w:r>
      <w:r w:rsidR="00777C6D" w:rsidRPr="00D26A16">
        <w:rPr>
          <w:sz w:val="24"/>
        </w:rPr>
        <w:t>Poziva</w:t>
      </w:r>
      <w:r w:rsidRPr="00D26A16">
        <w:rPr>
          <w:sz w:val="24"/>
        </w:rPr>
        <w:t xml:space="preserve">, kao i uspješnosti provedbe cjelokupnog Operativnog programa, mjereno sljedećim pokazateljima provedbe: </w:t>
      </w:r>
    </w:p>
    <w:p w14:paraId="57138B02" w14:textId="77777777" w:rsidR="00A94A92" w:rsidRPr="00D26A16" w:rsidRDefault="00A94A92" w:rsidP="00315FA0">
      <w:pPr>
        <w:spacing w:after="0" w:line="240" w:lineRule="auto"/>
        <w:jc w:val="both"/>
        <w:rPr>
          <w:sz w:val="24"/>
          <w:szCs w:val="24"/>
          <w:highlight w:val="lightGray"/>
        </w:rPr>
      </w:pPr>
    </w:p>
    <w:tbl>
      <w:tblPr>
        <w:tblStyle w:val="Reetkatablice"/>
        <w:tblW w:w="0" w:type="auto"/>
        <w:tblLook w:val="04A0" w:firstRow="1" w:lastRow="0" w:firstColumn="1" w:lastColumn="0" w:noHBand="0" w:noVBand="1"/>
      </w:tblPr>
      <w:tblGrid>
        <w:gridCol w:w="2943"/>
        <w:gridCol w:w="4678"/>
        <w:gridCol w:w="2007"/>
      </w:tblGrid>
      <w:tr w:rsidR="00332380" w:rsidRPr="00D26A16" w14:paraId="01EEBEE7" w14:textId="77777777" w:rsidTr="00E70C82">
        <w:tc>
          <w:tcPr>
            <w:tcW w:w="2943" w:type="dxa"/>
            <w:vAlign w:val="center"/>
          </w:tcPr>
          <w:p w14:paraId="77AAFC3E" w14:textId="12FFB7C7" w:rsidR="00332380" w:rsidRPr="00D26A16" w:rsidRDefault="00332380" w:rsidP="0092386C">
            <w:pPr>
              <w:spacing w:after="0"/>
              <w:jc w:val="center"/>
              <w:rPr>
                <w:sz w:val="24"/>
                <w:szCs w:val="24"/>
              </w:rPr>
            </w:pPr>
            <w:r w:rsidRPr="00187850">
              <w:rPr>
                <w:sz w:val="24"/>
                <w:szCs w:val="24"/>
              </w:rPr>
              <w:t>Naziv pokazatelja</w:t>
            </w:r>
          </w:p>
        </w:tc>
        <w:tc>
          <w:tcPr>
            <w:tcW w:w="4678" w:type="dxa"/>
            <w:vAlign w:val="center"/>
          </w:tcPr>
          <w:p w14:paraId="759BCFC1" w14:textId="77777777" w:rsidR="00332380" w:rsidRPr="00D26A16" w:rsidRDefault="00332380" w:rsidP="00D35639">
            <w:pPr>
              <w:spacing w:after="0"/>
              <w:jc w:val="center"/>
              <w:rPr>
                <w:sz w:val="24"/>
                <w:szCs w:val="24"/>
              </w:rPr>
            </w:pPr>
            <w:r w:rsidRPr="00D26A16">
              <w:rPr>
                <w:sz w:val="24"/>
                <w:szCs w:val="24"/>
              </w:rPr>
              <w:t>Opis pokazatelja</w:t>
            </w:r>
          </w:p>
        </w:tc>
        <w:tc>
          <w:tcPr>
            <w:tcW w:w="2007" w:type="dxa"/>
            <w:vAlign w:val="center"/>
          </w:tcPr>
          <w:p w14:paraId="757E1B6B" w14:textId="77777777" w:rsidR="00332380" w:rsidRPr="00D26A16" w:rsidRDefault="00332380" w:rsidP="00D35639">
            <w:pPr>
              <w:spacing w:after="0"/>
              <w:jc w:val="center"/>
              <w:rPr>
                <w:sz w:val="24"/>
                <w:szCs w:val="24"/>
              </w:rPr>
            </w:pPr>
            <w:r>
              <w:rPr>
                <w:sz w:val="24"/>
                <w:szCs w:val="24"/>
              </w:rPr>
              <w:t>Dokaz ostvarenja</w:t>
            </w:r>
          </w:p>
        </w:tc>
      </w:tr>
      <w:tr w:rsidR="00332380" w:rsidRPr="00D26A16" w14:paraId="74C677B9" w14:textId="77777777" w:rsidTr="00E70C82">
        <w:tc>
          <w:tcPr>
            <w:tcW w:w="2943" w:type="dxa"/>
            <w:vAlign w:val="center"/>
          </w:tcPr>
          <w:p w14:paraId="707DCF35" w14:textId="77777777" w:rsidR="00332380" w:rsidRDefault="00332380" w:rsidP="00D35639">
            <w:pPr>
              <w:spacing w:after="0"/>
              <w:jc w:val="center"/>
              <w:rPr>
                <w:sz w:val="24"/>
              </w:rPr>
            </w:pPr>
            <w:r w:rsidRPr="00D26A16">
              <w:rPr>
                <w:sz w:val="24"/>
              </w:rPr>
              <w:t xml:space="preserve">CO01 nezaposleni, uključujući dugotrajno </w:t>
            </w:r>
            <w:r w:rsidRPr="00D26A16">
              <w:rPr>
                <w:sz w:val="24"/>
              </w:rPr>
              <w:lastRenderedPageBreak/>
              <w:t>nezaposlene</w:t>
            </w:r>
          </w:p>
          <w:p w14:paraId="3F1E4E1A" w14:textId="23948E33" w:rsidR="008D4C7D" w:rsidRPr="00D26A16" w:rsidRDefault="008D4C7D" w:rsidP="00D35639">
            <w:pPr>
              <w:spacing w:after="0"/>
              <w:jc w:val="center"/>
              <w:rPr>
                <w:sz w:val="24"/>
              </w:rPr>
            </w:pPr>
            <w:r>
              <w:rPr>
                <w:sz w:val="24"/>
              </w:rPr>
              <w:t>OBAVEZAN</w:t>
            </w:r>
          </w:p>
        </w:tc>
        <w:tc>
          <w:tcPr>
            <w:tcW w:w="4678" w:type="dxa"/>
            <w:vAlign w:val="center"/>
          </w:tcPr>
          <w:p w14:paraId="08A71F68" w14:textId="10D17DFA" w:rsidR="00332380" w:rsidRPr="00D26A16" w:rsidRDefault="00332380" w:rsidP="00FF2EFD">
            <w:pPr>
              <w:spacing w:after="0"/>
              <w:jc w:val="center"/>
              <w:rPr>
                <w:sz w:val="24"/>
              </w:rPr>
            </w:pPr>
            <w:r w:rsidRPr="00D26A16">
              <w:rPr>
                <w:sz w:val="24"/>
              </w:rPr>
              <w:lastRenderedPageBreak/>
              <w:t xml:space="preserve">Broj žena </w:t>
            </w:r>
            <w:r w:rsidRPr="008431A7">
              <w:rPr>
                <w:color w:val="auto"/>
                <w:sz w:val="24"/>
              </w:rPr>
              <w:t xml:space="preserve">pripadnica ciljane skupine koje će </w:t>
            </w:r>
            <w:r w:rsidRPr="00D26A16">
              <w:rPr>
                <w:sz w:val="24"/>
              </w:rPr>
              <w:t>se zaposliti kroz aktivnost</w:t>
            </w:r>
            <w:r w:rsidRPr="00D26A16">
              <w:t xml:space="preserve"> </w:t>
            </w:r>
            <w:r w:rsidRPr="00D26A16">
              <w:rPr>
                <w:sz w:val="24"/>
              </w:rPr>
              <w:t>1.</w:t>
            </w:r>
            <w:r>
              <w:rPr>
                <w:sz w:val="24"/>
              </w:rPr>
              <w:t xml:space="preserve"> </w:t>
            </w:r>
            <w:r w:rsidRPr="00D26A16">
              <w:rPr>
                <w:sz w:val="24"/>
              </w:rPr>
              <w:t xml:space="preserve">Zapošljavanje </w:t>
            </w:r>
            <w:r w:rsidRPr="00D26A16">
              <w:rPr>
                <w:sz w:val="24"/>
              </w:rPr>
              <w:lastRenderedPageBreak/>
              <w:t xml:space="preserve">žena iz </w:t>
            </w:r>
            <w:r w:rsidR="00FF2EFD">
              <w:rPr>
                <w:sz w:val="24"/>
              </w:rPr>
              <w:t>ciljane skupine</w:t>
            </w:r>
            <w:r w:rsidRPr="00D26A16">
              <w:rPr>
                <w:sz w:val="24"/>
              </w:rPr>
              <w:t xml:space="preserve"> u svrhu potpore i podrške starijim osobama i osobama u nepovoljnom položaju kroz programe zapošljavanja u lokalnoj zajednici</w:t>
            </w:r>
          </w:p>
        </w:tc>
        <w:tc>
          <w:tcPr>
            <w:tcW w:w="2007" w:type="dxa"/>
            <w:vAlign w:val="center"/>
          </w:tcPr>
          <w:p w14:paraId="0E6C88BD" w14:textId="77777777" w:rsidR="00332380" w:rsidRPr="00D26A16" w:rsidRDefault="00332380" w:rsidP="00D35639">
            <w:pPr>
              <w:spacing w:after="0"/>
              <w:jc w:val="center"/>
              <w:rPr>
                <w:sz w:val="24"/>
              </w:rPr>
            </w:pPr>
            <w:r w:rsidRPr="00AB1DB4">
              <w:rPr>
                <w:rFonts w:asciiTheme="minorHAnsi" w:hAnsiTheme="minorHAnsi"/>
                <w:sz w:val="24"/>
                <w:szCs w:val="24"/>
              </w:rPr>
              <w:lastRenderedPageBreak/>
              <w:t xml:space="preserve">Potvrda o vođenju u </w:t>
            </w:r>
            <w:r w:rsidRPr="00AB1DB4">
              <w:rPr>
                <w:rFonts w:asciiTheme="minorHAnsi" w:hAnsiTheme="minorHAnsi"/>
                <w:sz w:val="24"/>
                <w:szCs w:val="24"/>
              </w:rPr>
              <w:lastRenderedPageBreak/>
              <w:t>evidenciji HZZ-a</w:t>
            </w:r>
          </w:p>
        </w:tc>
      </w:tr>
      <w:tr w:rsidR="00602797" w:rsidRPr="006A30C5" w14:paraId="177FB129" w14:textId="77777777" w:rsidTr="00E70C82">
        <w:tc>
          <w:tcPr>
            <w:tcW w:w="2943" w:type="dxa"/>
            <w:vAlign w:val="center"/>
          </w:tcPr>
          <w:p w14:paraId="4A04178C" w14:textId="77777777" w:rsidR="00E145D4" w:rsidRPr="00311090" w:rsidRDefault="00E145D4" w:rsidP="00E145D4">
            <w:pPr>
              <w:spacing w:after="0"/>
              <w:jc w:val="center"/>
              <w:rPr>
                <w:color w:val="auto"/>
                <w:sz w:val="24"/>
              </w:rPr>
            </w:pPr>
            <w:r w:rsidRPr="00311090">
              <w:rPr>
                <w:color w:val="auto"/>
                <w:sz w:val="24"/>
              </w:rPr>
              <w:lastRenderedPageBreak/>
              <w:t>UP.02.1.1.13-01</w:t>
            </w:r>
          </w:p>
          <w:p w14:paraId="50F85521" w14:textId="77777777" w:rsidR="00602797" w:rsidRPr="00311090" w:rsidRDefault="00562275" w:rsidP="00E145D4">
            <w:pPr>
              <w:spacing w:after="0"/>
              <w:jc w:val="center"/>
              <w:rPr>
                <w:color w:val="auto"/>
                <w:sz w:val="24"/>
              </w:rPr>
            </w:pPr>
            <w:r w:rsidRPr="00311090">
              <w:rPr>
                <w:color w:val="auto"/>
                <w:sz w:val="24"/>
              </w:rPr>
              <w:t>broj pripadnica ciljane skupine uključenih u obrazovne aktivnosti</w:t>
            </w:r>
          </w:p>
          <w:p w14:paraId="7CEBF5D4" w14:textId="79DF6FC2" w:rsidR="00EE58AF" w:rsidRPr="00311090" w:rsidRDefault="00EE58AF">
            <w:pPr>
              <w:spacing w:after="0"/>
              <w:jc w:val="center"/>
              <w:rPr>
                <w:color w:val="auto"/>
                <w:sz w:val="24"/>
              </w:rPr>
            </w:pPr>
            <w:r w:rsidRPr="00311090">
              <w:rPr>
                <w:color w:val="auto"/>
                <w:sz w:val="24"/>
              </w:rPr>
              <w:t>OBAVEZAN (ako je primjenjivo)*</w:t>
            </w:r>
          </w:p>
        </w:tc>
        <w:tc>
          <w:tcPr>
            <w:tcW w:w="4678" w:type="dxa"/>
            <w:vAlign w:val="center"/>
          </w:tcPr>
          <w:p w14:paraId="0342CF83" w14:textId="65484E25" w:rsidR="00602797" w:rsidRPr="006A30C5" w:rsidRDefault="00562275">
            <w:pPr>
              <w:spacing w:after="0"/>
              <w:jc w:val="center"/>
              <w:rPr>
                <w:sz w:val="24"/>
              </w:rPr>
            </w:pPr>
            <w:r w:rsidRPr="006A30C5">
              <w:rPr>
                <w:sz w:val="24"/>
              </w:rPr>
              <w:t>Broj žena pripadnica ciljane skupine uključenih u aktivnosti obrazovanja kroz aktivnost 2.</w:t>
            </w:r>
          </w:p>
        </w:tc>
        <w:tc>
          <w:tcPr>
            <w:tcW w:w="2007" w:type="dxa"/>
            <w:vAlign w:val="center"/>
          </w:tcPr>
          <w:p w14:paraId="351F940E" w14:textId="04226BA9" w:rsidR="00602797" w:rsidRPr="006A30C5" w:rsidRDefault="00787E63" w:rsidP="00562275">
            <w:pPr>
              <w:spacing w:after="0"/>
              <w:jc w:val="center"/>
              <w:rPr>
                <w:rFonts w:asciiTheme="minorHAnsi" w:hAnsiTheme="minorHAnsi"/>
                <w:sz w:val="24"/>
                <w:szCs w:val="24"/>
              </w:rPr>
            </w:pPr>
            <w:r w:rsidRPr="006A30C5">
              <w:rPr>
                <w:rFonts w:asciiTheme="minorHAnsi" w:hAnsiTheme="minorHAnsi"/>
                <w:sz w:val="24"/>
                <w:szCs w:val="24"/>
              </w:rPr>
              <w:t>Potpisna lista</w:t>
            </w:r>
          </w:p>
        </w:tc>
      </w:tr>
      <w:tr w:rsidR="00562275" w:rsidRPr="006A30C5" w14:paraId="34756806" w14:textId="77777777" w:rsidTr="00E70C82">
        <w:tc>
          <w:tcPr>
            <w:tcW w:w="2943" w:type="dxa"/>
            <w:vAlign w:val="center"/>
          </w:tcPr>
          <w:p w14:paraId="7AE4DBCD" w14:textId="08E0CD1B" w:rsidR="00E145D4" w:rsidRPr="006A30C5" w:rsidRDefault="00E145D4" w:rsidP="00562275">
            <w:pPr>
              <w:spacing w:after="0"/>
              <w:jc w:val="center"/>
              <w:rPr>
                <w:sz w:val="24"/>
              </w:rPr>
            </w:pPr>
            <w:r w:rsidRPr="006A30C5">
              <w:rPr>
                <w:sz w:val="24"/>
              </w:rPr>
              <w:t xml:space="preserve">UP.02.1.1.13-02                </w:t>
            </w:r>
          </w:p>
          <w:p w14:paraId="69E699F3" w14:textId="4609A3FC" w:rsidR="00562275" w:rsidRPr="006A30C5" w:rsidRDefault="00562275" w:rsidP="00562275">
            <w:pPr>
              <w:spacing w:after="0"/>
              <w:jc w:val="center"/>
              <w:rPr>
                <w:sz w:val="24"/>
              </w:rPr>
            </w:pPr>
            <w:r w:rsidRPr="006A30C5">
              <w:rPr>
                <w:sz w:val="24"/>
              </w:rPr>
              <w:t>broj krajnjih korisnika uključenih u projektne aktivnosti</w:t>
            </w:r>
          </w:p>
          <w:p w14:paraId="18BC34BC" w14:textId="1B645FDA" w:rsidR="008D4C7D" w:rsidRPr="006A30C5" w:rsidRDefault="008D4C7D" w:rsidP="00562275">
            <w:pPr>
              <w:spacing w:after="0"/>
              <w:jc w:val="center"/>
              <w:rPr>
                <w:sz w:val="24"/>
              </w:rPr>
            </w:pPr>
            <w:r w:rsidRPr="006A30C5">
              <w:rPr>
                <w:sz w:val="24"/>
              </w:rPr>
              <w:t>OBAVEZAN</w:t>
            </w:r>
          </w:p>
        </w:tc>
        <w:tc>
          <w:tcPr>
            <w:tcW w:w="4678" w:type="dxa"/>
            <w:vAlign w:val="center"/>
          </w:tcPr>
          <w:p w14:paraId="073FC4AD" w14:textId="77777777" w:rsidR="00562275" w:rsidRPr="006A30C5" w:rsidRDefault="00562275" w:rsidP="00562275">
            <w:pPr>
              <w:spacing w:after="0"/>
              <w:jc w:val="center"/>
              <w:rPr>
                <w:sz w:val="24"/>
              </w:rPr>
            </w:pPr>
            <w:r w:rsidRPr="006A30C5">
              <w:rPr>
                <w:sz w:val="24"/>
              </w:rPr>
              <w:t>Broj krajnjih korisnika uključenih u aktivnosti potpore i podrške kroz aktivnost 1.</w:t>
            </w:r>
          </w:p>
        </w:tc>
        <w:tc>
          <w:tcPr>
            <w:tcW w:w="2007" w:type="dxa"/>
            <w:vAlign w:val="center"/>
          </w:tcPr>
          <w:p w14:paraId="3468D30D" w14:textId="77777777" w:rsidR="00562275" w:rsidRPr="006A30C5" w:rsidRDefault="00562275" w:rsidP="00562275">
            <w:pPr>
              <w:spacing w:after="0"/>
              <w:jc w:val="center"/>
              <w:rPr>
                <w:rFonts w:asciiTheme="minorHAnsi" w:hAnsiTheme="minorHAnsi"/>
                <w:sz w:val="24"/>
                <w:szCs w:val="24"/>
              </w:rPr>
            </w:pPr>
            <w:r w:rsidRPr="006A30C5">
              <w:rPr>
                <w:rFonts w:asciiTheme="minorHAnsi" w:hAnsiTheme="minorHAnsi"/>
                <w:sz w:val="24"/>
                <w:szCs w:val="24"/>
              </w:rPr>
              <w:t>Popis krajnjih korisnika</w:t>
            </w:r>
            <w:r w:rsidRPr="006A30C5">
              <w:rPr>
                <w:rStyle w:val="Referencafusnote"/>
                <w:rFonts w:asciiTheme="minorHAnsi" w:hAnsiTheme="minorHAnsi"/>
                <w:sz w:val="24"/>
                <w:szCs w:val="24"/>
              </w:rPr>
              <w:footnoteReference w:id="35"/>
            </w:r>
          </w:p>
        </w:tc>
      </w:tr>
    </w:tbl>
    <w:p w14:paraId="172480E7" w14:textId="77777777" w:rsidR="000116FD" w:rsidRPr="006A30C5" w:rsidRDefault="000116FD" w:rsidP="00315FA0">
      <w:pPr>
        <w:spacing w:after="0" w:line="240" w:lineRule="auto"/>
        <w:jc w:val="both"/>
        <w:rPr>
          <w:sz w:val="24"/>
          <w:szCs w:val="24"/>
        </w:rPr>
      </w:pPr>
    </w:p>
    <w:p w14:paraId="4F085058" w14:textId="75BE6462" w:rsidR="00787E63" w:rsidRDefault="004F6E8D" w:rsidP="00315FA0">
      <w:pPr>
        <w:spacing w:after="0" w:line="240" w:lineRule="auto"/>
        <w:jc w:val="both"/>
        <w:rPr>
          <w:sz w:val="24"/>
        </w:rPr>
      </w:pPr>
      <w:r w:rsidRPr="00D26A16">
        <w:rPr>
          <w:sz w:val="24"/>
        </w:rPr>
        <w:t>Projekti koji izravno ne doprinose unaprijed definiran</w:t>
      </w:r>
      <w:r w:rsidR="00E2144B" w:rsidRPr="00D26A16">
        <w:rPr>
          <w:sz w:val="24"/>
        </w:rPr>
        <w:t>o</w:t>
      </w:r>
      <w:r w:rsidRPr="00D26A16">
        <w:rPr>
          <w:sz w:val="24"/>
        </w:rPr>
        <w:t>m pokazatelj</w:t>
      </w:r>
      <w:r w:rsidR="00E2144B" w:rsidRPr="00D26A16">
        <w:rPr>
          <w:sz w:val="24"/>
        </w:rPr>
        <w:t xml:space="preserve">u </w:t>
      </w:r>
      <w:r w:rsidRPr="00D26A16">
        <w:rPr>
          <w:sz w:val="24"/>
        </w:rPr>
        <w:t xml:space="preserve">Operativnog programa </w:t>
      </w:r>
      <w:r w:rsidR="00E2144B" w:rsidRPr="00D26A16">
        <w:rPr>
          <w:sz w:val="24"/>
        </w:rPr>
        <w:t xml:space="preserve">CO01 nezaposleni, uključujući dugotrajno nezaposlene </w:t>
      </w:r>
      <w:r w:rsidR="008D4C7D">
        <w:rPr>
          <w:sz w:val="24"/>
        </w:rPr>
        <w:t xml:space="preserve">te </w:t>
      </w:r>
      <w:r w:rsidR="00E578FC" w:rsidRPr="006A30C5">
        <w:rPr>
          <w:sz w:val="24"/>
        </w:rPr>
        <w:t xml:space="preserve">UP.02.1.1.13-02 </w:t>
      </w:r>
      <w:r w:rsidR="008D4C7D" w:rsidRPr="006A30C5">
        <w:rPr>
          <w:sz w:val="24"/>
        </w:rPr>
        <w:t>broj</w:t>
      </w:r>
      <w:r w:rsidR="008D4C7D" w:rsidRPr="008D4C7D">
        <w:rPr>
          <w:sz w:val="24"/>
        </w:rPr>
        <w:t xml:space="preserve"> krajnjih korisnika uključenih u projektne aktivnosti </w:t>
      </w:r>
      <w:r w:rsidR="007614B2" w:rsidRPr="00D26A16">
        <w:rPr>
          <w:sz w:val="24"/>
        </w:rPr>
        <w:t xml:space="preserve">na način da </w:t>
      </w:r>
      <w:r w:rsidR="00E2144B" w:rsidRPr="00D26A16">
        <w:rPr>
          <w:sz w:val="24"/>
        </w:rPr>
        <w:t>je</w:t>
      </w:r>
      <w:r w:rsidR="007614B2" w:rsidRPr="00D26A16">
        <w:rPr>
          <w:sz w:val="24"/>
        </w:rPr>
        <w:t xml:space="preserve"> naveden u podatkovnom listu 4 „Obrazloženje projekta“ Prijavnog obrasca A </w:t>
      </w:r>
      <w:r w:rsidRPr="00D26A16">
        <w:rPr>
          <w:b/>
          <w:bCs/>
          <w:sz w:val="24"/>
        </w:rPr>
        <w:t>neće se smatrati prihvatljivima za financiranje</w:t>
      </w:r>
      <w:r w:rsidRPr="00D26A16">
        <w:rPr>
          <w:sz w:val="24"/>
        </w:rPr>
        <w:t>.</w:t>
      </w:r>
    </w:p>
    <w:p w14:paraId="241DEE14" w14:textId="6E677C47" w:rsidR="00EE58AF" w:rsidRDefault="00EE58AF" w:rsidP="00315FA0">
      <w:pPr>
        <w:spacing w:after="0" w:line="240" w:lineRule="auto"/>
        <w:jc w:val="both"/>
        <w:rPr>
          <w:sz w:val="24"/>
        </w:rPr>
      </w:pPr>
    </w:p>
    <w:p w14:paraId="1317A908" w14:textId="465E9C79" w:rsidR="00EE58AF" w:rsidRPr="00311090" w:rsidRDefault="00EE58AF" w:rsidP="00315FA0">
      <w:pPr>
        <w:spacing w:after="0" w:line="240" w:lineRule="auto"/>
        <w:jc w:val="both"/>
        <w:rPr>
          <w:b/>
          <w:bCs/>
          <w:color w:val="auto"/>
          <w:sz w:val="24"/>
        </w:rPr>
      </w:pPr>
      <w:r w:rsidRPr="00311090">
        <w:rPr>
          <w:b/>
          <w:color w:val="auto"/>
          <w:sz w:val="24"/>
        </w:rPr>
        <w:t xml:space="preserve">*Napomena: </w:t>
      </w:r>
      <w:r w:rsidRPr="00311090">
        <w:rPr>
          <w:b/>
          <w:bCs/>
          <w:color w:val="auto"/>
          <w:sz w:val="24"/>
        </w:rPr>
        <w:t xml:space="preserve">Ako će prijavitelj provoditi Aktivnost 2. Obrazovanje i osposobljavanje žena iz ciljane skupine koje će pružati potporu i podršku  starijim osobama i osobama u nepovoljnom položaju, tada obavezno treba odabrati pokazatelj </w:t>
      </w:r>
      <w:r w:rsidRPr="00311090">
        <w:rPr>
          <w:b/>
          <w:bCs/>
          <w:i/>
          <w:color w:val="auto"/>
          <w:sz w:val="24"/>
        </w:rPr>
        <w:t>UP.02.1.1.13-01 broj pripadnica ciljane skupine uključenih u obrazovne aktivnosti</w:t>
      </w:r>
      <w:r w:rsidRPr="00311090">
        <w:rPr>
          <w:b/>
          <w:bCs/>
          <w:color w:val="auto"/>
          <w:sz w:val="24"/>
        </w:rPr>
        <w:t xml:space="preserve">. </w:t>
      </w:r>
      <w:r w:rsidR="00F46CA5" w:rsidRPr="00311090">
        <w:rPr>
          <w:b/>
          <w:bCs/>
          <w:color w:val="auto"/>
          <w:sz w:val="24"/>
        </w:rPr>
        <w:t>Ako</w:t>
      </w:r>
      <w:r w:rsidRPr="00311090">
        <w:rPr>
          <w:b/>
          <w:bCs/>
          <w:color w:val="auto"/>
          <w:sz w:val="24"/>
        </w:rPr>
        <w:t xml:space="preserve"> navedeni pokazatelj neće biti odabran, projekt se neće smatrati prihvatljivim za financiranje.</w:t>
      </w:r>
    </w:p>
    <w:p w14:paraId="703956D6" w14:textId="77777777" w:rsidR="0092386C" w:rsidRPr="00D26A16" w:rsidRDefault="0092386C" w:rsidP="00315FA0">
      <w:pPr>
        <w:spacing w:after="0" w:line="240" w:lineRule="auto"/>
        <w:jc w:val="both"/>
        <w:rPr>
          <w:sz w:val="24"/>
        </w:rPr>
      </w:pPr>
    </w:p>
    <w:p w14:paraId="2288BE30" w14:textId="77777777" w:rsidR="00E558D0" w:rsidRPr="00D26A16" w:rsidRDefault="004F6E8D" w:rsidP="00315FA0">
      <w:pPr>
        <w:spacing w:after="0" w:line="240" w:lineRule="auto"/>
        <w:jc w:val="both"/>
        <w:rPr>
          <w:sz w:val="24"/>
        </w:rPr>
      </w:pPr>
      <w:r w:rsidRPr="00D26A16">
        <w:rPr>
          <w:sz w:val="24"/>
        </w:rPr>
        <w:t>Pokazatelje je potrebno realno kvantificirati, odnosno potrebno je utvrditi polazišnu i ciljnu vrijednost koja će se postići projektom</w:t>
      </w:r>
      <w:r w:rsidR="007614B2" w:rsidRPr="00D26A16">
        <w:rPr>
          <w:sz w:val="24"/>
        </w:rPr>
        <w:t xml:space="preserve"> s tim da je polazišna vrijednost za sve pokazatelje uvijek 0</w:t>
      </w:r>
      <w:r w:rsidRPr="00D26A16">
        <w:rPr>
          <w:sz w:val="24"/>
        </w:rPr>
        <w:t>.</w:t>
      </w:r>
    </w:p>
    <w:p w14:paraId="72F50895" w14:textId="77777777" w:rsidR="00DF510F" w:rsidRPr="00D26A16" w:rsidRDefault="00DF510F" w:rsidP="00315FA0">
      <w:pPr>
        <w:spacing w:after="0" w:line="240" w:lineRule="auto"/>
        <w:jc w:val="both"/>
        <w:rPr>
          <w:sz w:val="24"/>
        </w:rPr>
      </w:pPr>
    </w:p>
    <w:p w14:paraId="3D573178" w14:textId="77777777" w:rsidR="005E3277" w:rsidRPr="00D26A16" w:rsidRDefault="005E3277" w:rsidP="00315FA0">
      <w:pPr>
        <w:spacing w:after="0" w:line="240" w:lineRule="auto"/>
        <w:jc w:val="both"/>
        <w:rPr>
          <w:b/>
          <w:bCs/>
          <w:sz w:val="24"/>
        </w:rPr>
      </w:pPr>
      <w:r w:rsidRPr="00D26A16">
        <w:rPr>
          <w:b/>
          <w:bCs/>
          <w:sz w:val="24"/>
        </w:rPr>
        <w:t xml:space="preserve">Metodologija prikupljanja podataka i izvještavanje </w:t>
      </w:r>
    </w:p>
    <w:p w14:paraId="0C01A9EB" w14:textId="77777777" w:rsidR="00B80DF8" w:rsidRDefault="00B80DF8" w:rsidP="00315FA0">
      <w:pPr>
        <w:spacing w:after="0" w:line="240" w:lineRule="auto"/>
        <w:jc w:val="both"/>
        <w:rPr>
          <w:bCs/>
          <w:sz w:val="24"/>
        </w:rPr>
      </w:pPr>
    </w:p>
    <w:p w14:paraId="55118D74" w14:textId="77777777" w:rsidR="00290227" w:rsidRPr="00D26A16" w:rsidRDefault="00290227" w:rsidP="00315FA0">
      <w:pPr>
        <w:spacing w:after="0" w:line="240" w:lineRule="auto"/>
        <w:jc w:val="both"/>
        <w:rPr>
          <w:bCs/>
          <w:sz w:val="24"/>
        </w:rPr>
      </w:pPr>
      <w:r w:rsidRPr="00D26A16">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001F361D">
        <w:rPr>
          <w:rStyle w:val="Referencafusnote"/>
          <w:bCs/>
          <w:sz w:val="24"/>
        </w:rPr>
        <w:footnoteReference w:id="36"/>
      </w:r>
      <w:r w:rsidRPr="00D26A16">
        <w:rPr>
          <w:bCs/>
          <w:sz w:val="24"/>
        </w:rPr>
        <w:t xml:space="preserve">. </w:t>
      </w:r>
    </w:p>
    <w:p w14:paraId="1D6C7236" w14:textId="77777777" w:rsidR="00DF510F" w:rsidRPr="00D26A16" w:rsidRDefault="00DF510F" w:rsidP="00315FA0">
      <w:pPr>
        <w:spacing w:after="0" w:line="240" w:lineRule="auto"/>
        <w:jc w:val="both"/>
        <w:rPr>
          <w:bCs/>
          <w:sz w:val="24"/>
        </w:rPr>
      </w:pPr>
    </w:p>
    <w:p w14:paraId="646637A3" w14:textId="114E6565" w:rsidR="00290227" w:rsidRPr="00E7106D" w:rsidRDefault="00290227" w:rsidP="00315FA0">
      <w:pPr>
        <w:spacing w:after="0" w:line="240" w:lineRule="auto"/>
        <w:jc w:val="both"/>
        <w:rPr>
          <w:bCs/>
          <w:sz w:val="24"/>
        </w:rPr>
      </w:pPr>
      <w:r w:rsidRPr="00D26A16">
        <w:rPr>
          <w:bCs/>
          <w:sz w:val="24"/>
        </w:rPr>
        <w:lastRenderedPageBreak/>
        <w:t>Sudionik se evidentira u okviru određenog pokazatelja samo ukoliko su za njega</w:t>
      </w:r>
      <w:r w:rsidR="008C1489">
        <w:rPr>
          <w:bCs/>
          <w:sz w:val="24"/>
        </w:rPr>
        <w:t xml:space="preserve">, </w:t>
      </w:r>
      <w:r w:rsidR="008C1489" w:rsidRPr="00D6170C">
        <w:rPr>
          <w:sz w:val="24"/>
          <w:szCs w:val="24"/>
        </w:rPr>
        <w:t>uz dokazne dokumente,</w:t>
      </w:r>
      <w:r w:rsidRPr="00D26A16">
        <w:rPr>
          <w:bCs/>
          <w:sz w:val="24"/>
        </w:rPr>
        <w:t xml:space="preserve"> prikupljeni sljedeći obvezni podaci: ime i </w:t>
      </w:r>
      <w:r w:rsidRPr="00E7106D">
        <w:rPr>
          <w:bCs/>
          <w:sz w:val="24"/>
        </w:rPr>
        <w:t xml:space="preserve">prezime, </w:t>
      </w:r>
      <w:r w:rsidR="008C1489" w:rsidRPr="00E7106D">
        <w:rPr>
          <w:bCs/>
          <w:sz w:val="24"/>
        </w:rPr>
        <w:t xml:space="preserve">OIB, </w:t>
      </w:r>
      <w:r w:rsidRPr="00E7106D">
        <w:rPr>
          <w:bCs/>
          <w:sz w:val="24"/>
        </w:rPr>
        <w:t>dob, spol, status na tržištu rada</w:t>
      </w:r>
      <w:r w:rsidR="008C1489" w:rsidRPr="00E7106D">
        <w:rPr>
          <w:bCs/>
          <w:sz w:val="24"/>
        </w:rPr>
        <w:t xml:space="preserve"> i</w:t>
      </w:r>
      <w:r w:rsidRPr="00E7106D">
        <w:rPr>
          <w:bCs/>
          <w:sz w:val="24"/>
        </w:rPr>
        <w:t xml:space="preserve"> razina obrazovanja(sudionici s potpunim podacima). </w:t>
      </w:r>
      <w:r w:rsidRPr="00E7106D">
        <w:rPr>
          <w:b/>
          <w:bCs/>
          <w:sz w:val="24"/>
        </w:rPr>
        <w:t>Ukoliko za sudionika nije prikupljen jedan ili više obveznih podataka taj se sudionik ne može evidentirati u pokazatelje Operativnog programa u smislu ispunjavanja ciljnih vrijednosti određenih ugovorom.</w:t>
      </w:r>
      <w:r w:rsidRPr="00E7106D">
        <w:rPr>
          <w:bCs/>
          <w:sz w:val="24"/>
        </w:rPr>
        <w:t xml:space="preserve"> </w:t>
      </w:r>
      <w:r w:rsidRPr="00E7106D">
        <w:rPr>
          <w:b/>
          <w:bCs/>
          <w:sz w:val="24"/>
        </w:rPr>
        <w:t>Međutim, predmetni sudionik je prihvatljiv za sudjelovanje u aktivnosti, ukoliko je pripadnik ciljne skupine projekta, te se za njega mogu izdvojiti financijska sredstva i o njemu se izvještava kao o sudioniku s nepotpunim podacima.</w:t>
      </w:r>
    </w:p>
    <w:p w14:paraId="407166FE" w14:textId="77777777" w:rsidR="00315FA0" w:rsidRPr="00E7106D" w:rsidRDefault="00315FA0" w:rsidP="00315FA0">
      <w:pPr>
        <w:spacing w:after="0" w:line="240" w:lineRule="auto"/>
        <w:jc w:val="both"/>
        <w:rPr>
          <w:bCs/>
          <w:sz w:val="24"/>
        </w:rPr>
      </w:pPr>
    </w:p>
    <w:p w14:paraId="59890500" w14:textId="77777777" w:rsidR="00290227" w:rsidRPr="00E7106D" w:rsidRDefault="00290227" w:rsidP="00315FA0">
      <w:pPr>
        <w:spacing w:after="0" w:line="240" w:lineRule="auto"/>
        <w:jc w:val="both"/>
        <w:rPr>
          <w:bCs/>
          <w:sz w:val="24"/>
        </w:rPr>
      </w:pPr>
      <w:r w:rsidRPr="00E7106D">
        <w:rPr>
          <w:bCs/>
          <w:sz w:val="24"/>
        </w:rPr>
        <w:t xml:space="preserve">Svaki sudionik se prilikom izvještavanja evidentira samo jednom i to pri prvom ulasku u projektnu aktivnost, neovisno o broju aktivnosti u kojima je sudjelovao u okviru jednog projekta/operacije. </w:t>
      </w:r>
    </w:p>
    <w:p w14:paraId="7891ABF6" w14:textId="77777777" w:rsidR="009A64C5" w:rsidRPr="00E7106D" w:rsidRDefault="009A64C5" w:rsidP="00315FA0">
      <w:pPr>
        <w:spacing w:after="0" w:line="240" w:lineRule="auto"/>
        <w:jc w:val="both"/>
        <w:rPr>
          <w:bCs/>
          <w:sz w:val="24"/>
        </w:rPr>
      </w:pPr>
    </w:p>
    <w:p w14:paraId="077EE9D7" w14:textId="77777777" w:rsidR="00290227" w:rsidRPr="00D26A16" w:rsidRDefault="00290227" w:rsidP="00315FA0">
      <w:pPr>
        <w:spacing w:after="0" w:line="240" w:lineRule="auto"/>
        <w:jc w:val="both"/>
        <w:rPr>
          <w:bCs/>
          <w:sz w:val="24"/>
        </w:rPr>
      </w:pPr>
      <w:r w:rsidRPr="00E7106D">
        <w:rPr>
          <w:bCs/>
          <w:sz w:val="24"/>
        </w:rPr>
        <w:t>Ovi podaci prikupljaju se temeljem metodologije razvijene od strane Upravljačkog tijela u skladu</w:t>
      </w:r>
      <w:r w:rsidRPr="00D26A16">
        <w:rPr>
          <w:bCs/>
          <w:sz w:val="24"/>
        </w:rPr>
        <w:t xml:space="preserve"> sa zakonodavnim okvirom prikupljanja osobnih i osjetljivih podataka te su dio dokumentacije koju korisniku dostavlja Posredničko tijelo razine 2., zajedno s detaljnom uputom o prikupljanju i obradi svih podataka u vezi pokazatelja. Uputa također sadrži informacije o postupku izvještavanja nadležnih tijela, protoku informacija i rokovima za izvještavanje, koji su ujedno definirani ugovorom.</w:t>
      </w:r>
    </w:p>
    <w:p w14:paraId="2ADD9F1E" w14:textId="77777777" w:rsidR="00102076" w:rsidRPr="00D26A16" w:rsidRDefault="00102076" w:rsidP="00315FA0">
      <w:pPr>
        <w:spacing w:after="0" w:line="240" w:lineRule="auto"/>
        <w:jc w:val="both"/>
        <w:rPr>
          <w:b/>
          <w:bCs/>
          <w:sz w:val="24"/>
          <w:szCs w:val="24"/>
        </w:rPr>
      </w:pPr>
    </w:p>
    <w:p w14:paraId="132E1CB7" w14:textId="77777777" w:rsidR="008C1489" w:rsidRDefault="005179FC" w:rsidP="00315FA0">
      <w:pPr>
        <w:spacing w:after="0" w:line="240" w:lineRule="auto"/>
        <w:jc w:val="both"/>
        <w:rPr>
          <w:b/>
          <w:bCs/>
          <w:sz w:val="24"/>
          <w:szCs w:val="24"/>
        </w:rPr>
      </w:pPr>
      <w:r w:rsidRPr="00BE1B6E">
        <w:rPr>
          <w:b/>
          <w:bCs/>
          <w:sz w:val="23"/>
          <w:szCs w:val="23"/>
        </w:rPr>
        <w:t>1.</w:t>
      </w:r>
      <w:r w:rsidR="00ED01B7" w:rsidRPr="00BE1B6E">
        <w:rPr>
          <w:b/>
          <w:bCs/>
          <w:sz w:val="23"/>
          <w:szCs w:val="23"/>
        </w:rPr>
        <w:t>5</w:t>
      </w:r>
      <w:r w:rsidRPr="00BE1B6E">
        <w:rPr>
          <w:b/>
          <w:bCs/>
          <w:sz w:val="23"/>
          <w:szCs w:val="23"/>
        </w:rPr>
        <w:t>.1. Zajednički pokazatelji za operacije koje će se sufinancirati iz Europskog socijalnog fonda (definirani Prilogom I. Uredbe Europskog parlamenta i Vijeća 1304/2013</w:t>
      </w:r>
      <w:r w:rsidR="008C1489" w:rsidRPr="00BE1B6E">
        <w:rPr>
          <w:b/>
          <w:bCs/>
          <w:sz w:val="23"/>
          <w:szCs w:val="23"/>
        </w:rPr>
        <w:t>, odnosno člankom 273., stavak 3, Uredbe (EU, Euratom) 2018/1046</w:t>
      </w:r>
      <w:r w:rsidRPr="00BE1B6E">
        <w:rPr>
          <w:b/>
          <w:bCs/>
          <w:sz w:val="23"/>
          <w:szCs w:val="23"/>
        </w:rPr>
        <w:t xml:space="preserve">) </w:t>
      </w:r>
    </w:p>
    <w:p w14:paraId="6B1051A6" w14:textId="07948632" w:rsidR="00290227" w:rsidRPr="008C1489" w:rsidRDefault="00290227" w:rsidP="00315FA0">
      <w:pPr>
        <w:spacing w:after="0" w:line="240" w:lineRule="auto"/>
        <w:jc w:val="both"/>
        <w:rPr>
          <w:bCs/>
          <w:sz w:val="24"/>
          <w:szCs w:val="24"/>
        </w:rPr>
      </w:pPr>
      <w:r w:rsidRPr="008C1489">
        <w:rPr>
          <w:bCs/>
          <w:sz w:val="24"/>
          <w:szCs w:val="24"/>
        </w:rPr>
        <w:t xml:space="preserve">Budući da su prihvatljive ciljne skupine unutar ovog poziva za dostavu projektnih prijedloga definirane pod točkom 1.4. </w:t>
      </w:r>
      <w:r w:rsidR="008C1489">
        <w:rPr>
          <w:bCs/>
          <w:sz w:val="24"/>
          <w:szCs w:val="24"/>
        </w:rPr>
        <w:t>Svrha</w:t>
      </w:r>
      <w:r w:rsidR="008C1489" w:rsidRPr="008C1489">
        <w:rPr>
          <w:bCs/>
          <w:sz w:val="24"/>
          <w:szCs w:val="24"/>
        </w:rPr>
        <w:t xml:space="preserve"> </w:t>
      </w:r>
      <w:r w:rsidRPr="008C1489">
        <w:rPr>
          <w:bCs/>
          <w:sz w:val="24"/>
          <w:szCs w:val="24"/>
        </w:rPr>
        <w:t>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14:paraId="6C193DD8" w14:textId="77777777" w:rsidR="00102076" w:rsidRPr="00D26A16" w:rsidRDefault="00102076" w:rsidP="00315FA0">
      <w:pPr>
        <w:spacing w:after="0" w:line="240" w:lineRule="auto"/>
        <w:jc w:val="both"/>
        <w:rPr>
          <w:bCs/>
          <w:sz w:val="24"/>
        </w:rPr>
      </w:pPr>
    </w:p>
    <w:p w14:paraId="1F668114" w14:textId="473E64CE" w:rsidR="00290227" w:rsidRPr="00D26A16" w:rsidRDefault="00290227" w:rsidP="00315FA0">
      <w:pPr>
        <w:spacing w:after="0" w:line="240" w:lineRule="auto"/>
        <w:jc w:val="both"/>
        <w:rPr>
          <w:bCs/>
          <w:sz w:val="24"/>
        </w:rPr>
      </w:pPr>
      <w:r w:rsidRPr="00D26A16">
        <w:rPr>
          <w:bCs/>
          <w:sz w:val="24"/>
        </w:rPr>
        <w:t>Prilog I. Uredbe Europskog parlamenta i Vijeća 1304/2013 definira zajedničke pokazatelje ostvarenja i rezultata za ulaganja ESF-a, u okviru kojih je potrebno prikupljati podatke o pojedinim kategorijama i osobinama svih sudionika</w:t>
      </w:r>
      <w:r w:rsidR="008C1489">
        <w:rPr>
          <w:rStyle w:val="Referencafusnote"/>
          <w:bCs/>
          <w:sz w:val="24"/>
        </w:rPr>
        <w:footnoteReference w:id="37"/>
      </w:r>
      <w:r w:rsidRPr="00D26A16">
        <w:rPr>
          <w:bCs/>
          <w:sz w:val="24"/>
        </w:rPr>
        <w:t xml:space="preserve"> odnosno </w:t>
      </w:r>
      <w:r w:rsidR="008C1489" w:rsidRPr="008C1489">
        <w:rPr>
          <w:bCs/>
          <w:sz w:val="24"/>
        </w:rPr>
        <w:t>pripadnika cilj</w:t>
      </w:r>
      <w:r w:rsidR="008C1489">
        <w:rPr>
          <w:bCs/>
          <w:sz w:val="24"/>
        </w:rPr>
        <w:t>a</w:t>
      </w:r>
      <w:r w:rsidR="008C1489" w:rsidRPr="008C1489">
        <w:rPr>
          <w:bCs/>
          <w:sz w:val="24"/>
        </w:rPr>
        <w:t xml:space="preserve">ne skupine </w:t>
      </w:r>
      <w:r w:rsidRPr="00D26A16">
        <w:rPr>
          <w:bCs/>
          <w:sz w:val="24"/>
        </w:rPr>
        <w:t>koje imaju izravne koristi od intervencije ESF-a. Način obrade podataka u skladu je s</w:t>
      </w:r>
      <w:r w:rsidR="008C1489" w:rsidRPr="008C1489">
        <w:t xml:space="preserve"> </w:t>
      </w:r>
      <w:r w:rsidR="008C1489" w:rsidRPr="008C1489">
        <w:rPr>
          <w:bCs/>
          <w:sz w:val="24"/>
        </w:rPr>
        <w:t>važećim propisima koji uređuju područje zaštite osobnih podataka</w:t>
      </w:r>
      <w:r w:rsidRPr="00D26A16">
        <w:rPr>
          <w:bCs/>
          <w:sz w:val="24"/>
        </w:rPr>
        <w:t xml:space="preserve">. </w:t>
      </w:r>
    </w:p>
    <w:p w14:paraId="3A72AE9D" w14:textId="77777777" w:rsidR="00102076" w:rsidRPr="00D26A16" w:rsidRDefault="00102076" w:rsidP="00315FA0">
      <w:pPr>
        <w:spacing w:after="0" w:line="240" w:lineRule="auto"/>
        <w:jc w:val="both"/>
        <w:rPr>
          <w:bCs/>
          <w:sz w:val="24"/>
        </w:rPr>
      </w:pPr>
    </w:p>
    <w:p w14:paraId="5CA18869" w14:textId="3FAE0602" w:rsidR="00290227" w:rsidRPr="00D26A16" w:rsidRDefault="00290227" w:rsidP="00315FA0">
      <w:pPr>
        <w:spacing w:after="0" w:line="240" w:lineRule="auto"/>
        <w:jc w:val="both"/>
        <w:rPr>
          <w:bCs/>
          <w:sz w:val="24"/>
        </w:rPr>
      </w:pPr>
      <w:r w:rsidRPr="00D26A16">
        <w:rPr>
          <w:bCs/>
          <w:sz w:val="24"/>
        </w:rPr>
        <w:t xml:space="preserve">Zajednički pokazatelji ostvarenja za sudionike definirani Prilogom I. prikupljaju se korištenjem </w:t>
      </w:r>
      <w:r w:rsidR="00894E1A">
        <w:rPr>
          <w:bCs/>
          <w:sz w:val="24"/>
        </w:rPr>
        <w:t>zasebnih obrazaca</w:t>
      </w:r>
      <w:r w:rsidRPr="00D26A16">
        <w:rPr>
          <w:bCs/>
          <w:sz w:val="24"/>
        </w:rPr>
        <w:t xml:space="preserve"> (tiskana ili on-line verzija) u trenutku ulaska sudionika u projekt i uključuju sljedeće kategorije: </w:t>
      </w:r>
    </w:p>
    <w:p w14:paraId="3BFB1A02" w14:textId="77777777" w:rsidR="00315FA0" w:rsidRPr="00D26A16" w:rsidRDefault="00315FA0" w:rsidP="00315FA0">
      <w:pPr>
        <w:spacing w:after="0" w:line="240" w:lineRule="auto"/>
        <w:jc w:val="both"/>
        <w:rPr>
          <w:bCs/>
          <w:sz w:val="24"/>
        </w:rPr>
      </w:pPr>
    </w:p>
    <w:p w14:paraId="2B218DDA" w14:textId="33A304A2"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nezaposleni, uključujući dugotrajno nezaposlene, </w:t>
      </w:r>
    </w:p>
    <w:p w14:paraId="414BB6D7" w14:textId="7434EC75"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dugotrajno nezaposleni, </w:t>
      </w:r>
    </w:p>
    <w:p w14:paraId="10B23D5C" w14:textId="071CCAE0"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neaktivni, </w:t>
      </w:r>
    </w:p>
    <w:p w14:paraId="20E8B170" w14:textId="52D6FB38" w:rsidR="00290227" w:rsidRPr="00B80DF8" w:rsidRDefault="00290227" w:rsidP="005F72D3">
      <w:pPr>
        <w:pStyle w:val="Odlomakpopisa"/>
        <w:numPr>
          <w:ilvl w:val="0"/>
          <w:numId w:val="30"/>
        </w:numPr>
        <w:spacing w:after="0" w:line="240" w:lineRule="auto"/>
        <w:jc w:val="both"/>
        <w:rPr>
          <w:bCs/>
          <w:sz w:val="24"/>
        </w:rPr>
      </w:pPr>
      <w:r w:rsidRPr="00B80DF8">
        <w:rPr>
          <w:bCs/>
          <w:sz w:val="24"/>
        </w:rPr>
        <w:lastRenderedPageBreak/>
        <w:t xml:space="preserve">neaktivni koji se niti obrazuju niti osposobljavaju, </w:t>
      </w:r>
    </w:p>
    <w:p w14:paraId="19EBE650" w14:textId="60E94199"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zaposleni, uključujući samozaposlene, </w:t>
      </w:r>
    </w:p>
    <w:p w14:paraId="09EF4FA0" w14:textId="0C06F42F"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mlađi od 25 godina, </w:t>
      </w:r>
    </w:p>
    <w:p w14:paraId="3CCE6852" w14:textId="519882AB"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stariji od 54 godine, </w:t>
      </w:r>
    </w:p>
    <w:p w14:paraId="5584D84C" w14:textId="04B42F35" w:rsidR="000F3D7E" w:rsidRPr="00B80DF8" w:rsidRDefault="00290227" w:rsidP="005F72D3">
      <w:pPr>
        <w:pStyle w:val="Odlomakpopisa"/>
        <w:numPr>
          <w:ilvl w:val="0"/>
          <w:numId w:val="30"/>
        </w:numPr>
        <w:spacing w:after="0" w:line="240" w:lineRule="auto"/>
        <w:jc w:val="both"/>
        <w:rPr>
          <w:bCs/>
          <w:sz w:val="24"/>
        </w:rPr>
      </w:pPr>
      <w:r w:rsidRPr="00B80DF8">
        <w:rPr>
          <w:bCs/>
          <w:sz w:val="24"/>
        </w:rPr>
        <w:t xml:space="preserve">stariji od 54 godine koji su nezaposleni, uključujući dugotrajno nezaposlene, ili koji su neaktivni te </w:t>
      </w:r>
    </w:p>
    <w:p w14:paraId="646AB286" w14:textId="73618D03"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se ne obrazuju niti osposobljavaju, </w:t>
      </w:r>
    </w:p>
    <w:p w14:paraId="6C4FB37E" w14:textId="09CF9D40"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primarnim (ISCED 1) ili nižim sekundarnim obrazovanjem (ISCED 2), </w:t>
      </w:r>
    </w:p>
    <w:p w14:paraId="48A5C96E" w14:textId="138FAC98"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višim sekundarnim (ISCED 3) ili </w:t>
      </w:r>
      <w:proofErr w:type="spellStart"/>
      <w:r w:rsidRPr="00B80DF8">
        <w:rPr>
          <w:bCs/>
          <w:sz w:val="24"/>
        </w:rPr>
        <w:t>postsekundarnim</w:t>
      </w:r>
      <w:proofErr w:type="spellEnd"/>
      <w:r w:rsidRPr="00B80DF8">
        <w:rPr>
          <w:bCs/>
          <w:sz w:val="24"/>
        </w:rPr>
        <w:t xml:space="preserve"> obrazovanjem (ISCED 4), </w:t>
      </w:r>
    </w:p>
    <w:p w14:paraId="1B2D6717" w14:textId="23CA229C"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 tercijarnim obrazovanjem (ISCED od 5 do 8), </w:t>
      </w:r>
    </w:p>
    <w:p w14:paraId="470DE394" w14:textId="37637566"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migranti, sudionici stranog podrijetla, </w:t>
      </w:r>
      <w:r w:rsidR="00767951" w:rsidRPr="00B80DF8">
        <w:rPr>
          <w:bCs/>
          <w:sz w:val="24"/>
        </w:rPr>
        <w:t xml:space="preserve">pripadnici nacionalnih </w:t>
      </w:r>
      <w:r w:rsidRPr="00B80DF8">
        <w:rPr>
          <w:bCs/>
          <w:sz w:val="24"/>
        </w:rPr>
        <w:t>manjin</w:t>
      </w:r>
      <w:r w:rsidR="00767951" w:rsidRPr="00B80DF8">
        <w:rPr>
          <w:bCs/>
          <w:sz w:val="24"/>
        </w:rPr>
        <w:t>a</w:t>
      </w:r>
      <w:r w:rsidRPr="00B80DF8">
        <w:rPr>
          <w:bCs/>
          <w:sz w:val="24"/>
        </w:rPr>
        <w:t xml:space="preserve"> (uključujući marginalizirane zajednice poput</w:t>
      </w:r>
      <w:r w:rsidR="000F3D7E" w:rsidRPr="00B80DF8">
        <w:rPr>
          <w:bCs/>
          <w:sz w:val="24"/>
        </w:rPr>
        <w:t xml:space="preserve"> </w:t>
      </w:r>
      <w:r w:rsidRPr="00B80DF8">
        <w:rPr>
          <w:bCs/>
          <w:sz w:val="24"/>
        </w:rPr>
        <w:t xml:space="preserve">romske zajednice), </w:t>
      </w:r>
    </w:p>
    <w:p w14:paraId="7AE06D71" w14:textId="78711845"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sudionici s invaliditetom, </w:t>
      </w:r>
    </w:p>
    <w:p w14:paraId="0ED38F99" w14:textId="0112D7E6" w:rsidR="00290227" w:rsidRPr="00B80DF8" w:rsidRDefault="00290227" w:rsidP="005F72D3">
      <w:pPr>
        <w:pStyle w:val="Odlomakpopisa"/>
        <w:numPr>
          <w:ilvl w:val="0"/>
          <w:numId w:val="30"/>
        </w:numPr>
        <w:spacing w:after="0" w:line="240" w:lineRule="auto"/>
        <w:jc w:val="both"/>
        <w:rPr>
          <w:bCs/>
          <w:sz w:val="24"/>
        </w:rPr>
      </w:pPr>
      <w:r w:rsidRPr="00B80DF8">
        <w:rPr>
          <w:bCs/>
          <w:sz w:val="24"/>
        </w:rPr>
        <w:t xml:space="preserve">druge osobe u nepovoljnom položaju </w:t>
      </w:r>
      <w:r w:rsidR="00767951" w:rsidRPr="00B80DF8">
        <w:rPr>
          <w:bCs/>
          <w:sz w:val="24"/>
        </w:rPr>
        <w:t>(pod-kategorije: beskućnik ili osoba pogođena socijalnom isključenošću u pogledu stanovanja)</w:t>
      </w:r>
    </w:p>
    <w:p w14:paraId="49F8EE10" w14:textId="39B0EA59" w:rsidR="009A64C5" w:rsidRPr="00B80DF8" w:rsidRDefault="00767951" w:rsidP="005F72D3">
      <w:pPr>
        <w:pStyle w:val="Odlomakpopisa"/>
        <w:numPr>
          <w:ilvl w:val="0"/>
          <w:numId w:val="30"/>
        </w:numPr>
        <w:spacing w:after="0" w:line="240" w:lineRule="auto"/>
        <w:jc w:val="both"/>
        <w:rPr>
          <w:bCs/>
          <w:sz w:val="24"/>
        </w:rPr>
      </w:pPr>
      <w:r w:rsidRPr="00B80DF8">
        <w:rPr>
          <w:bCs/>
          <w:sz w:val="24"/>
        </w:rPr>
        <w:t xml:space="preserve">osobe </w:t>
      </w:r>
      <w:r w:rsidR="00290227" w:rsidRPr="00B80DF8">
        <w:rPr>
          <w:bCs/>
          <w:sz w:val="24"/>
        </w:rPr>
        <w:t xml:space="preserve">iz ruralnih područja. </w:t>
      </w:r>
    </w:p>
    <w:p w14:paraId="6DD1CAA1" w14:textId="77777777" w:rsidR="009A64C5" w:rsidRPr="00D26A16" w:rsidRDefault="009A64C5" w:rsidP="00315FA0">
      <w:pPr>
        <w:spacing w:after="0" w:line="240" w:lineRule="auto"/>
        <w:jc w:val="both"/>
        <w:rPr>
          <w:bCs/>
          <w:sz w:val="24"/>
        </w:rPr>
      </w:pPr>
    </w:p>
    <w:p w14:paraId="24577521" w14:textId="5912D768" w:rsidR="00290227" w:rsidRPr="00D26A16" w:rsidRDefault="00290227" w:rsidP="00315FA0">
      <w:pPr>
        <w:spacing w:after="0" w:line="240" w:lineRule="auto"/>
        <w:jc w:val="both"/>
        <w:rPr>
          <w:bCs/>
          <w:sz w:val="24"/>
        </w:rPr>
      </w:pPr>
      <w:r w:rsidRPr="00D26A16">
        <w:rPr>
          <w:bCs/>
          <w:sz w:val="24"/>
        </w:rPr>
        <w:t xml:space="preserve">Zajednički pokazatelji trenutačnih rezultata za sudionike prikupljaju se korištenjem </w:t>
      </w:r>
      <w:r w:rsidR="00767951" w:rsidRPr="00767951">
        <w:rPr>
          <w:bCs/>
          <w:sz w:val="24"/>
        </w:rPr>
        <w:t xml:space="preserve">zasebnog obrasca </w:t>
      </w:r>
      <w:r w:rsidRPr="00D26A16">
        <w:rPr>
          <w:bCs/>
          <w:sz w:val="24"/>
        </w:rPr>
        <w:t>u razdoblju od dana prestanka sudjelovanja pojedinog sudionika u aktivnosti projekta</w:t>
      </w:r>
      <w:r w:rsidR="00612C0C">
        <w:rPr>
          <w:rStyle w:val="Referencafusnote"/>
          <w:bCs/>
          <w:sz w:val="24"/>
        </w:rPr>
        <w:footnoteReference w:id="38"/>
      </w:r>
      <w:r w:rsidRPr="00D26A16">
        <w:rPr>
          <w:bCs/>
          <w:sz w:val="24"/>
        </w:rPr>
        <w:t>, a najkasnije 4 tjedna od njegovog izlaska i uključuju sljedeće</w:t>
      </w:r>
      <w:r w:rsidR="00767951">
        <w:rPr>
          <w:bCs/>
          <w:sz w:val="24"/>
        </w:rPr>
        <w:t xml:space="preserve"> kategorije</w:t>
      </w:r>
      <w:r w:rsidRPr="00D26A16">
        <w:rPr>
          <w:bCs/>
          <w:sz w:val="24"/>
        </w:rPr>
        <w:t xml:space="preserve">: </w:t>
      </w:r>
    </w:p>
    <w:p w14:paraId="7952B860" w14:textId="12D31BDE"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neaktivni sudionici koji traže posao po prestanku sudjelovanja, </w:t>
      </w:r>
    </w:p>
    <w:p w14:paraId="75783023" w14:textId="7B3401D3"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se obrazuju/osposobljavaju po prestanku sudjelovanja, </w:t>
      </w:r>
    </w:p>
    <w:p w14:paraId="1EDB92E5" w14:textId="1A63D7CD"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stječu kvalifikaciju po prestanku sudjelovanja, </w:t>
      </w:r>
    </w:p>
    <w:p w14:paraId="689F2F7C" w14:textId="1B0D3DDF" w:rsidR="00290227" w:rsidRPr="00B80DF8" w:rsidRDefault="00290227" w:rsidP="005F72D3">
      <w:pPr>
        <w:pStyle w:val="Odlomakpopisa"/>
        <w:numPr>
          <w:ilvl w:val="0"/>
          <w:numId w:val="31"/>
        </w:numPr>
        <w:spacing w:after="0" w:line="240" w:lineRule="auto"/>
        <w:jc w:val="both"/>
        <w:rPr>
          <w:bCs/>
          <w:sz w:val="24"/>
        </w:rPr>
      </w:pPr>
      <w:r w:rsidRPr="00B80DF8">
        <w:rPr>
          <w:bCs/>
          <w:sz w:val="24"/>
        </w:rPr>
        <w:t xml:space="preserve">sudionici koji imaju posao, uključujući samozaposlene, po prestanku sudjelovanja, </w:t>
      </w:r>
    </w:p>
    <w:p w14:paraId="3DED8F26" w14:textId="734694A2" w:rsidR="00ED01B7" w:rsidRPr="00B80DF8" w:rsidRDefault="00290227" w:rsidP="005F72D3">
      <w:pPr>
        <w:pStyle w:val="Odlomakpopisa"/>
        <w:numPr>
          <w:ilvl w:val="0"/>
          <w:numId w:val="31"/>
        </w:numPr>
        <w:spacing w:after="0" w:line="240" w:lineRule="auto"/>
        <w:jc w:val="both"/>
        <w:rPr>
          <w:bCs/>
          <w:sz w:val="24"/>
        </w:rPr>
      </w:pPr>
      <w:r w:rsidRPr="00B80DF8">
        <w:rPr>
          <w:bCs/>
          <w:sz w:val="24"/>
        </w:rPr>
        <w:t>sudionici u nepovoljnom položaju koji traže posao, koji se obrazuju/osposobljavaju, koji stječu</w:t>
      </w:r>
    </w:p>
    <w:p w14:paraId="5D997C3F" w14:textId="5406A371" w:rsidR="00290227" w:rsidRPr="00B80DF8" w:rsidRDefault="00290227" w:rsidP="005F72D3">
      <w:pPr>
        <w:pStyle w:val="Odlomakpopisa"/>
        <w:numPr>
          <w:ilvl w:val="0"/>
          <w:numId w:val="31"/>
        </w:numPr>
        <w:spacing w:after="0" w:line="240" w:lineRule="auto"/>
        <w:jc w:val="both"/>
        <w:rPr>
          <w:bCs/>
          <w:sz w:val="24"/>
        </w:rPr>
      </w:pPr>
      <w:r w:rsidRPr="00B80DF8">
        <w:rPr>
          <w:bCs/>
          <w:sz w:val="24"/>
        </w:rPr>
        <w:t>kvalifikaciju, koji imaju posao, uključujući samozaposlene, po prestanku sudjelovanja.</w:t>
      </w:r>
    </w:p>
    <w:p w14:paraId="644055C0" w14:textId="77777777" w:rsidR="009A64C5" w:rsidRPr="00D26A16" w:rsidRDefault="009A64C5" w:rsidP="00315FA0">
      <w:pPr>
        <w:spacing w:after="0" w:line="240" w:lineRule="auto"/>
        <w:jc w:val="both"/>
        <w:rPr>
          <w:bCs/>
          <w:sz w:val="24"/>
        </w:rPr>
      </w:pPr>
    </w:p>
    <w:p w14:paraId="132690ED" w14:textId="77777777" w:rsidR="00290227" w:rsidRPr="00D26A16" w:rsidRDefault="00290227" w:rsidP="00315FA0">
      <w:pPr>
        <w:spacing w:after="0" w:line="240" w:lineRule="auto"/>
        <w:jc w:val="both"/>
        <w:rPr>
          <w:bCs/>
          <w:sz w:val="24"/>
        </w:rPr>
      </w:pPr>
      <w:r w:rsidRPr="00D26A16">
        <w:rPr>
          <w:bCs/>
          <w:sz w:val="24"/>
        </w:rPr>
        <w:t xml:space="preserve">Zajednički pokazatelji </w:t>
      </w:r>
      <w:r w:rsidR="008058E6" w:rsidRPr="00D26A16">
        <w:rPr>
          <w:bCs/>
          <w:sz w:val="24"/>
        </w:rPr>
        <w:t xml:space="preserve">dugoročnijih </w:t>
      </w:r>
      <w:r w:rsidRPr="00D26A16">
        <w:rPr>
          <w:bCs/>
          <w:sz w:val="24"/>
        </w:rPr>
        <w:t xml:space="preserve">rezultata odnose se na status sudionika šest mjeseci po prestanku sudjelovanja te se u ovoj Uputi ne navode iz razloga što </w:t>
      </w:r>
      <w:r w:rsidR="008058E6" w:rsidRPr="00D26A16">
        <w:rPr>
          <w:bCs/>
          <w:sz w:val="24"/>
        </w:rPr>
        <w:t>Korisnik</w:t>
      </w:r>
      <w:r w:rsidRPr="00D26A16">
        <w:rPr>
          <w:bCs/>
          <w:sz w:val="24"/>
        </w:rPr>
        <w:t xml:space="preserve"> nema obvezu izvještavanja o istima.</w:t>
      </w:r>
    </w:p>
    <w:p w14:paraId="49929656" w14:textId="77777777" w:rsidR="009A64C5" w:rsidRPr="00D26A16" w:rsidRDefault="009A64C5" w:rsidP="00315FA0">
      <w:pPr>
        <w:spacing w:after="0" w:line="240" w:lineRule="auto"/>
        <w:jc w:val="both"/>
        <w:rPr>
          <w:bCs/>
          <w:sz w:val="24"/>
        </w:rPr>
      </w:pPr>
    </w:p>
    <w:p w14:paraId="179E2A9A" w14:textId="77777777" w:rsidR="00290227" w:rsidRPr="00D26A16" w:rsidRDefault="00290227" w:rsidP="00315FA0">
      <w:pPr>
        <w:spacing w:after="0" w:line="240" w:lineRule="auto"/>
        <w:jc w:val="both"/>
        <w:rPr>
          <w:bCs/>
          <w:sz w:val="24"/>
        </w:rPr>
      </w:pPr>
      <w:r w:rsidRPr="00D26A16">
        <w:rPr>
          <w:bCs/>
          <w:sz w:val="24"/>
        </w:rPr>
        <w:t xml:space="preserve">Prilog I. ujedno definira zajedničke pokazatelje koji se odnose na subjekte, ali se oni u ovoj uputi ne navode iz razloga što </w:t>
      </w:r>
      <w:r w:rsidR="008058E6" w:rsidRPr="00D26A16">
        <w:rPr>
          <w:bCs/>
          <w:sz w:val="24"/>
        </w:rPr>
        <w:t>Korisnik</w:t>
      </w:r>
      <w:r w:rsidRPr="00D26A16">
        <w:rPr>
          <w:bCs/>
          <w:sz w:val="24"/>
        </w:rPr>
        <w:t xml:space="preserve"> nema obvezu izvještavanja o istima.</w:t>
      </w:r>
    </w:p>
    <w:p w14:paraId="29D502C1" w14:textId="77777777" w:rsidR="009A64C5" w:rsidRPr="00D26A16" w:rsidRDefault="009A64C5" w:rsidP="00315FA0">
      <w:pPr>
        <w:spacing w:after="0" w:line="240" w:lineRule="auto"/>
        <w:jc w:val="both"/>
        <w:rPr>
          <w:bCs/>
          <w:sz w:val="24"/>
        </w:rPr>
      </w:pPr>
    </w:p>
    <w:p w14:paraId="1E0BDD76" w14:textId="77777777" w:rsidR="00F46CA5" w:rsidRDefault="00F46CA5">
      <w:pPr>
        <w:suppressAutoHyphens w:val="0"/>
        <w:spacing w:after="0"/>
        <w:rPr>
          <w:rFonts w:cs="Calibri"/>
          <w:b/>
          <w:color w:val="000000"/>
          <w:sz w:val="24"/>
          <w:szCs w:val="24"/>
          <w:u w:val="single"/>
        </w:rPr>
      </w:pPr>
      <w:r>
        <w:rPr>
          <w:rFonts w:cs="Calibri"/>
          <w:b/>
          <w:color w:val="000000"/>
          <w:sz w:val="24"/>
          <w:szCs w:val="24"/>
          <w:u w:val="single"/>
        </w:rPr>
        <w:br w:type="page"/>
      </w:r>
    </w:p>
    <w:p w14:paraId="53CC70E5" w14:textId="148A7088" w:rsidR="008F393E" w:rsidRPr="00A66012" w:rsidRDefault="008F393E" w:rsidP="00447264">
      <w:pPr>
        <w:suppressAutoHyphens w:val="0"/>
        <w:autoSpaceDE w:val="0"/>
        <w:autoSpaceDN w:val="0"/>
        <w:adjustRightInd w:val="0"/>
        <w:spacing w:after="0" w:line="240" w:lineRule="auto"/>
        <w:jc w:val="both"/>
        <w:rPr>
          <w:rFonts w:cs="Calibri"/>
          <w:b/>
          <w:color w:val="000000"/>
          <w:sz w:val="24"/>
          <w:szCs w:val="24"/>
          <w:u w:val="single"/>
        </w:rPr>
      </w:pPr>
      <w:r w:rsidRPr="00A66012">
        <w:rPr>
          <w:rFonts w:cs="Calibri"/>
          <w:b/>
          <w:color w:val="000000"/>
          <w:sz w:val="24"/>
          <w:szCs w:val="24"/>
          <w:u w:val="single"/>
        </w:rPr>
        <w:lastRenderedPageBreak/>
        <w:t xml:space="preserve">Obaveza praćenja članka 9. Konvencije Ujedinjenih naroda o pravima osoba s invaliditetom </w:t>
      </w:r>
    </w:p>
    <w:p w14:paraId="20D8F926" w14:textId="77777777" w:rsidR="00F46CA5" w:rsidRDefault="00F46CA5" w:rsidP="00B80DF8">
      <w:pPr>
        <w:suppressAutoHyphens w:val="0"/>
        <w:autoSpaceDE w:val="0"/>
        <w:autoSpaceDN w:val="0"/>
        <w:adjustRightInd w:val="0"/>
        <w:spacing w:after="0" w:line="240" w:lineRule="auto"/>
        <w:jc w:val="both"/>
        <w:rPr>
          <w:rFonts w:cs="Calibri"/>
          <w:color w:val="000000"/>
          <w:sz w:val="24"/>
          <w:szCs w:val="24"/>
          <w:u w:val="single"/>
        </w:rPr>
      </w:pPr>
    </w:p>
    <w:p w14:paraId="6513F16F" w14:textId="721F1256" w:rsidR="008F393E" w:rsidRPr="00A66012" w:rsidRDefault="00F46CA5" w:rsidP="00B80DF8">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u w:val="single"/>
        </w:rPr>
        <w:t>Ako</w:t>
      </w:r>
      <w:r w:rsidR="008F393E" w:rsidRPr="00A66012">
        <w:rPr>
          <w:rFonts w:cs="Calibri"/>
          <w:color w:val="000000"/>
          <w:sz w:val="24"/>
          <w:szCs w:val="24"/>
          <w:u w:val="single"/>
        </w:rPr>
        <w:t xml:space="preserve"> je primjenjivo, tijekom provedbe projekta Korisnik je dužan prikupljati i izvještavati o provedbi mjera kako slijedi: </w:t>
      </w:r>
    </w:p>
    <w:p w14:paraId="49220CE9" w14:textId="6BE36BA6"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pružanja obuke interesnim skupinama o pitanjima pristupačnosti s kojima se suočavaju osobe s invaliditetom; </w:t>
      </w:r>
    </w:p>
    <w:p w14:paraId="3A561B77" w14:textId="1879BB13"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osiguranja drugih oblika pomoći u vidu posrednika, vodiča, čitača i stručnih tumača za znakovni jezik, kako bi se olakšao pristup javnim objektima i prostorima otvorenim za javnost; </w:t>
      </w:r>
    </w:p>
    <w:p w14:paraId="14686F63" w14:textId="3D6C5A66"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drugih odgovarajućih oblika pomoći i potpore osobama s invaliditetom kako bi im se osigurao pristup informacijama; </w:t>
      </w:r>
    </w:p>
    <w:p w14:paraId="6BD7716A" w14:textId="0660F86D" w:rsidR="00290227" w:rsidRPr="00A66012" w:rsidRDefault="008F393E" w:rsidP="005F72D3">
      <w:pPr>
        <w:pStyle w:val="Odlomakpopisa"/>
        <w:numPr>
          <w:ilvl w:val="0"/>
          <w:numId w:val="29"/>
        </w:numPr>
        <w:spacing w:after="0" w:line="240" w:lineRule="auto"/>
        <w:jc w:val="both"/>
        <w:rPr>
          <w:bCs/>
          <w:sz w:val="24"/>
          <w:szCs w:val="24"/>
        </w:rPr>
      </w:pPr>
      <w:r w:rsidRPr="00A66012">
        <w:rPr>
          <w:rFonts w:cs="Calibri"/>
          <w:color w:val="000000"/>
          <w:sz w:val="24"/>
          <w:szCs w:val="24"/>
        </w:rPr>
        <w:t>promicanja pristupačnosti novih informacijskih i komunikacijskih tehnologija i sustava, uključujući pristup internetu;</w:t>
      </w:r>
    </w:p>
    <w:p w14:paraId="72E9C24C" w14:textId="4F178721"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osiguranja drugih oblika pomoći u vidu posrednika, vodiča, čitača i stručnih tumača za znakovni jezik, kako bi se olakšao pristup javnim objektima i prostorima otvorenim za javnost; </w:t>
      </w:r>
    </w:p>
    <w:p w14:paraId="0CCFDCF4" w14:textId="190FBBF0"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drugih odgovarajućih oblika pomoći i potpore osobama s invaliditetom kako bi im se osigurao pristup informacijama te </w:t>
      </w:r>
    </w:p>
    <w:p w14:paraId="1D5C37C3" w14:textId="4A3C43FA" w:rsidR="008F393E" w:rsidRPr="00A66012" w:rsidRDefault="008F393E" w:rsidP="005F72D3">
      <w:pPr>
        <w:pStyle w:val="Odlomakpopisa"/>
        <w:numPr>
          <w:ilvl w:val="0"/>
          <w:numId w:val="29"/>
        </w:num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promicanja pristupačnosti novih informacijskih i komunikacijskih tehnologija </w:t>
      </w:r>
      <w:r w:rsidR="00E5550A">
        <w:rPr>
          <w:rFonts w:cs="Calibri"/>
          <w:color w:val="000000"/>
          <w:sz w:val="24"/>
          <w:szCs w:val="24"/>
        </w:rPr>
        <w:t>i sustava, uključujući pristup I</w:t>
      </w:r>
      <w:r w:rsidRPr="00A66012">
        <w:rPr>
          <w:rFonts w:cs="Calibri"/>
          <w:color w:val="000000"/>
          <w:sz w:val="24"/>
          <w:szCs w:val="24"/>
        </w:rPr>
        <w:t xml:space="preserve">nternetu. </w:t>
      </w:r>
    </w:p>
    <w:p w14:paraId="3CF7F376" w14:textId="77777777" w:rsidR="00A66012" w:rsidRDefault="00A66012" w:rsidP="00B80DF8">
      <w:pPr>
        <w:suppressAutoHyphens w:val="0"/>
        <w:autoSpaceDE w:val="0"/>
        <w:autoSpaceDN w:val="0"/>
        <w:adjustRightInd w:val="0"/>
        <w:spacing w:after="0" w:line="240" w:lineRule="auto"/>
        <w:jc w:val="both"/>
        <w:rPr>
          <w:rFonts w:cs="Calibri"/>
          <w:color w:val="000000"/>
          <w:sz w:val="24"/>
          <w:szCs w:val="24"/>
        </w:rPr>
      </w:pPr>
    </w:p>
    <w:p w14:paraId="75D3F360" w14:textId="77777777" w:rsidR="008F393E" w:rsidRPr="00A66012" w:rsidRDefault="008F393E" w:rsidP="00B80DF8">
      <w:pPr>
        <w:suppressAutoHyphens w:val="0"/>
        <w:autoSpaceDE w:val="0"/>
        <w:autoSpaceDN w:val="0"/>
        <w:adjustRightInd w:val="0"/>
        <w:spacing w:after="0" w:line="240" w:lineRule="auto"/>
        <w:jc w:val="both"/>
        <w:rPr>
          <w:rFonts w:cs="Calibri"/>
          <w:color w:val="000000"/>
          <w:sz w:val="24"/>
          <w:szCs w:val="24"/>
        </w:rPr>
      </w:pPr>
      <w:r w:rsidRPr="00A66012">
        <w:rPr>
          <w:rFonts w:cs="Calibri"/>
          <w:color w:val="000000"/>
          <w:sz w:val="24"/>
          <w:szCs w:val="24"/>
        </w:rPr>
        <w:t xml:space="preserve">Sukladno Smjernici o provedbi članka 9. Konvencije Ujedinjenih naroda o pravima osoba s invaliditetom za prijavitelje i korisnike Operativnog programa „Učinkoviti ljudski potencijali“ 2014.– 2020., nositelj projekta je dužan o provedbi horizontalnih načela, odnosno osiguranju pristupačnosti osobama s invaliditetom sukladno čl. 9. izvijestiti PT2 putem Završnog izvješća. </w:t>
      </w:r>
    </w:p>
    <w:p w14:paraId="7CCF84BE" w14:textId="77777777" w:rsidR="00B80DF8" w:rsidRPr="00A66012" w:rsidRDefault="00B80DF8" w:rsidP="00B80DF8">
      <w:pPr>
        <w:suppressAutoHyphens w:val="0"/>
        <w:autoSpaceDE w:val="0"/>
        <w:autoSpaceDN w:val="0"/>
        <w:adjustRightInd w:val="0"/>
        <w:spacing w:after="0" w:line="240" w:lineRule="auto"/>
        <w:jc w:val="both"/>
        <w:rPr>
          <w:rFonts w:cs="Calibri"/>
          <w:color w:val="000000"/>
          <w:sz w:val="24"/>
          <w:szCs w:val="24"/>
        </w:rPr>
      </w:pPr>
    </w:p>
    <w:p w14:paraId="496B75AE" w14:textId="5F2CAB46" w:rsidR="008F393E" w:rsidRPr="00A66012" w:rsidRDefault="008F393E" w:rsidP="00B80DF8">
      <w:pPr>
        <w:spacing w:after="0" w:line="240" w:lineRule="auto"/>
        <w:jc w:val="both"/>
        <w:rPr>
          <w:bCs/>
          <w:sz w:val="24"/>
          <w:szCs w:val="24"/>
        </w:rPr>
      </w:pPr>
      <w:r w:rsidRPr="00A66012">
        <w:rPr>
          <w:rFonts w:cs="Calibri"/>
          <w:color w:val="000000"/>
          <w:sz w:val="24"/>
          <w:szCs w:val="24"/>
        </w:rPr>
        <w:t>Prijavitelj mora pri provedbi projektnih aktivnosti osigurati poštovanje načela jednakih mogućnosti, ravnopravnosti spolova i nediskriminacije.</w:t>
      </w:r>
    </w:p>
    <w:p w14:paraId="2D9114CA" w14:textId="77777777" w:rsidR="008F393E" w:rsidRPr="00A66012" w:rsidRDefault="008F393E" w:rsidP="00315FA0">
      <w:pPr>
        <w:spacing w:after="0" w:line="240" w:lineRule="auto"/>
        <w:jc w:val="both"/>
        <w:rPr>
          <w:bCs/>
          <w:sz w:val="24"/>
          <w:szCs w:val="24"/>
        </w:rPr>
      </w:pPr>
    </w:p>
    <w:p w14:paraId="4326DE67" w14:textId="77777777" w:rsidR="00E558D0" w:rsidRPr="00D26A16" w:rsidRDefault="004F6E8D" w:rsidP="00315FA0">
      <w:pPr>
        <w:pStyle w:val="ESFUputepodnaslov"/>
        <w:spacing w:before="0" w:after="0" w:line="240" w:lineRule="auto"/>
        <w:jc w:val="both"/>
        <w:rPr>
          <w:b/>
        </w:rPr>
      </w:pPr>
      <w:bookmarkStart w:id="6" w:name="_Toc33792150"/>
      <w:r w:rsidRPr="00D26A16">
        <w:rPr>
          <w:b/>
        </w:rPr>
        <w:t>1.6 Financijska alokacija</w:t>
      </w:r>
      <w:r w:rsidR="00C87948" w:rsidRPr="00D26A16">
        <w:rPr>
          <w:b/>
        </w:rPr>
        <w:t xml:space="preserve"> i </w:t>
      </w:r>
      <w:r w:rsidR="00A76C04" w:rsidRPr="00D26A16">
        <w:rPr>
          <w:b/>
        </w:rPr>
        <w:t>iznos bespovratnih sredstava</w:t>
      </w:r>
      <w:bookmarkEnd w:id="6"/>
    </w:p>
    <w:p w14:paraId="452EE8AA" w14:textId="77777777" w:rsidR="00337629" w:rsidRPr="00D26A16" w:rsidRDefault="00337629" w:rsidP="00315FA0">
      <w:pPr>
        <w:spacing w:after="0" w:line="240" w:lineRule="auto"/>
        <w:jc w:val="both"/>
        <w:rPr>
          <w:sz w:val="24"/>
        </w:rPr>
      </w:pPr>
    </w:p>
    <w:p w14:paraId="33A09408" w14:textId="4C0A8DFD" w:rsidR="00315FA0" w:rsidRPr="00A86ED8" w:rsidRDefault="00791C51" w:rsidP="00315FA0">
      <w:pPr>
        <w:spacing w:after="0" w:line="240" w:lineRule="auto"/>
        <w:jc w:val="both"/>
        <w:rPr>
          <w:color w:val="auto"/>
          <w:sz w:val="24"/>
        </w:rPr>
      </w:pPr>
      <w:r w:rsidRPr="00A86ED8">
        <w:rPr>
          <w:color w:val="auto"/>
          <w:sz w:val="24"/>
        </w:rPr>
        <w:t xml:space="preserve">Ukupna financijska sredstva u okviru ovog Poziva na dostavu projektnih prijedloga iznose </w:t>
      </w:r>
      <w:r w:rsidR="00311090" w:rsidRPr="00A86ED8">
        <w:rPr>
          <w:color w:val="auto"/>
          <w:sz w:val="24"/>
        </w:rPr>
        <w:t>5</w:t>
      </w:r>
      <w:r w:rsidRPr="00A86ED8">
        <w:rPr>
          <w:color w:val="auto"/>
          <w:sz w:val="24"/>
        </w:rPr>
        <w:t>00.000.000</w:t>
      </w:r>
      <w:bookmarkStart w:id="7" w:name="_GoBack"/>
      <w:bookmarkEnd w:id="7"/>
      <w:r w:rsidRPr="00A86ED8">
        <w:rPr>
          <w:color w:val="auto"/>
          <w:sz w:val="24"/>
        </w:rPr>
        <w:t xml:space="preserve">,00 HRK. </w:t>
      </w:r>
    </w:p>
    <w:p w14:paraId="325BBB51" w14:textId="0CF2B52A" w:rsidR="00E558D0" w:rsidRPr="00A86ED8" w:rsidRDefault="00E558D0" w:rsidP="00315FA0">
      <w:pPr>
        <w:spacing w:after="0" w:line="240" w:lineRule="auto"/>
        <w:jc w:val="both"/>
        <w:rPr>
          <w:color w:val="auto"/>
          <w:sz w:val="24"/>
        </w:rPr>
      </w:pPr>
    </w:p>
    <w:p w14:paraId="06E22033" w14:textId="20707F9E" w:rsidR="00DC62BC" w:rsidRDefault="00DC62BC" w:rsidP="00DC62BC">
      <w:pPr>
        <w:spacing w:after="0" w:line="240" w:lineRule="auto"/>
        <w:jc w:val="both"/>
        <w:rPr>
          <w:sz w:val="24"/>
        </w:rPr>
      </w:pPr>
      <w:r w:rsidRPr="00DC62BC">
        <w:rPr>
          <w:sz w:val="24"/>
        </w:rPr>
        <w:t>Namjenska sredstva EU za svaku operaciju predstavljaju 85% ukupnih prihvatljivih troškova projekta. Namjenska sredstva Državnog proračuna Republike Hrvatske predstavljaju 15% ukupnih prihvatljivih troškova projekta.</w:t>
      </w:r>
    </w:p>
    <w:p w14:paraId="16DC932A" w14:textId="77777777" w:rsidR="008B7AE3" w:rsidRPr="00DC62BC" w:rsidRDefault="008B7AE3" w:rsidP="00DC62BC">
      <w:pPr>
        <w:spacing w:after="0" w:line="240" w:lineRule="auto"/>
        <w:jc w:val="both"/>
        <w:rPr>
          <w:sz w:val="24"/>
        </w:rPr>
      </w:pPr>
    </w:p>
    <w:p w14:paraId="561CB564" w14:textId="14D95917" w:rsidR="00F46CA5" w:rsidRDefault="00DC62BC" w:rsidP="00DC62BC">
      <w:pPr>
        <w:spacing w:after="0" w:line="240" w:lineRule="auto"/>
        <w:jc w:val="both"/>
        <w:rPr>
          <w:sz w:val="24"/>
        </w:rPr>
      </w:pPr>
      <w:r w:rsidRPr="00DC62BC">
        <w:rPr>
          <w:sz w:val="24"/>
        </w:rPr>
        <w:t xml:space="preserve">Intenzitet potpore po pojedinom Projektu može iznositi do 100% prihvatljivih troškova, pri čemu potencijalni prijavitelji i partneri </w:t>
      </w:r>
      <w:r w:rsidRPr="00447264">
        <w:rPr>
          <w:b/>
          <w:sz w:val="24"/>
        </w:rPr>
        <w:t>nisu dužni osigurati sufinanciranje iz vlastitih sredstava</w:t>
      </w:r>
      <w:r w:rsidRPr="00DC62BC">
        <w:rPr>
          <w:sz w:val="24"/>
        </w:rPr>
        <w:t>.</w:t>
      </w:r>
    </w:p>
    <w:p w14:paraId="713B8C83" w14:textId="77777777" w:rsidR="00F46CA5" w:rsidRDefault="00F46CA5">
      <w:pPr>
        <w:suppressAutoHyphens w:val="0"/>
        <w:spacing w:after="0"/>
        <w:rPr>
          <w:sz w:val="24"/>
        </w:rPr>
      </w:pPr>
      <w:r>
        <w:rPr>
          <w:sz w:val="24"/>
        </w:rPr>
        <w:br w:type="page"/>
      </w:r>
    </w:p>
    <w:p w14:paraId="4173DC5B" w14:textId="77777777" w:rsidR="00DC62BC" w:rsidRDefault="00DC62BC" w:rsidP="00DC62BC">
      <w:pPr>
        <w:spacing w:after="0" w:line="240" w:lineRule="auto"/>
        <w:jc w:val="both"/>
        <w:rPr>
          <w:sz w:val="24"/>
        </w:rPr>
      </w:pPr>
    </w:p>
    <w:p w14:paraId="2F6FC84C" w14:textId="62C5393D" w:rsidR="00DC62BC" w:rsidRDefault="00DC62BC" w:rsidP="00315FA0">
      <w:pPr>
        <w:spacing w:after="0" w:line="240" w:lineRule="auto"/>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CA6B3F" w:rsidRPr="00CA6B3F" w14:paraId="5F38ED56" w14:textId="77777777" w:rsidTr="00B80DF8">
        <w:trPr>
          <w:trHeight w:hRule="exact" w:val="543"/>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42DE60D" w14:textId="77777777" w:rsidR="00E558D0" w:rsidRPr="00CA6B3F" w:rsidRDefault="004F6E8D" w:rsidP="00BE1B6E">
            <w:pPr>
              <w:numPr>
                <w:ilvl w:val="0"/>
                <w:numId w:val="9"/>
              </w:numPr>
              <w:spacing w:after="0" w:line="240" w:lineRule="auto"/>
              <w:jc w:val="both"/>
              <w:rPr>
                <w:b/>
                <w:bCs/>
                <w:color w:val="auto"/>
                <w:sz w:val="24"/>
              </w:rPr>
            </w:pPr>
            <w:r w:rsidRPr="00CA6B3F">
              <w:rPr>
                <w:b/>
                <w:bCs/>
                <w:color w:val="auto"/>
                <w:sz w:val="24"/>
              </w:rPr>
              <w:t>(Ukupna) Bespovratna sredstva 100 %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FDF291B" w14:textId="365E69E4" w:rsidR="00E558D0" w:rsidRPr="00CA6B3F" w:rsidRDefault="00311090" w:rsidP="00612C0C">
            <w:pPr>
              <w:spacing w:after="0" w:line="240" w:lineRule="auto"/>
              <w:jc w:val="center"/>
              <w:rPr>
                <w:b/>
                <w:bCs/>
                <w:color w:val="auto"/>
                <w:sz w:val="24"/>
              </w:rPr>
            </w:pPr>
            <w:r w:rsidRPr="00CA6B3F">
              <w:rPr>
                <w:b/>
                <w:bCs/>
                <w:color w:val="auto"/>
                <w:sz w:val="24"/>
              </w:rPr>
              <w:t>5</w:t>
            </w:r>
            <w:r w:rsidR="00791C51" w:rsidRPr="00CA6B3F">
              <w:rPr>
                <w:b/>
                <w:bCs/>
                <w:color w:val="auto"/>
                <w:sz w:val="24"/>
              </w:rPr>
              <w:t>00.000.000,00 HRK</w:t>
            </w:r>
          </w:p>
        </w:tc>
      </w:tr>
      <w:tr w:rsidR="00CA6B3F" w:rsidRPr="00CA6B3F" w14:paraId="32FEC281" w14:textId="77777777" w:rsidTr="00B80DF8">
        <w:trPr>
          <w:trHeight w:hRule="exact" w:val="565"/>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5F5F840" w14:textId="77777777" w:rsidR="00E558D0" w:rsidRPr="00CA6B3F" w:rsidRDefault="004F6E8D" w:rsidP="00BE1B6E">
            <w:pPr>
              <w:numPr>
                <w:ilvl w:val="1"/>
                <w:numId w:val="9"/>
              </w:numPr>
              <w:spacing w:after="0" w:line="240" w:lineRule="auto"/>
              <w:jc w:val="both"/>
              <w:rPr>
                <w:color w:val="auto"/>
                <w:sz w:val="24"/>
              </w:rPr>
            </w:pPr>
            <w:r w:rsidRPr="00CA6B3F">
              <w:rPr>
                <w:color w:val="auto"/>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8417A53" w14:textId="496ED6FF" w:rsidR="00E558D0" w:rsidRPr="00CA6B3F" w:rsidRDefault="00311090" w:rsidP="00612C0C">
            <w:pPr>
              <w:spacing w:after="0" w:line="240" w:lineRule="auto"/>
              <w:jc w:val="center"/>
              <w:rPr>
                <w:color w:val="auto"/>
                <w:sz w:val="24"/>
              </w:rPr>
            </w:pPr>
            <w:r w:rsidRPr="00CA6B3F">
              <w:rPr>
                <w:color w:val="auto"/>
                <w:sz w:val="24"/>
              </w:rPr>
              <w:t>42</w:t>
            </w:r>
            <w:r w:rsidR="00791C51" w:rsidRPr="00CA6B3F">
              <w:rPr>
                <w:color w:val="auto"/>
                <w:sz w:val="24"/>
              </w:rPr>
              <w:t>5.000.000,00 HRK</w:t>
            </w:r>
          </w:p>
        </w:tc>
      </w:tr>
      <w:tr w:rsidR="00CA6B3F" w:rsidRPr="00CA6B3F" w14:paraId="5897BFDB" w14:textId="77777777" w:rsidTr="00B80DF8">
        <w:trPr>
          <w:trHeight w:hRule="exact" w:val="770"/>
          <w:jc w:val="center"/>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278AE78" w14:textId="77777777" w:rsidR="00E558D0" w:rsidRPr="00CA6B3F" w:rsidRDefault="004F6E8D" w:rsidP="00BE1B6E">
            <w:pPr>
              <w:numPr>
                <w:ilvl w:val="1"/>
                <w:numId w:val="9"/>
              </w:numPr>
              <w:spacing w:after="0" w:line="240" w:lineRule="auto"/>
              <w:jc w:val="both"/>
              <w:rPr>
                <w:color w:val="auto"/>
                <w:sz w:val="24"/>
              </w:rPr>
            </w:pPr>
            <w:r w:rsidRPr="00CA6B3F">
              <w:rPr>
                <w:color w:val="auto"/>
                <w:sz w:val="24"/>
              </w:rPr>
              <w:t xml:space="preserve">Sredstva Državnog proračuna (15%) </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ACA291B" w14:textId="39E72F46" w:rsidR="00E558D0" w:rsidRPr="00CA6B3F" w:rsidRDefault="00311090" w:rsidP="00612C0C">
            <w:pPr>
              <w:spacing w:after="0" w:line="240" w:lineRule="auto"/>
              <w:jc w:val="center"/>
              <w:rPr>
                <w:color w:val="auto"/>
                <w:sz w:val="24"/>
              </w:rPr>
            </w:pPr>
            <w:r w:rsidRPr="00CA6B3F">
              <w:rPr>
                <w:color w:val="auto"/>
                <w:sz w:val="24"/>
              </w:rPr>
              <w:t>7</w:t>
            </w:r>
            <w:r w:rsidR="00791C51" w:rsidRPr="00CA6B3F">
              <w:rPr>
                <w:color w:val="auto"/>
                <w:sz w:val="24"/>
              </w:rPr>
              <w:t>5.000.000,00 HRK</w:t>
            </w:r>
          </w:p>
        </w:tc>
      </w:tr>
    </w:tbl>
    <w:p w14:paraId="50A82699" w14:textId="77777777" w:rsidR="00E558D0" w:rsidRDefault="00E558D0" w:rsidP="00315FA0">
      <w:pPr>
        <w:spacing w:after="0" w:line="240" w:lineRule="auto"/>
        <w:jc w:val="both"/>
        <w:rPr>
          <w:sz w:val="24"/>
        </w:rPr>
      </w:pPr>
    </w:p>
    <w:tbl>
      <w:tblPr>
        <w:tblStyle w:val="Reetkatablice"/>
        <w:tblW w:w="0" w:type="auto"/>
        <w:jc w:val="center"/>
        <w:tblLook w:val="04A0" w:firstRow="1" w:lastRow="0" w:firstColumn="1" w:lastColumn="0" w:noHBand="0" w:noVBand="1"/>
      </w:tblPr>
      <w:tblGrid>
        <w:gridCol w:w="3769"/>
        <w:gridCol w:w="2509"/>
        <w:gridCol w:w="2902"/>
      </w:tblGrid>
      <w:tr w:rsidR="00B80DF8" w:rsidRPr="00D26A16" w14:paraId="7BDE9C36" w14:textId="77777777" w:rsidTr="00B80DF8">
        <w:trPr>
          <w:trHeight w:hRule="exact" w:val="689"/>
          <w:jc w:val="center"/>
        </w:trPr>
        <w:tc>
          <w:tcPr>
            <w:tcW w:w="3769" w:type="dxa"/>
            <w:vMerge w:val="restart"/>
            <w:shd w:val="clear" w:color="auto" w:fill="FFFFFF"/>
            <w:vAlign w:val="center"/>
          </w:tcPr>
          <w:p w14:paraId="1B5AC3A6" w14:textId="5216599E" w:rsidR="00B80DF8" w:rsidRPr="00D26A16" w:rsidRDefault="00B80DF8" w:rsidP="00B80DF8">
            <w:pPr>
              <w:spacing w:after="0"/>
              <w:ind w:left="420"/>
              <w:jc w:val="center"/>
              <w:rPr>
                <w:b/>
                <w:bCs/>
                <w:sz w:val="24"/>
              </w:rPr>
            </w:pPr>
            <w:r>
              <w:rPr>
                <w:b/>
                <w:bCs/>
                <w:sz w:val="24"/>
              </w:rPr>
              <w:t>Iznos potpore po pojedinom projektu</w:t>
            </w:r>
          </w:p>
        </w:tc>
        <w:tc>
          <w:tcPr>
            <w:tcW w:w="2509" w:type="dxa"/>
            <w:shd w:val="clear" w:color="auto" w:fill="FFFFFF"/>
            <w:vAlign w:val="center"/>
          </w:tcPr>
          <w:p w14:paraId="04106517" w14:textId="77777777" w:rsidR="00B80DF8" w:rsidRPr="00F46CA5" w:rsidRDefault="00B80DF8" w:rsidP="00FA1A95">
            <w:pPr>
              <w:suppressAutoHyphens w:val="0"/>
              <w:jc w:val="center"/>
              <w:rPr>
                <w:rFonts w:eastAsia="Calibri"/>
                <w:color w:val="auto"/>
                <w:sz w:val="24"/>
                <w:szCs w:val="24"/>
              </w:rPr>
            </w:pPr>
            <w:r w:rsidRPr="00F46CA5">
              <w:rPr>
                <w:rFonts w:eastAsia="Calibri"/>
                <w:color w:val="auto"/>
                <w:sz w:val="24"/>
                <w:szCs w:val="24"/>
              </w:rPr>
              <w:t>Najniža vrijednost potpore</w:t>
            </w:r>
          </w:p>
        </w:tc>
        <w:tc>
          <w:tcPr>
            <w:tcW w:w="2902" w:type="dxa"/>
            <w:shd w:val="clear" w:color="auto" w:fill="FFFFFF"/>
            <w:vAlign w:val="center"/>
          </w:tcPr>
          <w:p w14:paraId="0402D629" w14:textId="77777777" w:rsidR="00B80DF8" w:rsidRPr="00F46CA5" w:rsidRDefault="00B80DF8" w:rsidP="00FA1A95">
            <w:pPr>
              <w:suppressAutoHyphens w:val="0"/>
              <w:jc w:val="center"/>
              <w:rPr>
                <w:rFonts w:eastAsia="Calibri"/>
                <w:color w:val="auto"/>
                <w:sz w:val="24"/>
                <w:szCs w:val="24"/>
              </w:rPr>
            </w:pPr>
            <w:r w:rsidRPr="00F46CA5">
              <w:rPr>
                <w:rFonts w:eastAsia="Calibri"/>
                <w:color w:val="auto"/>
                <w:sz w:val="24"/>
                <w:szCs w:val="24"/>
              </w:rPr>
              <w:t>Najviša vrijednost potpore</w:t>
            </w:r>
          </w:p>
        </w:tc>
      </w:tr>
      <w:tr w:rsidR="00B80DF8" w:rsidRPr="00D26A16" w14:paraId="37EEEA0A" w14:textId="77777777" w:rsidTr="00B80DF8">
        <w:trPr>
          <w:trHeight w:hRule="exact" w:val="565"/>
          <w:jc w:val="center"/>
        </w:trPr>
        <w:tc>
          <w:tcPr>
            <w:tcW w:w="3769" w:type="dxa"/>
            <w:vMerge/>
            <w:shd w:val="clear" w:color="auto" w:fill="FFFFFF"/>
            <w:vAlign w:val="center"/>
          </w:tcPr>
          <w:p w14:paraId="261BC219" w14:textId="77777777" w:rsidR="00B80DF8" w:rsidRPr="00D26A16" w:rsidRDefault="00B80DF8" w:rsidP="00FA1A95">
            <w:pPr>
              <w:spacing w:after="0"/>
              <w:ind w:left="420"/>
              <w:jc w:val="center"/>
              <w:rPr>
                <w:sz w:val="24"/>
              </w:rPr>
            </w:pPr>
          </w:p>
        </w:tc>
        <w:tc>
          <w:tcPr>
            <w:tcW w:w="2509" w:type="dxa"/>
            <w:shd w:val="clear" w:color="auto" w:fill="FFFFFF"/>
            <w:vAlign w:val="center"/>
          </w:tcPr>
          <w:p w14:paraId="11F203F0" w14:textId="4F4B013E" w:rsidR="00B80DF8" w:rsidRPr="00D26A16" w:rsidRDefault="00B80DF8" w:rsidP="00FA1A95">
            <w:pPr>
              <w:spacing w:after="0"/>
              <w:jc w:val="center"/>
              <w:rPr>
                <w:sz w:val="24"/>
              </w:rPr>
            </w:pPr>
            <w:r>
              <w:rPr>
                <w:sz w:val="24"/>
              </w:rPr>
              <w:t>500</w:t>
            </w:r>
            <w:r w:rsidRPr="00D26A16">
              <w:rPr>
                <w:sz w:val="24"/>
              </w:rPr>
              <w:t>.000,00 kn</w:t>
            </w:r>
          </w:p>
        </w:tc>
        <w:tc>
          <w:tcPr>
            <w:tcW w:w="2902" w:type="dxa"/>
            <w:shd w:val="clear" w:color="auto" w:fill="FFFFFF"/>
            <w:vAlign w:val="center"/>
          </w:tcPr>
          <w:p w14:paraId="0C8DD346" w14:textId="77777777" w:rsidR="00B80DF8" w:rsidRPr="00D26A16" w:rsidRDefault="00B80DF8" w:rsidP="00FA1A95">
            <w:pPr>
              <w:spacing w:after="0"/>
              <w:jc w:val="center"/>
              <w:rPr>
                <w:sz w:val="24"/>
              </w:rPr>
            </w:pPr>
            <w:r>
              <w:rPr>
                <w:sz w:val="24"/>
              </w:rPr>
              <w:t>5</w:t>
            </w:r>
            <w:r w:rsidRPr="00D26A16">
              <w:rPr>
                <w:sz w:val="24"/>
              </w:rPr>
              <w:t>.000.000,00 kn</w:t>
            </w:r>
          </w:p>
        </w:tc>
      </w:tr>
    </w:tbl>
    <w:p w14:paraId="639551A8" w14:textId="77777777" w:rsidR="001B7A4E" w:rsidRPr="00D26A16" w:rsidRDefault="001B7A4E" w:rsidP="00315FA0">
      <w:pPr>
        <w:spacing w:after="0" w:line="240" w:lineRule="auto"/>
        <w:jc w:val="both"/>
        <w:rPr>
          <w:sz w:val="24"/>
        </w:rPr>
      </w:pPr>
    </w:p>
    <w:p w14:paraId="726A7391" w14:textId="77777777" w:rsidR="001B7A4E" w:rsidRPr="00D26A16" w:rsidRDefault="001B7A4E" w:rsidP="00315FA0">
      <w:pPr>
        <w:spacing w:after="0" w:line="240" w:lineRule="auto"/>
        <w:jc w:val="both"/>
        <w:rPr>
          <w:sz w:val="24"/>
        </w:rPr>
      </w:pPr>
      <w:r w:rsidRPr="00D26A16">
        <w:rPr>
          <w:sz w:val="24"/>
          <w:szCs w:val="24"/>
        </w:rPr>
        <w:t xml:space="preserve">Ministarstvo rada i mirovinskoga sustava </w:t>
      </w:r>
      <w:r w:rsidR="005A193D" w:rsidRPr="00D26A16">
        <w:rPr>
          <w:sz w:val="24"/>
          <w:szCs w:val="24"/>
        </w:rPr>
        <w:t>(u daljnjem tekstu</w:t>
      </w:r>
      <w:r w:rsidR="00BA048A">
        <w:rPr>
          <w:sz w:val="24"/>
          <w:szCs w:val="24"/>
        </w:rPr>
        <w:t>:</w:t>
      </w:r>
      <w:r w:rsidR="005A193D" w:rsidRPr="00D26A16">
        <w:rPr>
          <w:sz w:val="24"/>
          <w:szCs w:val="24"/>
        </w:rPr>
        <w:t xml:space="preserve"> MRMS) </w:t>
      </w:r>
      <w:r w:rsidRPr="00D26A16">
        <w:rPr>
          <w:sz w:val="24"/>
          <w:szCs w:val="24"/>
        </w:rPr>
        <w:t>zadržava pravo ne dodijeliti sva raspoloživa sredstva</w:t>
      </w:r>
      <w:r w:rsidR="00D97B3D" w:rsidRPr="00D26A16">
        <w:rPr>
          <w:sz w:val="24"/>
          <w:szCs w:val="24"/>
        </w:rPr>
        <w:t xml:space="preserve"> ili osigurati dodatna sredstva za ovaj Poziv</w:t>
      </w:r>
      <w:r w:rsidR="009D240D" w:rsidRPr="00D26A16">
        <w:rPr>
          <w:sz w:val="24"/>
          <w:szCs w:val="24"/>
        </w:rPr>
        <w:t>.</w:t>
      </w:r>
      <w:r w:rsidR="00D97B3D" w:rsidRPr="00D26A16" w:rsidDel="00D97B3D">
        <w:rPr>
          <w:sz w:val="24"/>
          <w:szCs w:val="24"/>
        </w:rPr>
        <w:t xml:space="preserve"> </w:t>
      </w:r>
    </w:p>
    <w:p w14:paraId="78E08433" w14:textId="77777777" w:rsidR="002A499D" w:rsidRPr="00D26A16" w:rsidRDefault="002A499D" w:rsidP="00315FA0">
      <w:pPr>
        <w:spacing w:after="0" w:line="240" w:lineRule="auto"/>
        <w:jc w:val="both"/>
        <w:rPr>
          <w:sz w:val="24"/>
        </w:rPr>
      </w:pPr>
    </w:p>
    <w:p w14:paraId="7347F6EE" w14:textId="77777777" w:rsidR="00F61029" w:rsidRPr="00D26A16" w:rsidRDefault="00F61029" w:rsidP="00F61029">
      <w:pPr>
        <w:suppressAutoHyphens w:val="0"/>
        <w:autoSpaceDE w:val="0"/>
        <w:autoSpaceDN w:val="0"/>
        <w:adjustRightInd w:val="0"/>
        <w:spacing w:after="0" w:line="240" w:lineRule="auto"/>
        <w:jc w:val="both"/>
        <w:rPr>
          <w:sz w:val="24"/>
          <w:szCs w:val="24"/>
        </w:rPr>
      </w:pPr>
      <w:r w:rsidRPr="00D26A16">
        <w:rPr>
          <w:sz w:val="24"/>
          <w:szCs w:val="24"/>
        </w:rPr>
        <w:t xml:space="preserve">U ovom pozivu na dostavu projektnih prijedloga </w:t>
      </w:r>
      <w:r w:rsidR="005A193D" w:rsidRPr="00D26A16">
        <w:rPr>
          <w:sz w:val="24"/>
          <w:szCs w:val="24"/>
        </w:rPr>
        <w:t>MRMS</w:t>
      </w:r>
      <w:r w:rsidRPr="00D26A16">
        <w:rPr>
          <w:sz w:val="24"/>
          <w:szCs w:val="24"/>
        </w:rPr>
        <w:t xml:space="preserve"> osigurava Korisnicima isplatu predujma u najvišem iznosu od 40% bespovratnih sredstava.</w:t>
      </w:r>
    </w:p>
    <w:p w14:paraId="281F0910" w14:textId="6BB02A05" w:rsidR="00F61029" w:rsidRDefault="00F61029" w:rsidP="00F61029">
      <w:pPr>
        <w:spacing w:after="0" w:line="240" w:lineRule="auto"/>
        <w:jc w:val="both"/>
        <w:rPr>
          <w:sz w:val="24"/>
          <w:szCs w:val="24"/>
        </w:rPr>
      </w:pPr>
    </w:p>
    <w:p w14:paraId="4E0D0D7D" w14:textId="7C629A3F" w:rsidR="00031730" w:rsidRPr="00311090" w:rsidRDefault="00031730" w:rsidP="00031730">
      <w:pPr>
        <w:spacing w:after="0" w:line="240" w:lineRule="auto"/>
        <w:jc w:val="both"/>
        <w:rPr>
          <w:b/>
          <w:color w:val="auto"/>
          <w:sz w:val="24"/>
          <w:szCs w:val="24"/>
        </w:rPr>
      </w:pPr>
      <w:r w:rsidRPr="00311090">
        <w:rPr>
          <w:b/>
          <w:color w:val="auto"/>
          <w:sz w:val="24"/>
          <w:szCs w:val="24"/>
        </w:rPr>
        <w:t xml:space="preserve">Prijavitelji na Poziv na dostavu projektnih prijedloga ne smiju prijaviti aktivnosti projekta za čiju su provedbu već dobili sredstva iz drugih izvora niti aktivnosti smiju biti dvostruko financirane. Iznimno, na ovaj Poziv na dostavu projektnih prijedloga mogu se prijaviti Prijavitelji - Korisnici iz ugovora o dodjeli bespovratnih sredstava iz Poziva „Zaželi - program zapošljavanja žena“ (UP.02.1.1.05), a koji </w:t>
      </w:r>
      <w:r w:rsidR="00240280" w:rsidRPr="00311090">
        <w:rPr>
          <w:b/>
          <w:color w:val="auto"/>
          <w:sz w:val="24"/>
          <w:szCs w:val="24"/>
        </w:rPr>
        <w:t>završava</w:t>
      </w:r>
      <w:r w:rsidR="00787E63" w:rsidRPr="00311090">
        <w:rPr>
          <w:b/>
          <w:color w:val="auto"/>
          <w:sz w:val="24"/>
          <w:szCs w:val="24"/>
        </w:rPr>
        <w:t>ju</w:t>
      </w:r>
      <w:r w:rsidR="00817DD2" w:rsidRPr="00311090">
        <w:rPr>
          <w:b/>
          <w:color w:val="auto"/>
          <w:sz w:val="24"/>
          <w:szCs w:val="24"/>
        </w:rPr>
        <w:t xml:space="preserve"> unutar</w:t>
      </w:r>
      <w:r w:rsidR="00022D43" w:rsidRPr="00311090">
        <w:rPr>
          <w:b/>
          <w:color w:val="auto"/>
          <w:sz w:val="24"/>
          <w:szCs w:val="24"/>
        </w:rPr>
        <w:t xml:space="preserve"> 12</w:t>
      </w:r>
      <w:r w:rsidRPr="00311090">
        <w:rPr>
          <w:b/>
          <w:color w:val="auto"/>
          <w:sz w:val="24"/>
          <w:szCs w:val="24"/>
        </w:rPr>
        <w:t>0 dana od trenutka prijave na ovaj Poziv.</w:t>
      </w:r>
    </w:p>
    <w:p w14:paraId="200090BF" w14:textId="77777777" w:rsidR="00787E63" w:rsidRPr="00311090" w:rsidRDefault="00787E63" w:rsidP="00031730">
      <w:pPr>
        <w:spacing w:after="0" w:line="240" w:lineRule="auto"/>
        <w:jc w:val="both"/>
        <w:rPr>
          <w:b/>
          <w:color w:val="auto"/>
          <w:sz w:val="24"/>
          <w:szCs w:val="24"/>
        </w:rPr>
      </w:pPr>
    </w:p>
    <w:p w14:paraId="119DEF23" w14:textId="77777777" w:rsidR="00F9699E" w:rsidRPr="00311090" w:rsidRDefault="00031730" w:rsidP="00031730">
      <w:pPr>
        <w:spacing w:after="0" w:line="240" w:lineRule="auto"/>
        <w:jc w:val="both"/>
        <w:rPr>
          <w:b/>
          <w:color w:val="auto"/>
          <w:sz w:val="24"/>
          <w:szCs w:val="24"/>
        </w:rPr>
      </w:pPr>
      <w:r w:rsidRPr="00311090">
        <w:rPr>
          <w:b/>
          <w:color w:val="auto"/>
          <w:sz w:val="24"/>
          <w:szCs w:val="24"/>
        </w:rPr>
        <w:t>Napom</w:t>
      </w:r>
      <w:r w:rsidR="00611239" w:rsidRPr="00311090">
        <w:rPr>
          <w:b/>
          <w:color w:val="auto"/>
          <w:sz w:val="24"/>
          <w:szCs w:val="24"/>
        </w:rPr>
        <w:t>injemo da će za te Prijavitelje</w:t>
      </w:r>
      <w:r w:rsidRPr="00311090">
        <w:rPr>
          <w:b/>
          <w:color w:val="auto"/>
          <w:sz w:val="24"/>
          <w:szCs w:val="24"/>
        </w:rPr>
        <w:t xml:space="preserve"> </w:t>
      </w:r>
      <w:r w:rsidR="00787E63" w:rsidRPr="00311090">
        <w:rPr>
          <w:b/>
          <w:color w:val="auto"/>
          <w:sz w:val="24"/>
          <w:szCs w:val="24"/>
        </w:rPr>
        <w:t xml:space="preserve">ugovori o dodjeli bespovratnih sredstava </w:t>
      </w:r>
      <w:r w:rsidRPr="00311090">
        <w:rPr>
          <w:b/>
          <w:color w:val="auto"/>
          <w:sz w:val="24"/>
          <w:szCs w:val="24"/>
        </w:rPr>
        <w:t xml:space="preserve">iz </w:t>
      </w:r>
      <w:r w:rsidR="00787E63" w:rsidRPr="00311090">
        <w:rPr>
          <w:b/>
          <w:color w:val="auto"/>
          <w:sz w:val="24"/>
          <w:szCs w:val="24"/>
        </w:rPr>
        <w:t>ovog Poziva biti potpisani</w:t>
      </w:r>
      <w:r w:rsidRPr="00311090">
        <w:rPr>
          <w:b/>
          <w:color w:val="auto"/>
          <w:sz w:val="24"/>
          <w:szCs w:val="24"/>
        </w:rPr>
        <w:t xml:space="preserve"> tek </w:t>
      </w:r>
      <w:r w:rsidR="00787E63" w:rsidRPr="00311090">
        <w:rPr>
          <w:b/>
          <w:color w:val="auto"/>
          <w:sz w:val="24"/>
          <w:szCs w:val="24"/>
        </w:rPr>
        <w:t>po</w:t>
      </w:r>
      <w:r w:rsidRPr="00311090">
        <w:rPr>
          <w:b/>
          <w:color w:val="auto"/>
          <w:sz w:val="24"/>
          <w:szCs w:val="24"/>
        </w:rPr>
        <w:t xml:space="preserve"> istek</w:t>
      </w:r>
      <w:r w:rsidR="00787E63" w:rsidRPr="00311090">
        <w:rPr>
          <w:b/>
          <w:color w:val="auto"/>
          <w:sz w:val="24"/>
          <w:szCs w:val="24"/>
        </w:rPr>
        <w:t>u</w:t>
      </w:r>
      <w:r w:rsidRPr="00311090">
        <w:rPr>
          <w:b/>
          <w:color w:val="auto"/>
          <w:sz w:val="24"/>
          <w:szCs w:val="24"/>
        </w:rPr>
        <w:t xml:space="preserve"> ugovora iz Poziva „Zaželi - program zapošljavanja žena“ (UP.02.1.1.05).</w:t>
      </w:r>
      <w:r w:rsidR="00F9699E" w:rsidRPr="00311090">
        <w:rPr>
          <w:b/>
          <w:color w:val="auto"/>
          <w:sz w:val="24"/>
          <w:szCs w:val="24"/>
        </w:rPr>
        <w:t xml:space="preserve"> </w:t>
      </w:r>
    </w:p>
    <w:p w14:paraId="591B646E" w14:textId="77777777" w:rsidR="00F9699E" w:rsidRPr="00311090" w:rsidRDefault="00F9699E" w:rsidP="00031730">
      <w:pPr>
        <w:spacing w:after="0" w:line="240" w:lineRule="auto"/>
        <w:jc w:val="both"/>
        <w:rPr>
          <w:b/>
          <w:color w:val="auto"/>
          <w:sz w:val="24"/>
          <w:szCs w:val="24"/>
        </w:rPr>
      </w:pPr>
    </w:p>
    <w:p w14:paraId="0AE8B3D8" w14:textId="602565B8" w:rsidR="00F9699E" w:rsidRPr="00311090" w:rsidRDefault="00F9699E" w:rsidP="00031730">
      <w:pPr>
        <w:spacing w:after="0" w:line="240" w:lineRule="auto"/>
        <w:jc w:val="both"/>
        <w:rPr>
          <w:b/>
          <w:color w:val="auto"/>
          <w:sz w:val="24"/>
          <w:szCs w:val="24"/>
        </w:rPr>
      </w:pPr>
      <w:r w:rsidRPr="00311090">
        <w:rPr>
          <w:b/>
          <w:color w:val="auto"/>
          <w:sz w:val="24"/>
          <w:szCs w:val="24"/>
        </w:rPr>
        <w:t>Također, 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w:t>
      </w:r>
      <w:r w:rsidRPr="00311090">
        <w:rPr>
          <w:color w:val="auto"/>
        </w:rPr>
        <w:t xml:space="preserve"> </w:t>
      </w:r>
      <w:r w:rsidRPr="00311090">
        <w:rPr>
          <w:b/>
          <w:color w:val="auto"/>
          <w:sz w:val="24"/>
          <w:szCs w:val="24"/>
        </w:rPr>
        <w:t>iz Poziva „Zaželi - program zapošljavanja žena“ (UP.02.1.1.05), za vrijeme dok ti ugovori traju (aktivnosti ne smiju biti dvostruko financirane).</w:t>
      </w:r>
    </w:p>
    <w:p w14:paraId="790E8056" w14:textId="77777777" w:rsidR="00E653DB" w:rsidRPr="00311090" w:rsidRDefault="00E653DB" w:rsidP="00031730">
      <w:pPr>
        <w:spacing w:after="0" w:line="240" w:lineRule="auto"/>
        <w:jc w:val="both"/>
        <w:rPr>
          <w:b/>
          <w:color w:val="auto"/>
          <w:sz w:val="24"/>
          <w:szCs w:val="24"/>
        </w:rPr>
      </w:pPr>
    </w:p>
    <w:p w14:paraId="6DF1E183" w14:textId="20123519" w:rsidR="0059435A" w:rsidRPr="00311090" w:rsidRDefault="0059435A" w:rsidP="00315FA0">
      <w:pPr>
        <w:spacing w:after="0" w:line="240" w:lineRule="auto"/>
        <w:jc w:val="both"/>
        <w:rPr>
          <w:rFonts w:asciiTheme="minorHAnsi" w:hAnsiTheme="minorHAnsi"/>
          <w:b/>
          <w:color w:val="auto"/>
          <w:sz w:val="24"/>
          <w:szCs w:val="24"/>
        </w:rPr>
      </w:pPr>
      <w:r w:rsidRPr="00311090">
        <w:rPr>
          <w:rFonts w:asciiTheme="minorHAnsi" w:hAnsiTheme="minorHAnsi"/>
          <w:b/>
          <w:color w:val="auto"/>
          <w:sz w:val="24"/>
          <w:szCs w:val="24"/>
        </w:rPr>
        <w:t>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p w14:paraId="59053C92" w14:textId="77777777" w:rsidR="0059435A" w:rsidRPr="00E653DB" w:rsidRDefault="0059435A" w:rsidP="00315FA0">
      <w:pPr>
        <w:spacing w:after="0" w:line="240" w:lineRule="auto"/>
        <w:jc w:val="both"/>
        <w:rPr>
          <w:rFonts w:asciiTheme="minorHAnsi" w:hAnsiTheme="minorHAnsi"/>
          <w:color w:val="FF0000"/>
          <w:sz w:val="24"/>
          <w:szCs w:val="24"/>
        </w:rPr>
      </w:pPr>
    </w:p>
    <w:p w14:paraId="49AB6196" w14:textId="06CE11B0" w:rsidR="00F61029" w:rsidRPr="00D26A16" w:rsidRDefault="00F61029" w:rsidP="00315FA0">
      <w:pPr>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Potpora pružena kroz ovaj Poziv ne podliježe zahtjevima vezanim uz izvješćivanje Komisije iz članka 108(3) Ugovor</w:t>
      </w:r>
      <w:r w:rsidR="009D240D" w:rsidRPr="00D26A16">
        <w:rPr>
          <w:rFonts w:asciiTheme="minorHAnsi" w:hAnsiTheme="minorHAnsi"/>
          <w:color w:val="auto"/>
          <w:sz w:val="24"/>
          <w:szCs w:val="24"/>
        </w:rPr>
        <w:t>a</w:t>
      </w:r>
      <w:r w:rsidRPr="00D26A16">
        <w:rPr>
          <w:rFonts w:asciiTheme="minorHAnsi" w:hAnsiTheme="minorHAnsi"/>
          <w:color w:val="auto"/>
          <w:sz w:val="24"/>
          <w:szCs w:val="24"/>
        </w:rPr>
        <w:t xml:space="preserve"> o funkcioniranju Europske unije (konsolidirana verzija, SL C 115/47, 9.5.2008), jer se ista sukladno propisima EU vezanim uz državne potpore, ne smatra državnom</w:t>
      </w:r>
      <w:r w:rsidR="00602A94" w:rsidRPr="00D26A16">
        <w:rPr>
          <w:rFonts w:asciiTheme="minorHAnsi" w:hAnsiTheme="minorHAnsi"/>
          <w:color w:val="auto"/>
          <w:sz w:val="24"/>
          <w:szCs w:val="24"/>
        </w:rPr>
        <w:t xml:space="preserve"> potporom</w:t>
      </w:r>
      <w:r w:rsidR="005F35E5" w:rsidRPr="00D26A16">
        <w:rPr>
          <w:rFonts w:asciiTheme="minorHAnsi" w:hAnsiTheme="minorHAnsi"/>
          <w:color w:val="auto"/>
          <w:sz w:val="24"/>
          <w:szCs w:val="24"/>
        </w:rPr>
        <w:t>, niti potporom male vrijednosti</w:t>
      </w:r>
      <w:r w:rsidR="00602A94" w:rsidRPr="00D26A16">
        <w:rPr>
          <w:rFonts w:asciiTheme="minorHAnsi" w:hAnsiTheme="minorHAnsi"/>
          <w:color w:val="auto"/>
          <w:sz w:val="24"/>
          <w:szCs w:val="24"/>
        </w:rPr>
        <w:t>.</w:t>
      </w:r>
    </w:p>
    <w:p w14:paraId="714E6A29" w14:textId="32FE667B" w:rsidR="00E558D0" w:rsidRPr="00D26A16" w:rsidRDefault="004F6E8D" w:rsidP="00DA2574">
      <w:pPr>
        <w:pStyle w:val="ESFUputenaslovi"/>
        <w:numPr>
          <w:ilvl w:val="0"/>
          <w:numId w:val="9"/>
        </w:numPr>
        <w:spacing w:after="0" w:line="240" w:lineRule="auto"/>
        <w:jc w:val="both"/>
      </w:pPr>
      <w:bookmarkStart w:id="8" w:name="_Toc33792151"/>
      <w:r w:rsidRPr="00D26A16">
        <w:lastRenderedPageBreak/>
        <w:t>UVJETI ZA PRIJAVITELJE</w:t>
      </w:r>
      <w:bookmarkEnd w:id="8"/>
      <w:r w:rsidRPr="00D26A16">
        <w:t xml:space="preserve"> </w:t>
      </w:r>
    </w:p>
    <w:p w14:paraId="684BABF7" w14:textId="77777777" w:rsidR="002A499D" w:rsidRPr="00D26A16" w:rsidRDefault="002A499D" w:rsidP="00315FA0">
      <w:pPr>
        <w:pStyle w:val="ESFUputepodnaslov"/>
        <w:spacing w:before="0" w:after="0" w:line="240" w:lineRule="auto"/>
        <w:jc w:val="both"/>
        <w:rPr>
          <w:b/>
        </w:rPr>
      </w:pPr>
    </w:p>
    <w:p w14:paraId="3A111359" w14:textId="77777777" w:rsidR="00E558D0" w:rsidRPr="00D26A16" w:rsidRDefault="004F6E8D" w:rsidP="00315FA0">
      <w:pPr>
        <w:pStyle w:val="ESFUputepodnaslov"/>
        <w:spacing w:before="0" w:after="0" w:line="240" w:lineRule="auto"/>
        <w:jc w:val="both"/>
        <w:rPr>
          <w:b/>
        </w:rPr>
      </w:pPr>
      <w:bookmarkStart w:id="9" w:name="_Toc33792152"/>
      <w:r w:rsidRPr="00D26A16">
        <w:rPr>
          <w:b/>
        </w:rPr>
        <w:t>2.1  Prijavitelj i partneri</w:t>
      </w:r>
      <w:bookmarkEnd w:id="9"/>
    </w:p>
    <w:p w14:paraId="3C201765" w14:textId="77777777" w:rsidR="00E5030E" w:rsidRPr="00D26A16" w:rsidRDefault="00E5030E" w:rsidP="00315FA0">
      <w:pPr>
        <w:spacing w:after="0" w:line="240" w:lineRule="auto"/>
        <w:jc w:val="both"/>
        <w:rPr>
          <w:sz w:val="24"/>
        </w:rPr>
      </w:pPr>
    </w:p>
    <w:p w14:paraId="362E6445" w14:textId="77777777" w:rsidR="00F61029" w:rsidRPr="00B80DF8" w:rsidRDefault="007177DF" w:rsidP="00B80DF8">
      <w:pPr>
        <w:jc w:val="both"/>
        <w:rPr>
          <w:sz w:val="24"/>
          <w:szCs w:val="24"/>
        </w:rPr>
      </w:pPr>
      <w:r w:rsidRPr="00B80DF8">
        <w:rPr>
          <w:sz w:val="24"/>
          <w:szCs w:val="24"/>
        </w:rPr>
        <w:t xml:space="preserve">Za dostavu projektnog prijedloga u okviru ovog </w:t>
      </w:r>
      <w:r w:rsidR="00F61029" w:rsidRPr="00B80DF8">
        <w:rPr>
          <w:sz w:val="24"/>
          <w:szCs w:val="24"/>
        </w:rPr>
        <w:t>Poziv</w:t>
      </w:r>
      <w:r w:rsidRPr="00B80DF8">
        <w:rPr>
          <w:sz w:val="24"/>
          <w:szCs w:val="24"/>
        </w:rPr>
        <w:t>a</w:t>
      </w:r>
      <w:r w:rsidR="00F61029" w:rsidRPr="00B80DF8">
        <w:rPr>
          <w:sz w:val="24"/>
          <w:szCs w:val="24"/>
        </w:rPr>
        <w:t xml:space="preserve"> prijavitelj </w:t>
      </w:r>
      <w:r w:rsidRPr="00B80DF8">
        <w:rPr>
          <w:sz w:val="24"/>
          <w:szCs w:val="24"/>
        </w:rPr>
        <w:t xml:space="preserve">je </w:t>
      </w:r>
      <w:r w:rsidRPr="00B80DF8">
        <w:rPr>
          <w:b/>
          <w:sz w:val="24"/>
          <w:szCs w:val="24"/>
        </w:rPr>
        <w:t>obvezan</w:t>
      </w:r>
      <w:r w:rsidR="00F61029" w:rsidRPr="00B80DF8">
        <w:rPr>
          <w:b/>
          <w:sz w:val="24"/>
          <w:szCs w:val="24"/>
        </w:rPr>
        <w:t xml:space="preserve"> </w:t>
      </w:r>
      <w:r w:rsidR="0089571C" w:rsidRPr="00B80DF8">
        <w:rPr>
          <w:b/>
          <w:sz w:val="24"/>
          <w:szCs w:val="24"/>
        </w:rPr>
        <w:t xml:space="preserve">prijaviti projekt u </w:t>
      </w:r>
      <w:r w:rsidR="00F61029" w:rsidRPr="00B80DF8">
        <w:rPr>
          <w:b/>
          <w:sz w:val="24"/>
          <w:szCs w:val="24"/>
        </w:rPr>
        <w:t>partnerstv</w:t>
      </w:r>
      <w:r w:rsidR="0089571C" w:rsidRPr="00B80DF8">
        <w:rPr>
          <w:b/>
          <w:sz w:val="24"/>
          <w:szCs w:val="24"/>
        </w:rPr>
        <w:t>u</w:t>
      </w:r>
      <w:r w:rsidR="00F61029" w:rsidRPr="00B80DF8">
        <w:rPr>
          <w:b/>
          <w:sz w:val="24"/>
          <w:szCs w:val="24"/>
        </w:rPr>
        <w:t xml:space="preserve"> s </w:t>
      </w:r>
      <w:r w:rsidR="00710F78" w:rsidRPr="00B80DF8">
        <w:rPr>
          <w:b/>
          <w:sz w:val="24"/>
          <w:szCs w:val="24"/>
        </w:rPr>
        <w:t>regionalnim</w:t>
      </w:r>
      <w:r w:rsidR="00D112C1" w:rsidRPr="00B80DF8">
        <w:rPr>
          <w:b/>
          <w:sz w:val="24"/>
          <w:szCs w:val="24"/>
        </w:rPr>
        <w:t xml:space="preserve"> ili </w:t>
      </w:r>
      <w:r w:rsidR="00710F78" w:rsidRPr="00B80DF8">
        <w:rPr>
          <w:b/>
          <w:sz w:val="24"/>
          <w:szCs w:val="24"/>
        </w:rPr>
        <w:t xml:space="preserve">područnim </w:t>
      </w:r>
      <w:r w:rsidR="00F61029" w:rsidRPr="00B80DF8">
        <w:rPr>
          <w:b/>
          <w:sz w:val="24"/>
          <w:szCs w:val="24"/>
        </w:rPr>
        <w:t>uredom Hrvatsk</w:t>
      </w:r>
      <w:r w:rsidR="00634EE6" w:rsidRPr="00B80DF8">
        <w:rPr>
          <w:b/>
          <w:sz w:val="24"/>
          <w:szCs w:val="24"/>
        </w:rPr>
        <w:t>og</w:t>
      </w:r>
      <w:r w:rsidR="00F61029" w:rsidRPr="00B80DF8">
        <w:rPr>
          <w:b/>
          <w:sz w:val="24"/>
          <w:szCs w:val="24"/>
        </w:rPr>
        <w:t xml:space="preserve"> zavod</w:t>
      </w:r>
      <w:r w:rsidR="00634EE6" w:rsidRPr="00B80DF8">
        <w:rPr>
          <w:b/>
          <w:sz w:val="24"/>
          <w:szCs w:val="24"/>
        </w:rPr>
        <w:t>a</w:t>
      </w:r>
      <w:r w:rsidR="00F61029" w:rsidRPr="00B80DF8">
        <w:rPr>
          <w:b/>
          <w:sz w:val="24"/>
          <w:szCs w:val="24"/>
        </w:rPr>
        <w:t xml:space="preserve"> za zapošljavanje i Centrom za socijalnu skrb</w:t>
      </w:r>
      <w:r w:rsidR="00F61029" w:rsidRPr="00B80DF8">
        <w:rPr>
          <w:sz w:val="24"/>
          <w:szCs w:val="24"/>
        </w:rPr>
        <w:t>.</w:t>
      </w:r>
    </w:p>
    <w:p w14:paraId="2CC97818" w14:textId="77777777" w:rsidR="007177DF" w:rsidRPr="00B80DF8" w:rsidRDefault="007177DF" w:rsidP="00B80DF8">
      <w:pPr>
        <w:jc w:val="both"/>
        <w:rPr>
          <w:sz w:val="24"/>
          <w:szCs w:val="24"/>
        </w:rPr>
      </w:pPr>
      <w:r w:rsidRPr="00B80DF8">
        <w:rPr>
          <w:sz w:val="24"/>
          <w:szCs w:val="24"/>
        </w:rPr>
        <w:t xml:space="preserve">Pored obveznih partnera prijavitelj </w:t>
      </w:r>
      <w:r w:rsidR="00634EE6" w:rsidRPr="00B80DF8">
        <w:rPr>
          <w:sz w:val="24"/>
          <w:szCs w:val="24"/>
        </w:rPr>
        <w:t>može</w:t>
      </w:r>
      <w:r w:rsidRPr="00B80DF8">
        <w:rPr>
          <w:sz w:val="24"/>
          <w:szCs w:val="24"/>
        </w:rPr>
        <w:t xml:space="preserve"> </w:t>
      </w:r>
      <w:r w:rsidR="00634EE6" w:rsidRPr="00B80DF8">
        <w:rPr>
          <w:sz w:val="24"/>
          <w:szCs w:val="24"/>
        </w:rPr>
        <w:t>imati</w:t>
      </w:r>
      <w:r w:rsidRPr="00B80DF8">
        <w:rPr>
          <w:sz w:val="24"/>
          <w:szCs w:val="24"/>
        </w:rPr>
        <w:t xml:space="preserve"> i </w:t>
      </w:r>
      <w:r w:rsidR="00EF7B24" w:rsidRPr="00B80DF8">
        <w:rPr>
          <w:sz w:val="24"/>
          <w:szCs w:val="24"/>
        </w:rPr>
        <w:t>druge</w:t>
      </w:r>
      <w:r w:rsidRPr="00B80DF8">
        <w:rPr>
          <w:sz w:val="24"/>
          <w:szCs w:val="24"/>
        </w:rPr>
        <w:t xml:space="preserve"> partnere.</w:t>
      </w:r>
    </w:p>
    <w:p w14:paraId="48110011" w14:textId="77777777" w:rsidR="00854834" w:rsidRPr="00D26A16" w:rsidRDefault="00854834" w:rsidP="00315FA0">
      <w:pPr>
        <w:pStyle w:val="ESFUputepodnaslov"/>
        <w:spacing w:before="0" w:after="0" w:line="240" w:lineRule="auto"/>
        <w:jc w:val="both"/>
        <w:rPr>
          <w:b/>
        </w:rPr>
      </w:pPr>
    </w:p>
    <w:p w14:paraId="4F3C73BA" w14:textId="77777777" w:rsidR="00E558D0" w:rsidRPr="00D26A16" w:rsidRDefault="004F6E8D" w:rsidP="00315FA0">
      <w:pPr>
        <w:pStyle w:val="ESFUputepodnaslov"/>
        <w:spacing w:before="0" w:after="0" w:line="240" w:lineRule="auto"/>
        <w:jc w:val="both"/>
        <w:rPr>
          <w:b/>
        </w:rPr>
      </w:pPr>
      <w:bookmarkStart w:id="10" w:name="_Toc33792153"/>
      <w:r w:rsidRPr="00D26A16">
        <w:rPr>
          <w:b/>
        </w:rPr>
        <w:t xml:space="preserve">2.2 Uvjeti prihvatljivosti </w:t>
      </w:r>
      <w:r w:rsidR="00E94A74" w:rsidRPr="00D26A16">
        <w:rPr>
          <w:b/>
        </w:rPr>
        <w:t>Prijavitelja</w:t>
      </w:r>
      <w:r w:rsidR="002A499D" w:rsidRPr="00D26A16">
        <w:rPr>
          <w:b/>
        </w:rPr>
        <w:t>/Partnera</w:t>
      </w:r>
      <w:bookmarkEnd w:id="10"/>
    </w:p>
    <w:p w14:paraId="5D308175" w14:textId="77777777" w:rsidR="006A274B" w:rsidRPr="00D26A16" w:rsidRDefault="006A274B" w:rsidP="00315FA0">
      <w:pPr>
        <w:pStyle w:val="ESFUputepodnaslov"/>
        <w:spacing w:before="0" w:after="0" w:line="240" w:lineRule="auto"/>
        <w:jc w:val="both"/>
        <w:rPr>
          <w:b/>
        </w:rPr>
      </w:pPr>
    </w:p>
    <w:p w14:paraId="28E34C02" w14:textId="77777777" w:rsidR="00A57545" w:rsidRPr="00D26A16" w:rsidRDefault="004F6E8D" w:rsidP="00315FA0">
      <w:pPr>
        <w:pStyle w:val="ESFUputepodnaslov"/>
        <w:spacing w:before="0" w:after="0" w:line="240" w:lineRule="auto"/>
        <w:jc w:val="both"/>
        <w:rPr>
          <w:b/>
        </w:rPr>
      </w:pPr>
      <w:bookmarkStart w:id="11" w:name="_Toc33792154"/>
      <w:r w:rsidRPr="00D26A16">
        <w:rPr>
          <w:b/>
        </w:rPr>
        <w:t xml:space="preserve">2.2.1 Prihvatljivi </w:t>
      </w:r>
      <w:r w:rsidR="00E94A74" w:rsidRPr="00D26A16">
        <w:rPr>
          <w:b/>
        </w:rPr>
        <w:t>Prijavitelj</w:t>
      </w:r>
      <w:r w:rsidR="0013348C" w:rsidRPr="00D26A16">
        <w:rPr>
          <w:b/>
        </w:rPr>
        <w:t>i</w:t>
      </w:r>
      <w:bookmarkEnd w:id="11"/>
    </w:p>
    <w:p w14:paraId="32E7AEC9" w14:textId="77777777" w:rsidR="002A499D" w:rsidRPr="00D26A16" w:rsidRDefault="002A499D" w:rsidP="00315FA0">
      <w:pPr>
        <w:spacing w:after="0" w:line="240" w:lineRule="auto"/>
        <w:jc w:val="both"/>
        <w:rPr>
          <w:sz w:val="24"/>
        </w:rPr>
      </w:pPr>
    </w:p>
    <w:p w14:paraId="7D29287C" w14:textId="77777777" w:rsidR="006A274B" w:rsidRPr="00D26A16" w:rsidRDefault="004F6E8D" w:rsidP="006A274B">
      <w:pPr>
        <w:spacing w:after="0" w:line="240" w:lineRule="auto"/>
        <w:jc w:val="both"/>
        <w:rPr>
          <w:sz w:val="24"/>
        </w:rPr>
      </w:pPr>
      <w:r w:rsidRPr="00D26A16">
        <w:rPr>
          <w:sz w:val="24"/>
        </w:rPr>
        <w:t>Prijavitelj</w:t>
      </w:r>
      <w:r w:rsidR="00EA5036" w:rsidRPr="00D26A16">
        <w:rPr>
          <w:sz w:val="24"/>
        </w:rPr>
        <w:t xml:space="preserve"> može b</w:t>
      </w:r>
      <w:r w:rsidRPr="00D26A16">
        <w:rPr>
          <w:sz w:val="24"/>
        </w:rPr>
        <w:t>iti</w:t>
      </w:r>
      <w:r w:rsidR="006A274B" w:rsidRPr="00D26A16">
        <w:rPr>
          <w:sz w:val="24"/>
        </w:rPr>
        <w:t xml:space="preserve"> pravna osoba sa sljedećim pravnim statusom:</w:t>
      </w:r>
    </w:p>
    <w:p w14:paraId="2F032A96" w14:textId="77777777" w:rsidR="006A274B" w:rsidRPr="00D26A16" w:rsidRDefault="006A274B" w:rsidP="006A274B">
      <w:pPr>
        <w:spacing w:after="0" w:line="240" w:lineRule="auto"/>
        <w:jc w:val="both"/>
        <w:rPr>
          <w:sz w:val="24"/>
        </w:rPr>
      </w:pPr>
    </w:p>
    <w:p w14:paraId="27859AFB" w14:textId="77777777" w:rsidR="00B541D0" w:rsidRPr="00D26A16" w:rsidRDefault="006A274B" w:rsidP="00700EB3">
      <w:pPr>
        <w:pStyle w:val="Odlomakpopisa"/>
        <w:numPr>
          <w:ilvl w:val="0"/>
          <w:numId w:val="33"/>
        </w:numPr>
        <w:spacing w:after="0" w:line="240" w:lineRule="auto"/>
        <w:jc w:val="both"/>
        <w:rPr>
          <w:sz w:val="24"/>
          <w:shd w:val="clear" w:color="auto" w:fill="D9D9D9"/>
        </w:rPr>
      </w:pPr>
      <w:r w:rsidRPr="00B3659D">
        <w:rPr>
          <w:color w:val="auto"/>
          <w:sz w:val="24"/>
        </w:rPr>
        <w:t>Jedinic</w:t>
      </w:r>
      <w:r w:rsidR="00B3659D" w:rsidRPr="00B3659D">
        <w:rPr>
          <w:color w:val="auto"/>
          <w:sz w:val="24"/>
        </w:rPr>
        <w:t>a</w:t>
      </w:r>
      <w:r w:rsidRPr="00D26A16">
        <w:rPr>
          <w:sz w:val="24"/>
        </w:rPr>
        <w:t xml:space="preserve"> lokalne i područne </w:t>
      </w:r>
      <w:r w:rsidR="00CD549D" w:rsidRPr="00D26A16">
        <w:rPr>
          <w:sz w:val="24"/>
        </w:rPr>
        <w:t xml:space="preserve">(regionalne) samouprave </w:t>
      </w:r>
    </w:p>
    <w:p w14:paraId="4B974488" w14:textId="77777777" w:rsidR="005227B3" w:rsidRPr="00835D54" w:rsidRDefault="005227B3" w:rsidP="00700EB3">
      <w:pPr>
        <w:pStyle w:val="Odlomakpopisa"/>
        <w:numPr>
          <w:ilvl w:val="0"/>
          <w:numId w:val="33"/>
        </w:numPr>
        <w:spacing w:after="0" w:line="240" w:lineRule="auto"/>
        <w:jc w:val="both"/>
        <w:rPr>
          <w:sz w:val="24"/>
          <w:shd w:val="clear" w:color="auto" w:fill="D9D9D9"/>
        </w:rPr>
      </w:pPr>
      <w:r w:rsidRPr="00B541D0">
        <w:rPr>
          <w:sz w:val="24"/>
        </w:rPr>
        <w:t>Neprofitn</w:t>
      </w:r>
      <w:r w:rsidR="00B3659D" w:rsidRPr="00B541D0">
        <w:rPr>
          <w:sz w:val="24"/>
        </w:rPr>
        <w:t>a</w:t>
      </w:r>
      <w:r w:rsidRPr="00B541D0">
        <w:rPr>
          <w:sz w:val="24"/>
        </w:rPr>
        <w:t xml:space="preserve"> organizacij</w:t>
      </w:r>
      <w:r w:rsidR="00B3659D" w:rsidRPr="00B541D0">
        <w:rPr>
          <w:sz w:val="24"/>
        </w:rPr>
        <w:t>a</w:t>
      </w:r>
      <w:r w:rsidR="00444853">
        <w:rPr>
          <w:rStyle w:val="Referencafusnote"/>
          <w:sz w:val="24"/>
        </w:rPr>
        <w:footnoteReference w:id="39"/>
      </w:r>
    </w:p>
    <w:p w14:paraId="052CFBD6" w14:textId="77777777" w:rsidR="00E558D0" w:rsidRDefault="00E558D0" w:rsidP="00D35639">
      <w:pPr>
        <w:pStyle w:val="Odlomakpopisa"/>
        <w:spacing w:after="0" w:line="240" w:lineRule="auto"/>
        <w:jc w:val="both"/>
      </w:pPr>
    </w:p>
    <w:p w14:paraId="2BF465F9" w14:textId="77777777" w:rsidR="007177DF" w:rsidRPr="00D26A16" w:rsidRDefault="007177DF" w:rsidP="007177DF">
      <w:pPr>
        <w:spacing w:after="0" w:line="240" w:lineRule="auto"/>
        <w:rPr>
          <w:sz w:val="24"/>
        </w:rPr>
      </w:pPr>
      <w:r w:rsidRPr="00D26A16">
        <w:rPr>
          <w:sz w:val="24"/>
        </w:rPr>
        <w:t>Prijavitelji moraju također ispunjavati sljedeće:</w:t>
      </w:r>
    </w:p>
    <w:p w14:paraId="59F8C1E5" w14:textId="77777777" w:rsidR="007177DF" w:rsidRPr="00D26A16" w:rsidRDefault="007177DF" w:rsidP="007177DF">
      <w:pPr>
        <w:spacing w:after="0" w:line="240" w:lineRule="auto"/>
        <w:rPr>
          <w:sz w:val="24"/>
        </w:rPr>
      </w:pPr>
    </w:p>
    <w:p w14:paraId="37335020"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posjedovati pravni, financijski i operativni kapacitet za provedbu projekta;</w:t>
      </w:r>
    </w:p>
    <w:p w14:paraId="46959E9C"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 xml:space="preserve">nije prekršio odredbe o namjenskom korištenju sredstava iz Europskog socijalnog fonda i drugih javnih izvora; </w:t>
      </w:r>
    </w:p>
    <w:p w14:paraId="74F2AF58" w14:textId="77777777" w:rsidR="007177DF" w:rsidRPr="00D26A16" w:rsidRDefault="007177DF" w:rsidP="00803F3F">
      <w:pPr>
        <w:pStyle w:val="Odlomakpopisa"/>
        <w:numPr>
          <w:ilvl w:val="3"/>
          <w:numId w:val="1"/>
        </w:numPr>
        <w:spacing w:after="0" w:line="240" w:lineRule="auto"/>
        <w:ind w:left="426"/>
        <w:jc w:val="both"/>
        <w:rPr>
          <w:sz w:val="24"/>
        </w:rPr>
      </w:pPr>
      <w:r w:rsidRPr="00D26A16">
        <w:rPr>
          <w:sz w:val="24"/>
        </w:rPr>
        <w:t>nije u postupku predstečajne nagodbe, stečajnom postupku, postupku gašenja, postupku prisilne naplate ili u postupku likvidacije;</w:t>
      </w:r>
    </w:p>
    <w:p w14:paraId="1D3DB9A8" w14:textId="77777777" w:rsidR="007177DF" w:rsidRPr="000B1021" w:rsidRDefault="007177DF" w:rsidP="00803F3F">
      <w:pPr>
        <w:pStyle w:val="Odlomakpopisa"/>
        <w:numPr>
          <w:ilvl w:val="3"/>
          <w:numId w:val="1"/>
        </w:numPr>
        <w:spacing w:after="0" w:line="240" w:lineRule="auto"/>
        <w:ind w:left="426"/>
        <w:jc w:val="both"/>
        <w:rPr>
          <w:color w:val="auto"/>
          <w:sz w:val="24"/>
        </w:rPr>
      </w:pPr>
      <w:r w:rsidRPr="0084071B">
        <w:rPr>
          <w:sz w:val="24"/>
        </w:rPr>
        <w:t xml:space="preserve">nema duga po osnovi </w:t>
      </w:r>
      <w:r w:rsidRPr="000B1021">
        <w:rPr>
          <w:color w:val="auto"/>
          <w:sz w:val="24"/>
        </w:rPr>
        <w:t>javnih davanja o kojima Porezna uprava vodi službenu evidenciju</w:t>
      </w:r>
      <w:r w:rsidR="005B6844" w:rsidRPr="000B1021">
        <w:rPr>
          <w:color w:val="auto"/>
          <w:sz w:val="24"/>
        </w:rPr>
        <w:t xml:space="preserve"> ili mu je odobrena odgoda plaćanja dospjelih poreznih obveza i obveza za mirovinsko i zdravstveno osiguranje</w:t>
      </w:r>
      <w:r w:rsidRPr="000B1021">
        <w:rPr>
          <w:color w:val="auto"/>
          <w:sz w:val="24"/>
        </w:rPr>
        <w:t>.</w:t>
      </w:r>
    </w:p>
    <w:p w14:paraId="64083114" w14:textId="77777777" w:rsidR="007177DF" w:rsidRPr="000B1021" w:rsidRDefault="001C1E5E" w:rsidP="007B4C0D">
      <w:pPr>
        <w:spacing w:after="0" w:line="240" w:lineRule="auto"/>
        <w:ind w:left="426"/>
        <w:jc w:val="both"/>
        <w:rPr>
          <w:color w:val="auto"/>
          <w:sz w:val="24"/>
        </w:rPr>
      </w:pPr>
      <w:r w:rsidRPr="000B1021">
        <w:rPr>
          <w:color w:val="auto"/>
          <w:sz w:val="24"/>
        </w:rPr>
        <w:t xml:space="preserve">(Napomena: </w:t>
      </w:r>
      <w:r w:rsidR="007B4C0D" w:rsidRPr="000B1021">
        <w:rPr>
          <w:color w:val="auto"/>
          <w:sz w:val="24"/>
        </w:rPr>
        <w:t>projektne prijave koj</w:t>
      </w:r>
      <w:r w:rsidR="00725924" w:rsidRPr="000B1021">
        <w:rPr>
          <w:color w:val="auto"/>
          <w:sz w:val="24"/>
        </w:rPr>
        <w:t>e</w:t>
      </w:r>
      <w:r w:rsidR="007B4C0D" w:rsidRPr="000B1021">
        <w:rPr>
          <w:color w:val="auto"/>
          <w:sz w:val="24"/>
        </w:rPr>
        <w:t xml:space="preserve"> neće zadovoljavati ovaj uvjet bit će odbijene, stoga je potrebno pravovremeno osigurati pribavljanje Potvrde o nepostojanju duga od Porezne uprave.</w:t>
      </w:r>
      <w:r w:rsidR="00B26D6C" w:rsidRPr="000B1021">
        <w:rPr>
          <w:color w:val="auto"/>
          <w:sz w:val="24"/>
        </w:rPr>
        <w:t xml:space="preserve"> Stanje navedenog duga može se provjeriti korištenjem internetskog servisa e-Porezna </w:t>
      </w:r>
      <w:r w:rsidR="004D6CFF" w:rsidRPr="000B1021">
        <w:rPr>
          <w:color w:val="auto"/>
          <w:sz w:val="24"/>
        </w:rPr>
        <w:t xml:space="preserve">u </w:t>
      </w:r>
      <w:r w:rsidR="00B26D6C" w:rsidRPr="000B1021">
        <w:rPr>
          <w:color w:val="auto"/>
          <w:sz w:val="24"/>
        </w:rPr>
        <w:t>bilo kojem trenutku.</w:t>
      </w:r>
      <w:r w:rsidR="007B4C0D" w:rsidRPr="000B1021">
        <w:rPr>
          <w:color w:val="auto"/>
          <w:sz w:val="24"/>
        </w:rPr>
        <w:t>)</w:t>
      </w:r>
    </w:p>
    <w:p w14:paraId="294FBE4F" w14:textId="77777777" w:rsidR="00B26D6C" w:rsidRPr="000B1021" w:rsidRDefault="00B26D6C" w:rsidP="007B4C0D">
      <w:pPr>
        <w:spacing w:after="0" w:line="240" w:lineRule="auto"/>
        <w:ind w:left="426"/>
        <w:jc w:val="both"/>
        <w:rPr>
          <w:color w:val="auto"/>
          <w:sz w:val="24"/>
        </w:rPr>
      </w:pPr>
    </w:p>
    <w:p w14:paraId="2AFC81C2" w14:textId="77777777" w:rsidR="007177DF" w:rsidRDefault="007177DF" w:rsidP="007177DF">
      <w:pPr>
        <w:spacing w:after="0" w:line="240" w:lineRule="auto"/>
        <w:jc w:val="both"/>
        <w:rPr>
          <w:sz w:val="24"/>
        </w:rPr>
      </w:pPr>
      <w:r w:rsidRPr="000B1021">
        <w:rPr>
          <w:color w:val="auto"/>
          <w:sz w:val="24"/>
        </w:rPr>
        <w:t>Za potrebe utvrđivanja okolnosti navedenih u točk</w:t>
      </w:r>
      <w:r w:rsidR="009811DE" w:rsidRPr="000B1021">
        <w:rPr>
          <w:color w:val="auto"/>
          <w:sz w:val="24"/>
        </w:rPr>
        <w:t xml:space="preserve">ama </w:t>
      </w:r>
      <w:r w:rsidR="006A756B" w:rsidRPr="000B1021">
        <w:rPr>
          <w:color w:val="auto"/>
          <w:sz w:val="24"/>
        </w:rPr>
        <w:t>1</w:t>
      </w:r>
      <w:r w:rsidR="009811DE" w:rsidRPr="000B1021">
        <w:rPr>
          <w:color w:val="auto"/>
          <w:sz w:val="24"/>
        </w:rPr>
        <w:t>.-</w:t>
      </w:r>
      <w:r w:rsidR="006A756B" w:rsidRPr="000B1021">
        <w:rPr>
          <w:color w:val="auto"/>
          <w:sz w:val="24"/>
        </w:rPr>
        <w:t>3</w:t>
      </w:r>
      <w:r w:rsidR="009811DE" w:rsidRPr="000B1021">
        <w:rPr>
          <w:color w:val="auto"/>
          <w:sz w:val="24"/>
        </w:rPr>
        <w:t>., prijavitelj uz projektni prijedlog</w:t>
      </w:r>
      <w:r w:rsidRPr="000B1021">
        <w:rPr>
          <w:color w:val="auto"/>
          <w:sz w:val="24"/>
        </w:rPr>
        <w:t xml:space="preserve"> prilaže </w:t>
      </w:r>
      <w:r w:rsidRPr="000B1021">
        <w:rPr>
          <w:i/>
          <w:color w:val="auto"/>
          <w:sz w:val="24"/>
        </w:rPr>
        <w:t>Izjavu prijavitelja o istinitosti podataka, izbjegavanju dvostrukog financiranja i ispunjavanju preduvjeta za sudjelovanje u postupku dodjele bespovratnih sredstava i Izjavu o partnerstvu</w:t>
      </w:r>
      <w:r w:rsidRPr="000B1021">
        <w:rPr>
          <w:color w:val="auto"/>
          <w:sz w:val="24"/>
        </w:rPr>
        <w:t xml:space="preserve">  (Obrazac 2)</w:t>
      </w:r>
      <w:r w:rsidR="007B4C0D" w:rsidRPr="000B1021">
        <w:rPr>
          <w:color w:val="auto"/>
          <w:sz w:val="24"/>
        </w:rPr>
        <w:t xml:space="preserve">, </w:t>
      </w:r>
      <w:r w:rsidR="0084071B" w:rsidRPr="000B1021">
        <w:rPr>
          <w:color w:val="auto"/>
          <w:sz w:val="24"/>
        </w:rPr>
        <w:t>ne stariju od 45</w:t>
      </w:r>
      <w:r w:rsidR="007B4C0D" w:rsidRPr="000B1021">
        <w:rPr>
          <w:color w:val="auto"/>
          <w:sz w:val="24"/>
        </w:rPr>
        <w:t xml:space="preserve">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0B1021">
        <w:rPr>
          <w:color w:val="auto"/>
          <w:sz w:val="24"/>
        </w:rPr>
        <w:t>. Izjavu potpisuje osoba ovlaštena za zastupanje prijavitelja.</w:t>
      </w:r>
      <w:r w:rsidRPr="000B1021">
        <w:rPr>
          <w:color w:val="auto"/>
        </w:rPr>
        <w:t xml:space="preserve"> </w:t>
      </w:r>
      <w:r w:rsidRPr="000B1021">
        <w:rPr>
          <w:color w:val="auto"/>
          <w:sz w:val="24"/>
        </w:rPr>
        <w:t xml:space="preserve">Okolnosti navedene u točki </w:t>
      </w:r>
      <w:r w:rsidR="006A756B" w:rsidRPr="000B1021">
        <w:rPr>
          <w:color w:val="auto"/>
          <w:sz w:val="24"/>
        </w:rPr>
        <w:t>4</w:t>
      </w:r>
      <w:r w:rsidRPr="000B1021">
        <w:rPr>
          <w:color w:val="auto"/>
          <w:sz w:val="24"/>
        </w:rPr>
        <w:t xml:space="preserve">. prijavitelj dokazuje </w:t>
      </w:r>
      <w:r w:rsidRPr="000B1021">
        <w:rPr>
          <w:color w:val="auto"/>
          <w:sz w:val="24"/>
        </w:rPr>
        <w:lastRenderedPageBreak/>
        <w:t>potvrdom Porezne uprave o nepostojanju javnog duga po osnovi javnih davanja</w:t>
      </w:r>
      <w:r w:rsidR="007B4C0D" w:rsidRPr="000B1021">
        <w:rPr>
          <w:color w:val="auto"/>
          <w:sz w:val="24"/>
        </w:rPr>
        <w:t xml:space="preserve">, ne starijom od 30 dana od dana </w:t>
      </w:r>
      <w:r w:rsidR="00891AF8" w:rsidRPr="000B1021">
        <w:rPr>
          <w:color w:val="auto"/>
          <w:sz w:val="24"/>
        </w:rPr>
        <w:t xml:space="preserve">podnošenja </w:t>
      </w:r>
      <w:r w:rsidR="007B4C0D" w:rsidRPr="000B1021">
        <w:rPr>
          <w:color w:val="auto"/>
          <w:sz w:val="24"/>
        </w:rPr>
        <w:t>projektn</w:t>
      </w:r>
      <w:r w:rsidR="00725924" w:rsidRPr="000B1021">
        <w:rPr>
          <w:color w:val="auto"/>
          <w:sz w:val="24"/>
        </w:rPr>
        <w:t>og</w:t>
      </w:r>
      <w:r w:rsidR="007B4C0D" w:rsidRPr="000B1021">
        <w:rPr>
          <w:color w:val="auto"/>
          <w:sz w:val="24"/>
        </w:rPr>
        <w:t xml:space="preserve"> prijedloga</w:t>
      </w:r>
      <w:r w:rsidRPr="0084071B">
        <w:rPr>
          <w:sz w:val="24"/>
        </w:rPr>
        <w:t>.</w:t>
      </w:r>
    </w:p>
    <w:p w14:paraId="340AC39F" w14:textId="77777777" w:rsidR="00A57545" w:rsidRPr="00D26A16" w:rsidRDefault="00CA0915" w:rsidP="00315FA0">
      <w:pPr>
        <w:pStyle w:val="ESFUputepodnaslov"/>
        <w:spacing w:before="0" w:after="0" w:line="240" w:lineRule="auto"/>
        <w:jc w:val="both"/>
        <w:rPr>
          <w:b/>
        </w:rPr>
      </w:pPr>
      <w:r>
        <w:rPr>
          <w:b/>
        </w:rPr>
        <w:br/>
      </w:r>
      <w:bookmarkStart w:id="12" w:name="_Toc33792155"/>
      <w:r w:rsidR="00E94A74" w:rsidRPr="00D26A16">
        <w:rPr>
          <w:b/>
        </w:rPr>
        <w:t xml:space="preserve">2.2.2 </w:t>
      </w:r>
      <w:r w:rsidR="00F74AE9" w:rsidRPr="00D26A16">
        <w:rPr>
          <w:b/>
        </w:rPr>
        <w:t>Prihvatljivi Partneri</w:t>
      </w:r>
      <w:bookmarkEnd w:id="12"/>
      <w:r w:rsidR="00F74AE9" w:rsidRPr="00D26A16">
        <w:rPr>
          <w:b/>
        </w:rPr>
        <w:t xml:space="preserve"> </w:t>
      </w:r>
    </w:p>
    <w:p w14:paraId="1BFF83EE" w14:textId="77777777" w:rsidR="005941E3" w:rsidRPr="00D26A16" w:rsidRDefault="003A1054" w:rsidP="005F72D3">
      <w:pPr>
        <w:pStyle w:val="Odlomakpopisa"/>
        <w:numPr>
          <w:ilvl w:val="0"/>
          <w:numId w:val="13"/>
        </w:numPr>
        <w:spacing w:after="0" w:line="240" w:lineRule="auto"/>
        <w:jc w:val="both"/>
        <w:rPr>
          <w:sz w:val="24"/>
        </w:rPr>
      </w:pPr>
      <w:r w:rsidRPr="00D26A16">
        <w:rPr>
          <w:sz w:val="24"/>
        </w:rPr>
        <w:t>Obavezni p</w:t>
      </w:r>
      <w:r w:rsidR="00E94A74" w:rsidRPr="00D26A16">
        <w:rPr>
          <w:sz w:val="24"/>
        </w:rPr>
        <w:t>artneri na projektu</w:t>
      </w:r>
      <w:r w:rsidR="00DC42DD" w:rsidRPr="00D26A16">
        <w:rPr>
          <w:sz w:val="24"/>
        </w:rPr>
        <w:t xml:space="preserve"> su</w:t>
      </w:r>
      <w:r w:rsidR="00E94A74" w:rsidRPr="00D26A16">
        <w:rPr>
          <w:sz w:val="24"/>
        </w:rPr>
        <w:t xml:space="preserve"> : </w:t>
      </w:r>
    </w:p>
    <w:p w14:paraId="3474FAC8" w14:textId="77777777" w:rsidR="005941E3" w:rsidRPr="00D26A16" w:rsidRDefault="005941E3" w:rsidP="005F72D3">
      <w:pPr>
        <w:pStyle w:val="Odlomakpopisa"/>
        <w:numPr>
          <w:ilvl w:val="0"/>
          <w:numId w:val="20"/>
        </w:numPr>
        <w:spacing w:after="0" w:line="240" w:lineRule="auto"/>
        <w:jc w:val="both"/>
        <w:rPr>
          <w:sz w:val="24"/>
        </w:rPr>
      </w:pPr>
      <w:r w:rsidRPr="00D26A16">
        <w:rPr>
          <w:sz w:val="24"/>
        </w:rPr>
        <w:t>regionalni i</w:t>
      </w:r>
      <w:r w:rsidR="00D112C1" w:rsidRPr="00D26A16">
        <w:rPr>
          <w:sz w:val="24"/>
        </w:rPr>
        <w:t>li</w:t>
      </w:r>
      <w:r w:rsidRPr="00D26A16">
        <w:rPr>
          <w:sz w:val="24"/>
        </w:rPr>
        <w:t xml:space="preserve"> područni ured Hrvatskog zavoda za zapošljavanje</w:t>
      </w:r>
      <w:r w:rsidR="00DC42DD" w:rsidRPr="00D26A16">
        <w:rPr>
          <w:sz w:val="24"/>
        </w:rPr>
        <w:t xml:space="preserve"> i</w:t>
      </w:r>
    </w:p>
    <w:p w14:paraId="06C5A2C7" w14:textId="77777777" w:rsidR="005941E3" w:rsidRPr="00D26A16" w:rsidRDefault="005941E3" w:rsidP="005F72D3">
      <w:pPr>
        <w:pStyle w:val="Odlomakpopisa"/>
        <w:numPr>
          <w:ilvl w:val="0"/>
          <w:numId w:val="20"/>
        </w:numPr>
        <w:spacing w:after="0" w:line="240" w:lineRule="auto"/>
        <w:jc w:val="both"/>
        <w:rPr>
          <w:sz w:val="24"/>
        </w:rPr>
      </w:pPr>
      <w:r w:rsidRPr="00D26A16">
        <w:rPr>
          <w:sz w:val="24"/>
        </w:rPr>
        <w:t>Cent</w:t>
      </w:r>
      <w:r w:rsidR="007C7A72" w:rsidRPr="00D26A16">
        <w:rPr>
          <w:sz w:val="24"/>
        </w:rPr>
        <w:t>a</w:t>
      </w:r>
      <w:r w:rsidRPr="00D26A16">
        <w:rPr>
          <w:sz w:val="24"/>
        </w:rPr>
        <w:t>r za socijalnu skrb</w:t>
      </w:r>
    </w:p>
    <w:p w14:paraId="670250C8" w14:textId="77777777" w:rsidR="0078068B" w:rsidRPr="00D26A16" w:rsidRDefault="0078068B" w:rsidP="00315FA0">
      <w:pPr>
        <w:spacing w:after="0" w:line="240" w:lineRule="auto"/>
        <w:jc w:val="both"/>
        <w:rPr>
          <w:sz w:val="24"/>
        </w:rPr>
      </w:pPr>
    </w:p>
    <w:p w14:paraId="5EE1F41A" w14:textId="77777777" w:rsidR="00E76863" w:rsidRPr="00D26A16" w:rsidRDefault="003A1054" w:rsidP="005F72D3">
      <w:pPr>
        <w:pStyle w:val="Odlomakpopisa"/>
        <w:numPr>
          <w:ilvl w:val="0"/>
          <w:numId w:val="13"/>
        </w:numPr>
        <w:spacing w:after="0" w:line="240" w:lineRule="auto"/>
        <w:jc w:val="both"/>
        <w:rPr>
          <w:sz w:val="24"/>
        </w:rPr>
      </w:pPr>
      <w:r w:rsidRPr="00D26A16">
        <w:rPr>
          <w:sz w:val="24"/>
        </w:rPr>
        <w:t>Ostali p</w:t>
      </w:r>
      <w:r w:rsidR="005941E3" w:rsidRPr="00D26A16">
        <w:rPr>
          <w:sz w:val="24"/>
        </w:rPr>
        <w:t xml:space="preserve">artneri na </w:t>
      </w:r>
      <w:r w:rsidRPr="00D26A16">
        <w:rPr>
          <w:sz w:val="24"/>
        </w:rPr>
        <w:t>projektu</w:t>
      </w:r>
      <w:r w:rsidR="005941E3" w:rsidRPr="00D26A16">
        <w:rPr>
          <w:sz w:val="24"/>
        </w:rPr>
        <w:t xml:space="preserve"> mogu biti</w:t>
      </w:r>
      <w:r w:rsidR="00710961" w:rsidRPr="00D26A16">
        <w:rPr>
          <w:sz w:val="24"/>
        </w:rPr>
        <w:t>:</w:t>
      </w:r>
    </w:p>
    <w:p w14:paraId="1D5E756B" w14:textId="77777777" w:rsidR="00710961" w:rsidRPr="00D26A16" w:rsidRDefault="00710961" w:rsidP="005F72D3">
      <w:pPr>
        <w:pStyle w:val="Odlomakpopisa"/>
        <w:numPr>
          <w:ilvl w:val="1"/>
          <w:numId w:val="14"/>
        </w:numPr>
        <w:spacing w:after="0" w:line="240" w:lineRule="auto"/>
        <w:jc w:val="both"/>
        <w:rPr>
          <w:sz w:val="24"/>
        </w:rPr>
      </w:pPr>
      <w:r w:rsidRPr="00D26A16">
        <w:rPr>
          <w:sz w:val="24"/>
        </w:rPr>
        <w:t>udrug</w:t>
      </w:r>
      <w:r w:rsidR="00EA5036" w:rsidRPr="00D26A16">
        <w:rPr>
          <w:sz w:val="24"/>
        </w:rPr>
        <w:t>a</w:t>
      </w:r>
    </w:p>
    <w:p w14:paraId="4BCB59E5" w14:textId="77777777" w:rsidR="00710961" w:rsidRPr="00D26A16" w:rsidRDefault="00710961" w:rsidP="005F72D3">
      <w:pPr>
        <w:pStyle w:val="Odlomakpopisa"/>
        <w:numPr>
          <w:ilvl w:val="1"/>
          <w:numId w:val="14"/>
        </w:numPr>
        <w:spacing w:after="0" w:line="240" w:lineRule="auto"/>
        <w:jc w:val="both"/>
        <w:rPr>
          <w:sz w:val="24"/>
        </w:rPr>
      </w:pPr>
      <w:r w:rsidRPr="00D26A16">
        <w:rPr>
          <w:sz w:val="24"/>
        </w:rPr>
        <w:t xml:space="preserve">jedinica lokalne i </w:t>
      </w:r>
      <w:r w:rsidR="00DC42DD" w:rsidRPr="00D26A16">
        <w:rPr>
          <w:sz w:val="24"/>
        </w:rPr>
        <w:t>područne (</w:t>
      </w:r>
      <w:r w:rsidRPr="00D26A16">
        <w:rPr>
          <w:sz w:val="24"/>
        </w:rPr>
        <w:t>regionalne</w:t>
      </w:r>
      <w:r w:rsidR="00DC42DD" w:rsidRPr="00D26A16">
        <w:rPr>
          <w:sz w:val="24"/>
        </w:rPr>
        <w:t>)</w:t>
      </w:r>
      <w:r w:rsidRPr="00D26A16">
        <w:rPr>
          <w:sz w:val="24"/>
        </w:rPr>
        <w:t xml:space="preserve"> samouprave</w:t>
      </w:r>
    </w:p>
    <w:p w14:paraId="53447FBB" w14:textId="77777777" w:rsidR="00DC42DD" w:rsidRPr="00D26A16" w:rsidRDefault="00DC42DD" w:rsidP="005F72D3">
      <w:pPr>
        <w:pStyle w:val="Odlomakpopisa"/>
        <w:numPr>
          <w:ilvl w:val="1"/>
          <w:numId w:val="14"/>
        </w:numPr>
        <w:spacing w:after="0" w:line="240" w:lineRule="auto"/>
        <w:jc w:val="both"/>
        <w:rPr>
          <w:sz w:val="24"/>
        </w:rPr>
      </w:pPr>
      <w:r w:rsidRPr="00D26A16">
        <w:rPr>
          <w:sz w:val="24"/>
        </w:rPr>
        <w:t>vjersk</w:t>
      </w:r>
      <w:r w:rsidR="004A69E3" w:rsidRPr="00D26A16">
        <w:rPr>
          <w:sz w:val="24"/>
        </w:rPr>
        <w:t>a</w:t>
      </w:r>
      <w:r w:rsidRPr="00D26A16">
        <w:rPr>
          <w:sz w:val="24"/>
        </w:rPr>
        <w:t xml:space="preserve"> zajednic</w:t>
      </w:r>
      <w:r w:rsidR="004A69E3" w:rsidRPr="00D26A16">
        <w:rPr>
          <w:sz w:val="24"/>
        </w:rPr>
        <w:t>a</w:t>
      </w:r>
      <w:r w:rsidR="00A46666">
        <w:rPr>
          <w:sz w:val="24"/>
        </w:rPr>
        <w:t xml:space="preserve"> te pravne osobe Katoličke crkve</w:t>
      </w:r>
      <w:r w:rsidR="00EF22F6">
        <w:rPr>
          <w:sz w:val="24"/>
        </w:rPr>
        <w:t xml:space="preserve"> u Republici Hrvatskoj</w:t>
      </w:r>
    </w:p>
    <w:p w14:paraId="05E50519" w14:textId="77777777" w:rsidR="00536BAA" w:rsidRPr="00D26A16" w:rsidRDefault="00C22DC0" w:rsidP="005F72D3">
      <w:pPr>
        <w:pStyle w:val="Odlomakpopisa"/>
        <w:numPr>
          <w:ilvl w:val="1"/>
          <w:numId w:val="14"/>
        </w:numPr>
        <w:spacing w:after="0" w:line="240" w:lineRule="auto"/>
        <w:jc w:val="both"/>
        <w:rPr>
          <w:sz w:val="24"/>
        </w:rPr>
      </w:pPr>
      <w:r w:rsidRPr="00D26A16">
        <w:rPr>
          <w:sz w:val="24"/>
        </w:rPr>
        <w:t>us</w:t>
      </w:r>
      <w:r w:rsidR="00536BAA" w:rsidRPr="00D26A16">
        <w:rPr>
          <w:sz w:val="24"/>
        </w:rPr>
        <w:t>t</w:t>
      </w:r>
      <w:r w:rsidRPr="00D26A16">
        <w:rPr>
          <w:sz w:val="24"/>
        </w:rPr>
        <w:t>a</w:t>
      </w:r>
      <w:r w:rsidR="00536BAA" w:rsidRPr="00D26A16">
        <w:rPr>
          <w:sz w:val="24"/>
        </w:rPr>
        <w:t>nov</w:t>
      </w:r>
      <w:r w:rsidR="004A69E3" w:rsidRPr="00D26A16">
        <w:rPr>
          <w:sz w:val="24"/>
        </w:rPr>
        <w:t>a</w:t>
      </w:r>
      <w:r w:rsidR="00536BAA" w:rsidRPr="00D26A16">
        <w:rPr>
          <w:sz w:val="24"/>
        </w:rPr>
        <w:t xml:space="preserve"> </w:t>
      </w:r>
      <w:r w:rsidR="004E0F6F" w:rsidRPr="00D26A16">
        <w:rPr>
          <w:sz w:val="24"/>
        </w:rPr>
        <w:t>koj</w:t>
      </w:r>
      <w:r w:rsidR="004A69E3" w:rsidRPr="00D26A16">
        <w:rPr>
          <w:sz w:val="24"/>
        </w:rPr>
        <w:t>a</w:t>
      </w:r>
      <w:r w:rsidR="004E0F6F" w:rsidRPr="00D26A16">
        <w:rPr>
          <w:sz w:val="24"/>
        </w:rPr>
        <w:t xml:space="preserve"> ima registriranu</w:t>
      </w:r>
      <w:r w:rsidR="00536BAA" w:rsidRPr="00D26A16">
        <w:rPr>
          <w:sz w:val="24"/>
        </w:rPr>
        <w:t xml:space="preserve"> djelatnost </w:t>
      </w:r>
      <w:r w:rsidR="00730B67" w:rsidRPr="00D26A16">
        <w:rPr>
          <w:sz w:val="24"/>
        </w:rPr>
        <w:t>pružanja usluga</w:t>
      </w:r>
      <w:r w:rsidR="00536BAA" w:rsidRPr="00D26A16">
        <w:rPr>
          <w:sz w:val="24"/>
        </w:rPr>
        <w:t xml:space="preserve"> starij</w:t>
      </w:r>
      <w:r w:rsidR="00730B67" w:rsidRPr="00D26A16">
        <w:rPr>
          <w:sz w:val="24"/>
        </w:rPr>
        <w:t>im</w:t>
      </w:r>
      <w:r w:rsidR="00536BAA" w:rsidRPr="00D26A16">
        <w:rPr>
          <w:sz w:val="24"/>
        </w:rPr>
        <w:t xml:space="preserve"> i</w:t>
      </w:r>
      <w:r w:rsidR="00B30639" w:rsidRPr="00D26A16">
        <w:rPr>
          <w:sz w:val="24"/>
        </w:rPr>
        <w:t>/ili</w:t>
      </w:r>
      <w:r w:rsidR="00536BAA" w:rsidRPr="00D26A16">
        <w:rPr>
          <w:sz w:val="24"/>
        </w:rPr>
        <w:t xml:space="preserve"> nemoćn</w:t>
      </w:r>
      <w:r w:rsidR="00730B67" w:rsidRPr="00D26A16">
        <w:rPr>
          <w:sz w:val="24"/>
        </w:rPr>
        <w:t>im</w:t>
      </w:r>
      <w:r w:rsidR="00536BAA" w:rsidRPr="00D26A16">
        <w:rPr>
          <w:sz w:val="24"/>
        </w:rPr>
        <w:t xml:space="preserve"> osob</w:t>
      </w:r>
      <w:r w:rsidR="00730B67" w:rsidRPr="00D26A16">
        <w:rPr>
          <w:sz w:val="24"/>
        </w:rPr>
        <w:t>ama</w:t>
      </w:r>
    </w:p>
    <w:p w14:paraId="3E015398" w14:textId="77777777" w:rsidR="00D35B5A" w:rsidRPr="00D26A16" w:rsidRDefault="00D35B5A" w:rsidP="00D35B5A">
      <w:pPr>
        <w:spacing w:after="0" w:line="240" w:lineRule="auto"/>
        <w:ind w:left="1080"/>
        <w:jc w:val="both"/>
        <w:rPr>
          <w:sz w:val="24"/>
        </w:rPr>
      </w:pPr>
    </w:p>
    <w:p w14:paraId="53F0BAF2" w14:textId="77777777" w:rsidR="00FC6CA0" w:rsidRDefault="00FC6CA0" w:rsidP="006A274B">
      <w:pPr>
        <w:shd w:val="clear" w:color="auto" w:fill="FFFFFF"/>
        <w:spacing w:after="0" w:line="240" w:lineRule="auto"/>
        <w:ind w:firstLine="720"/>
        <w:jc w:val="both"/>
        <w:rPr>
          <w:color w:val="auto"/>
          <w:sz w:val="24"/>
          <w:szCs w:val="24"/>
        </w:rPr>
      </w:pPr>
      <w:r w:rsidRPr="00D26A16">
        <w:rPr>
          <w:sz w:val="24"/>
          <w:szCs w:val="24"/>
        </w:rPr>
        <w:t xml:space="preserve">Partner(i) mora(ju) ispunjavati sve uvjete prihvatljivosti kao i prijavitelj iz točke 2.2.1, odnosno ne smiju postojati zapreke navedene u točki 2.2.3 te su pojedinačno obvezni dokazati da ne postoji razlog za isključenje. Partner(i) za svoje sudjelovanje u projektu potpisuju </w:t>
      </w:r>
      <w:r w:rsidRPr="00D26A16">
        <w:rPr>
          <w:i/>
          <w:sz w:val="24"/>
          <w:szCs w:val="24"/>
        </w:rPr>
        <w:t xml:space="preserve">Izjavu partnera o istinitosti podataka, izbjegavanju dvostrukog financiranja i ispunjavanju preduvjeta za sudjelovanje u postupku dodjele </w:t>
      </w:r>
      <w:r w:rsidRPr="000B1021">
        <w:rPr>
          <w:i/>
          <w:color w:val="auto"/>
          <w:sz w:val="24"/>
          <w:szCs w:val="24"/>
        </w:rPr>
        <w:t>bespovratnih sredstava i</w:t>
      </w:r>
      <w:r w:rsidRPr="000B1021">
        <w:rPr>
          <w:color w:val="auto"/>
          <w:sz w:val="24"/>
          <w:szCs w:val="24"/>
        </w:rPr>
        <w:t xml:space="preserve"> </w:t>
      </w:r>
      <w:r w:rsidRPr="000B1021">
        <w:rPr>
          <w:i/>
          <w:color w:val="auto"/>
          <w:sz w:val="24"/>
          <w:szCs w:val="24"/>
        </w:rPr>
        <w:t>Izjavu o partnerstvu</w:t>
      </w:r>
      <w:r w:rsidRPr="000B1021">
        <w:rPr>
          <w:color w:val="auto"/>
          <w:sz w:val="24"/>
          <w:szCs w:val="24"/>
        </w:rPr>
        <w:t xml:space="preserve"> (Obrazac 3) koja je sastavni dio projektnog prijedloga</w:t>
      </w:r>
      <w:r w:rsidR="00FA021E" w:rsidRPr="000B1021">
        <w:rPr>
          <w:color w:val="auto"/>
          <w:sz w:val="24"/>
          <w:szCs w:val="24"/>
        </w:rPr>
        <w:t xml:space="preserve"> i nije starija od 45 dana od dana podnošenja projektnog prijedloga. Izjavu potpisuje osoba ovlaštena za zastupanje partnera.</w:t>
      </w:r>
    </w:p>
    <w:p w14:paraId="512C108D" w14:textId="77777777" w:rsidR="00611239" w:rsidRPr="000B1021" w:rsidRDefault="00611239" w:rsidP="006A274B">
      <w:pPr>
        <w:shd w:val="clear" w:color="auto" w:fill="FFFFFF"/>
        <w:spacing w:after="0" w:line="240" w:lineRule="auto"/>
        <w:ind w:firstLine="720"/>
        <w:jc w:val="both"/>
        <w:rPr>
          <w:color w:val="auto"/>
          <w:sz w:val="24"/>
          <w:szCs w:val="24"/>
        </w:rPr>
      </w:pPr>
    </w:p>
    <w:p w14:paraId="5540AFC1" w14:textId="77777777" w:rsidR="001224B8" w:rsidRPr="000B1021" w:rsidRDefault="001224B8" w:rsidP="006A274B">
      <w:pPr>
        <w:shd w:val="clear" w:color="auto" w:fill="FFFFFF"/>
        <w:spacing w:after="0" w:line="240" w:lineRule="auto"/>
        <w:ind w:firstLine="720"/>
        <w:jc w:val="both"/>
        <w:rPr>
          <w:color w:val="auto"/>
          <w:sz w:val="24"/>
          <w:szCs w:val="24"/>
        </w:rPr>
      </w:pPr>
      <w:r w:rsidRPr="000B1021">
        <w:rPr>
          <w:color w:val="auto"/>
          <w:sz w:val="24"/>
          <w:szCs w:val="24"/>
        </w:rPr>
        <w:t>Iznimka su obavezni partneri koji ne moraju ispunjavati uvjet prihvatljivosti broj 4 iz točke 2.2.1 odnosno nisu u obavezi za isto pribaviti Potvrdu o nepostojanju duga od Porezne uprave.</w:t>
      </w:r>
    </w:p>
    <w:p w14:paraId="2DA350C9" w14:textId="77777777" w:rsidR="00FC6CA0" w:rsidRPr="000B1021" w:rsidRDefault="00FC6CA0" w:rsidP="006A274B">
      <w:pPr>
        <w:shd w:val="clear" w:color="auto" w:fill="FFFFFF"/>
        <w:spacing w:after="0" w:line="240" w:lineRule="auto"/>
        <w:ind w:left="1440"/>
        <w:jc w:val="both"/>
        <w:rPr>
          <w:color w:val="auto"/>
          <w:sz w:val="24"/>
        </w:rPr>
      </w:pPr>
    </w:p>
    <w:p w14:paraId="6D5F0868" w14:textId="77777777" w:rsidR="00E94A74" w:rsidRPr="00D26A16" w:rsidRDefault="00E94A74" w:rsidP="009862F7">
      <w:pPr>
        <w:pStyle w:val="Odlomakpopisa"/>
        <w:shd w:val="clear" w:color="auto" w:fill="FFFFFF"/>
        <w:spacing w:after="0" w:line="240" w:lineRule="auto"/>
        <w:jc w:val="both"/>
        <w:rPr>
          <w:sz w:val="24"/>
        </w:rPr>
      </w:pPr>
    </w:p>
    <w:p w14:paraId="71D2725E" w14:textId="77777777" w:rsidR="00E558D0" w:rsidRPr="00D26A16" w:rsidRDefault="004F6E8D" w:rsidP="00315FA0">
      <w:pPr>
        <w:pStyle w:val="ESFUputepodnaslov"/>
        <w:spacing w:before="0" w:after="0" w:line="240" w:lineRule="auto"/>
        <w:jc w:val="both"/>
        <w:rPr>
          <w:b/>
        </w:rPr>
      </w:pPr>
      <w:bookmarkStart w:id="13" w:name="_Toc33792156"/>
      <w:r w:rsidRPr="00D26A16">
        <w:rPr>
          <w:b/>
        </w:rPr>
        <w:t>2.2.</w:t>
      </w:r>
      <w:r w:rsidR="00E94A74" w:rsidRPr="00D26A16">
        <w:rPr>
          <w:b/>
        </w:rPr>
        <w:t>3</w:t>
      </w:r>
      <w:r w:rsidRPr="00D26A16">
        <w:rPr>
          <w:b/>
        </w:rPr>
        <w:t xml:space="preserve">  Kriteriji za isključenje </w:t>
      </w:r>
      <w:r w:rsidR="00E94A74" w:rsidRPr="00D26A16">
        <w:rPr>
          <w:b/>
        </w:rPr>
        <w:t xml:space="preserve">Prijavitelja </w:t>
      </w:r>
      <w:r w:rsidR="00550B68" w:rsidRPr="00D26A16">
        <w:rPr>
          <w:b/>
        </w:rPr>
        <w:t>i Partnera</w:t>
      </w:r>
      <w:bookmarkEnd w:id="13"/>
    </w:p>
    <w:p w14:paraId="317A7244" w14:textId="77777777" w:rsidR="002A499D" w:rsidRPr="00D26A16" w:rsidRDefault="002A499D" w:rsidP="00315FA0">
      <w:pPr>
        <w:spacing w:after="0" w:line="240" w:lineRule="auto"/>
        <w:jc w:val="both"/>
        <w:rPr>
          <w:sz w:val="24"/>
        </w:rPr>
      </w:pPr>
    </w:p>
    <w:p w14:paraId="417E66C1" w14:textId="77777777" w:rsidR="00E558D0" w:rsidRPr="00D26A16" w:rsidRDefault="004F6E8D" w:rsidP="00315FA0">
      <w:pPr>
        <w:spacing w:after="0" w:line="240" w:lineRule="auto"/>
        <w:jc w:val="both"/>
        <w:rPr>
          <w:sz w:val="24"/>
        </w:rPr>
      </w:pPr>
      <w:r w:rsidRPr="00D26A16">
        <w:rPr>
          <w:sz w:val="24"/>
        </w:rPr>
        <w:t xml:space="preserve">Prijavitelj </w:t>
      </w:r>
      <w:r w:rsidR="00F03AE0" w:rsidRPr="00D26A16">
        <w:rPr>
          <w:sz w:val="24"/>
        </w:rPr>
        <w:t xml:space="preserve">i Partner </w:t>
      </w:r>
      <w:r w:rsidR="00D5023E" w:rsidRPr="00D26A16">
        <w:rPr>
          <w:b/>
          <w:sz w:val="24"/>
        </w:rPr>
        <w:t>nisu prihvatljivi</w:t>
      </w:r>
      <w:r w:rsidR="00D5023E" w:rsidRPr="00D26A16">
        <w:rPr>
          <w:sz w:val="24"/>
        </w:rPr>
        <w:t xml:space="preserve"> </w:t>
      </w:r>
      <w:r w:rsidRPr="00D26A16">
        <w:rPr>
          <w:sz w:val="24"/>
        </w:rPr>
        <w:t xml:space="preserve">za sudjelovanje u pozivu na dostavu projektnih </w:t>
      </w:r>
      <w:r w:rsidR="009F09B2" w:rsidRPr="00D26A16">
        <w:rPr>
          <w:sz w:val="24"/>
        </w:rPr>
        <w:t xml:space="preserve">prijedloga </w:t>
      </w:r>
      <w:r w:rsidR="006C20A3" w:rsidRPr="00D26A16">
        <w:rPr>
          <w:sz w:val="24"/>
        </w:rPr>
        <w:t>te</w:t>
      </w:r>
      <w:r w:rsidRPr="00D26A16">
        <w:rPr>
          <w:sz w:val="24"/>
        </w:rPr>
        <w:t xml:space="preserve"> s njim</w:t>
      </w:r>
      <w:r w:rsidR="00D5023E" w:rsidRPr="00D26A16">
        <w:rPr>
          <w:sz w:val="24"/>
        </w:rPr>
        <w:t>a</w:t>
      </w:r>
      <w:r w:rsidRPr="00D26A16">
        <w:rPr>
          <w:sz w:val="24"/>
        </w:rPr>
        <w:t xml:space="preserve"> neće bit</w:t>
      </w:r>
      <w:r w:rsidR="00300F05" w:rsidRPr="00D26A16">
        <w:rPr>
          <w:sz w:val="24"/>
        </w:rPr>
        <w:t>i</w:t>
      </w:r>
      <w:r w:rsidRPr="00D26A16">
        <w:rPr>
          <w:sz w:val="24"/>
        </w:rPr>
        <w:t xml:space="preserve"> sklopljen </w:t>
      </w:r>
      <w:r w:rsidR="00492049" w:rsidRPr="00D26A16">
        <w:rPr>
          <w:sz w:val="24"/>
        </w:rPr>
        <w:t xml:space="preserve">Ugovor </w:t>
      </w:r>
      <w:r w:rsidRPr="00D26A16">
        <w:rPr>
          <w:sz w:val="24"/>
        </w:rPr>
        <w:t xml:space="preserve">o dodjeli bespovratnih sredstava u sljedećim slučajevima: </w:t>
      </w:r>
    </w:p>
    <w:p w14:paraId="2938E1F7" w14:textId="77777777" w:rsidR="00315FA0" w:rsidRPr="00D26A16" w:rsidRDefault="00315FA0" w:rsidP="00315FA0">
      <w:pPr>
        <w:spacing w:after="0" w:line="240" w:lineRule="auto"/>
        <w:jc w:val="both"/>
        <w:rPr>
          <w:sz w:val="24"/>
        </w:rPr>
      </w:pPr>
    </w:p>
    <w:p w14:paraId="06419122" w14:textId="77777777" w:rsidR="00315FA0" w:rsidRPr="00D26A16" w:rsidRDefault="004F6E8D" w:rsidP="00315FA0">
      <w:pPr>
        <w:pStyle w:val="Odlomakpopisa"/>
        <w:numPr>
          <w:ilvl w:val="0"/>
          <w:numId w:val="2"/>
        </w:numPr>
        <w:spacing w:after="0" w:line="240" w:lineRule="auto"/>
        <w:jc w:val="both"/>
        <w:rPr>
          <w:sz w:val="24"/>
        </w:rPr>
      </w:pPr>
      <w:r w:rsidRPr="00D26A16">
        <w:rPr>
          <w:sz w:val="24"/>
        </w:rPr>
        <w:t xml:space="preserve">ako je </w:t>
      </w:r>
      <w:r w:rsidR="009F09B2" w:rsidRPr="00D26A16">
        <w:rPr>
          <w:sz w:val="24"/>
        </w:rPr>
        <w:t xml:space="preserve"> </w:t>
      </w:r>
      <w:r w:rsidR="00E94A74" w:rsidRPr="00D26A16">
        <w:rPr>
          <w:sz w:val="24"/>
        </w:rPr>
        <w:t>prijav</w:t>
      </w:r>
      <w:r w:rsidR="009F09B2" w:rsidRPr="00D26A16">
        <w:rPr>
          <w:sz w:val="24"/>
        </w:rPr>
        <w:t>itelj</w:t>
      </w:r>
      <w:r w:rsidRPr="00D26A16">
        <w:rPr>
          <w:sz w:val="24"/>
        </w:rPr>
        <w:t xml:space="preserve">/partner ili osoba ovlaštena po zakonu za zastupanje prijavitelja/partnera pravomoćno osuđena za bilo koje od sljedećih kaznenih djela: </w:t>
      </w:r>
    </w:p>
    <w:p w14:paraId="1C697502" w14:textId="77777777" w:rsidR="00947FD8" w:rsidRPr="00D26A16" w:rsidRDefault="004F6E8D" w:rsidP="00947FD8">
      <w:pPr>
        <w:pStyle w:val="Odlomakpopisa"/>
        <w:numPr>
          <w:ilvl w:val="1"/>
          <w:numId w:val="2"/>
        </w:numPr>
        <w:spacing w:after="0" w:line="240" w:lineRule="auto"/>
        <w:jc w:val="both"/>
        <w:rPr>
          <w:sz w:val="24"/>
        </w:rPr>
      </w:pPr>
      <w:r w:rsidRPr="00D26A16">
        <w:rPr>
          <w:sz w:val="24"/>
        </w:rPr>
        <w:t>prijevara, davanje i primanje mita, zloporaba u postupku javne nabave, utaja poreza ili carine, subvencijska prijevara, pranje novca, zloporaba položaja i ovlasti, nezakonito pogodovanje,</w:t>
      </w:r>
    </w:p>
    <w:p w14:paraId="14BA9549" w14:textId="35991068" w:rsidR="00947FD8" w:rsidRPr="00D26A16" w:rsidRDefault="00947FD8" w:rsidP="00947FD8">
      <w:pPr>
        <w:pStyle w:val="Odlomakpopisa"/>
        <w:numPr>
          <w:ilvl w:val="1"/>
          <w:numId w:val="2"/>
        </w:numPr>
        <w:spacing w:after="0" w:line="240" w:lineRule="auto"/>
        <w:jc w:val="both"/>
        <w:rPr>
          <w:sz w:val="24"/>
        </w:rPr>
      </w:pPr>
      <w:r w:rsidRPr="00D26A16">
        <w:rPr>
          <w:sz w:val="24"/>
        </w:rPr>
        <w:t>udruživanje za počinjenje kaznenih djela, zloporaba obavljanja dužnosti državne vlas</w:t>
      </w:r>
      <w:r w:rsidR="00611239">
        <w:rPr>
          <w:sz w:val="24"/>
        </w:rPr>
        <w:t>ti, protuzakonito posredovanje,</w:t>
      </w:r>
      <w:r w:rsidRPr="00D26A16">
        <w:rPr>
          <w:rStyle w:val="Sidrofusnote"/>
          <w:sz w:val="24"/>
        </w:rPr>
        <w:footnoteReference w:id="40"/>
      </w:r>
    </w:p>
    <w:p w14:paraId="54FDD6E7"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dostavio lažne podatke pri predočavanju dokaza sukladno gore navedenim točkama;</w:t>
      </w:r>
    </w:p>
    <w:p w14:paraId="292A3D67" w14:textId="77777777" w:rsidR="00E558D0" w:rsidRPr="00D26A16" w:rsidRDefault="004F6E8D" w:rsidP="00315FA0">
      <w:pPr>
        <w:pStyle w:val="Odlomakpopisa"/>
        <w:numPr>
          <w:ilvl w:val="0"/>
          <w:numId w:val="2"/>
        </w:numPr>
        <w:spacing w:after="0" w:line="240" w:lineRule="auto"/>
        <w:jc w:val="both"/>
        <w:rPr>
          <w:sz w:val="24"/>
        </w:rPr>
      </w:pPr>
      <w:r w:rsidRPr="00D26A16">
        <w:rPr>
          <w:sz w:val="24"/>
        </w:rPr>
        <w:t>ako je u sukobu interesa</w:t>
      </w:r>
      <w:r w:rsidRPr="00D26A16">
        <w:rPr>
          <w:rStyle w:val="Sidrofusnote"/>
          <w:sz w:val="24"/>
        </w:rPr>
        <w:footnoteReference w:id="41"/>
      </w:r>
      <w:r w:rsidRPr="00D26A16">
        <w:rPr>
          <w:sz w:val="24"/>
        </w:rPr>
        <w:t xml:space="preserve">; </w:t>
      </w:r>
    </w:p>
    <w:p w14:paraId="548257F5"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lastRenderedPageBreak/>
        <w:t>ako je kriv za pružanje lažnih informacija tijelima nadležnima za upravljanje fondovima Europske unije u Republici Hrvatskoj;</w:t>
      </w:r>
    </w:p>
    <w:p w14:paraId="27752D0B" w14:textId="77777777" w:rsidR="00E558D0" w:rsidRPr="00D26A16" w:rsidRDefault="004F6E8D" w:rsidP="00315FA0">
      <w:pPr>
        <w:pStyle w:val="Odlomakpopisa"/>
        <w:numPr>
          <w:ilvl w:val="0"/>
          <w:numId w:val="2"/>
        </w:numPr>
        <w:spacing w:after="0" w:line="240" w:lineRule="auto"/>
        <w:ind w:left="709"/>
        <w:jc w:val="both"/>
        <w:rPr>
          <w:sz w:val="24"/>
        </w:rPr>
      </w:pPr>
      <w:r w:rsidRPr="00D26A16">
        <w:rPr>
          <w:sz w:val="24"/>
        </w:rPr>
        <w:t xml:space="preserve">ako je pokušao pribaviti povjerljive informacije ili utjecati na Odbor za odabir projekata ili tijela nadležna za upravljanje fondovima Europske unije u Republici Hrvatskoj tijekom ovog ili prijašnjih poziva na dostavu projektnih </w:t>
      </w:r>
      <w:r w:rsidR="009F09B2" w:rsidRPr="00D26A16">
        <w:rPr>
          <w:sz w:val="24"/>
        </w:rPr>
        <w:t>prijedloga</w:t>
      </w:r>
      <w:r w:rsidRPr="00D26A16">
        <w:rPr>
          <w:sz w:val="24"/>
        </w:rPr>
        <w:t>.</w:t>
      </w:r>
    </w:p>
    <w:p w14:paraId="554DCD12" w14:textId="77777777" w:rsidR="00315FA0" w:rsidRPr="00D26A16" w:rsidRDefault="00315FA0" w:rsidP="009E129D">
      <w:pPr>
        <w:pStyle w:val="Odlomakpopisa"/>
        <w:spacing w:after="0" w:line="240" w:lineRule="auto"/>
        <w:ind w:left="709"/>
        <w:jc w:val="both"/>
        <w:rPr>
          <w:sz w:val="24"/>
        </w:rPr>
      </w:pPr>
    </w:p>
    <w:p w14:paraId="24C10FB8" w14:textId="77777777" w:rsidR="00E558D0" w:rsidRPr="000B1021" w:rsidRDefault="004F6E8D" w:rsidP="00315FA0">
      <w:pPr>
        <w:spacing w:after="0" w:line="240" w:lineRule="auto"/>
        <w:jc w:val="both"/>
        <w:rPr>
          <w:color w:val="auto"/>
          <w:sz w:val="24"/>
        </w:rPr>
      </w:pPr>
      <w:r w:rsidRPr="00D26A16">
        <w:rPr>
          <w:sz w:val="24"/>
        </w:rPr>
        <w:t>Za potrebe utvrđivanja okolnosti navedenih u točkama a</w:t>
      </w:r>
      <w:r w:rsidR="00C40232" w:rsidRPr="00D26A16">
        <w:rPr>
          <w:sz w:val="24"/>
        </w:rPr>
        <w:t>)</w:t>
      </w:r>
      <w:r w:rsidRPr="00D26A16">
        <w:rPr>
          <w:sz w:val="24"/>
        </w:rPr>
        <w:t>-e</w:t>
      </w:r>
      <w:r w:rsidR="00C40232" w:rsidRPr="00D26A16">
        <w:rPr>
          <w:sz w:val="24"/>
        </w:rPr>
        <w:t>)</w:t>
      </w:r>
      <w:r w:rsidRPr="00D26A16">
        <w:rPr>
          <w:sz w:val="24"/>
        </w:rPr>
        <w:t xml:space="preserve"> prijavitelj</w:t>
      </w:r>
      <w:r w:rsidR="009F754F" w:rsidRPr="00D26A16">
        <w:rPr>
          <w:sz w:val="24"/>
        </w:rPr>
        <w:t xml:space="preserve"> i svaki partner</w:t>
      </w:r>
      <w:r w:rsidRPr="00D26A16">
        <w:rPr>
          <w:sz w:val="24"/>
        </w:rPr>
        <w:t xml:space="preserve"> uz pr</w:t>
      </w:r>
      <w:r w:rsidR="00136CD4" w:rsidRPr="00D26A16">
        <w:rPr>
          <w:sz w:val="24"/>
        </w:rPr>
        <w:t xml:space="preserve">ojektni prijedlog </w:t>
      </w:r>
      <w:r w:rsidRPr="00D26A16">
        <w:rPr>
          <w:sz w:val="24"/>
        </w:rPr>
        <w:t xml:space="preserve">prilaže </w:t>
      </w:r>
      <w:r w:rsidRPr="00D26A16">
        <w:rPr>
          <w:i/>
          <w:sz w:val="24"/>
        </w:rPr>
        <w:t>Izjavu prijavitelja</w:t>
      </w:r>
      <w:r w:rsidR="009F754F" w:rsidRPr="00D26A16">
        <w:rPr>
          <w:i/>
          <w:sz w:val="24"/>
        </w:rPr>
        <w:t>/partnera</w:t>
      </w:r>
      <w:r w:rsidRPr="00D26A16">
        <w:rPr>
          <w:i/>
          <w:sz w:val="24"/>
        </w:rPr>
        <w:t xml:space="preserve"> o istinitosti podataka, izbjegavanju dvostrukog </w:t>
      </w:r>
      <w:r w:rsidRPr="000B1021">
        <w:rPr>
          <w:i/>
          <w:color w:val="auto"/>
          <w:sz w:val="24"/>
        </w:rPr>
        <w:t xml:space="preserve">financiranja i ispunjavanju preduvjeta za sudjelovanje u postupku dodjele bespovratnih </w:t>
      </w:r>
      <w:r w:rsidR="00FA021E" w:rsidRPr="000B1021">
        <w:rPr>
          <w:color w:val="auto"/>
          <w:sz w:val="24"/>
        </w:rPr>
        <w:t xml:space="preserve">sredstava, odnosno Obrasce 2 ili 3, koji nisu stariji od 45 dana od dana podnošenja projektnog prijedloga. </w:t>
      </w:r>
      <w:r w:rsidRPr="000B1021">
        <w:rPr>
          <w:color w:val="auto"/>
          <w:sz w:val="24"/>
        </w:rPr>
        <w:t xml:space="preserve">Izjavu </w:t>
      </w:r>
      <w:r w:rsidR="00492049" w:rsidRPr="000B1021">
        <w:rPr>
          <w:color w:val="auto"/>
          <w:sz w:val="24"/>
        </w:rPr>
        <w:t xml:space="preserve">potpisuje </w:t>
      </w:r>
      <w:r w:rsidRPr="000B1021">
        <w:rPr>
          <w:color w:val="auto"/>
          <w:sz w:val="24"/>
        </w:rPr>
        <w:t xml:space="preserve">osoba ovlaštena za zastupanje prijavitelja. </w:t>
      </w:r>
    </w:p>
    <w:p w14:paraId="1D84DA11" w14:textId="77777777" w:rsidR="00E558D0" w:rsidRPr="00D26A16" w:rsidRDefault="00DE1E79" w:rsidP="001F35B9">
      <w:pPr>
        <w:pStyle w:val="ESFUputepodnaslov"/>
        <w:spacing w:before="0" w:after="0" w:line="240" w:lineRule="auto"/>
        <w:jc w:val="both"/>
        <w:rPr>
          <w:b/>
        </w:rPr>
      </w:pPr>
      <w:r w:rsidRPr="00D26A16">
        <w:rPr>
          <w:b/>
        </w:rPr>
        <w:br/>
      </w:r>
      <w:bookmarkStart w:id="14" w:name="_Toc33792157"/>
      <w:r w:rsidR="004F6E8D" w:rsidRPr="00D26A16">
        <w:rPr>
          <w:b/>
        </w:rPr>
        <w:t xml:space="preserve">2.3. Broj projektnih </w:t>
      </w:r>
      <w:r w:rsidR="009F09B2" w:rsidRPr="00D26A16">
        <w:rPr>
          <w:b/>
        </w:rPr>
        <w:t>prijedloga</w:t>
      </w:r>
      <w:r w:rsidR="004F6E8D" w:rsidRPr="00D26A16">
        <w:rPr>
          <w:b/>
        </w:rPr>
        <w:t xml:space="preserve"> </w:t>
      </w:r>
      <w:r w:rsidR="00550B68" w:rsidRPr="00D26A16">
        <w:rPr>
          <w:b/>
        </w:rPr>
        <w:t>po Prijavitelju</w:t>
      </w:r>
      <w:bookmarkEnd w:id="14"/>
    </w:p>
    <w:p w14:paraId="0CAE77F3" w14:textId="77777777" w:rsidR="00E558D0" w:rsidRPr="00D26A16" w:rsidRDefault="00E558D0" w:rsidP="00315FA0">
      <w:pPr>
        <w:shd w:val="clear" w:color="auto" w:fill="FFFFFF"/>
        <w:spacing w:after="0" w:line="240" w:lineRule="auto"/>
        <w:jc w:val="both"/>
        <w:rPr>
          <w:sz w:val="24"/>
          <w:highlight w:val="lightGray"/>
        </w:rPr>
      </w:pPr>
    </w:p>
    <w:p w14:paraId="1C3C5A7B" w14:textId="77777777" w:rsidR="00E558D0" w:rsidRPr="00C66B6E" w:rsidRDefault="004F6E8D" w:rsidP="00315FA0">
      <w:pPr>
        <w:shd w:val="clear" w:color="auto" w:fill="FFFFFF"/>
        <w:spacing w:after="0" w:line="240" w:lineRule="auto"/>
        <w:jc w:val="both"/>
        <w:rPr>
          <w:color w:val="FF0000"/>
          <w:sz w:val="24"/>
        </w:rPr>
      </w:pPr>
      <w:r w:rsidRPr="00D26A16">
        <w:rPr>
          <w:sz w:val="24"/>
        </w:rPr>
        <w:t>Prijavitelj ne može dostaviti više od jedn</w:t>
      </w:r>
      <w:r w:rsidR="00510E53" w:rsidRPr="00D26A16">
        <w:rPr>
          <w:sz w:val="24"/>
        </w:rPr>
        <w:t>og</w:t>
      </w:r>
      <w:r w:rsidR="002A2908" w:rsidRPr="00D26A16">
        <w:rPr>
          <w:sz w:val="24"/>
        </w:rPr>
        <w:t xml:space="preserve"> </w:t>
      </w:r>
      <w:r w:rsidR="009862F7" w:rsidRPr="00D26A16">
        <w:rPr>
          <w:sz w:val="24"/>
        </w:rPr>
        <w:t>p</w:t>
      </w:r>
      <w:r w:rsidR="00C40232" w:rsidRPr="00D26A16">
        <w:rPr>
          <w:sz w:val="24"/>
        </w:rPr>
        <w:t>rojektnog prijedloga</w:t>
      </w:r>
      <w:r w:rsidRPr="00D26A16">
        <w:rPr>
          <w:sz w:val="24"/>
        </w:rPr>
        <w:t xml:space="preserve"> na ovaj Poziv.</w:t>
      </w:r>
      <w:r w:rsidR="002A2908" w:rsidRPr="00D26A16">
        <w:rPr>
          <w:sz w:val="24"/>
        </w:rPr>
        <w:t xml:space="preserve"> No, u slučaju da bilo koji korak postupka dodjele rezultira isključenjem projektnog prijedloga</w:t>
      </w:r>
      <w:r w:rsidR="00625082">
        <w:rPr>
          <w:sz w:val="24"/>
        </w:rPr>
        <w:t xml:space="preserve"> </w:t>
      </w:r>
      <w:r w:rsidR="00625082" w:rsidRPr="00EA7B42">
        <w:rPr>
          <w:rFonts w:eastAsiaTheme="minorEastAsia"/>
          <w:sz w:val="24"/>
        </w:rPr>
        <w:t>ili je projektni prijedlog povučen od strane prijavitelja</w:t>
      </w:r>
      <w:r w:rsidR="002A2908" w:rsidRPr="00D26A16">
        <w:rPr>
          <w:sz w:val="24"/>
        </w:rPr>
        <w:t xml:space="preserve">, prijavitelj tada može podnijeti novi projektni </w:t>
      </w:r>
      <w:r w:rsidR="002A2908" w:rsidRPr="000B1021">
        <w:rPr>
          <w:color w:val="auto"/>
          <w:sz w:val="24"/>
        </w:rPr>
        <w:t>prijedlog po zaprim</w:t>
      </w:r>
      <w:r w:rsidR="00510E53" w:rsidRPr="000B1021">
        <w:rPr>
          <w:color w:val="auto"/>
          <w:sz w:val="24"/>
        </w:rPr>
        <w:t>anju</w:t>
      </w:r>
      <w:r w:rsidR="002A2908" w:rsidRPr="000B1021">
        <w:rPr>
          <w:color w:val="auto"/>
          <w:sz w:val="24"/>
        </w:rPr>
        <w:t xml:space="preserve"> obavijest</w:t>
      </w:r>
      <w:r w:rsidR="004A69E3" w:rsidRPr="000B1021">
        <w:rPr>
          <w:color w:val="auto"/>
          <w:sz w:val="24"/>
        </w:rPr>
        <w:t>i</w:t>
      </w:r>
      <w:r w:rsidR="00C66B6E" w:rsidRPr="000B1021">
        <w:rPr>
          <w:color w:val="auto"/>
          <w:sz w:val="24"/>
        </w:rPr>
        <w:t xml:space="preserve"> o isključenju</w:t>
      </w:r>
      <w:r w:rsidR="0080445A">
        <w:rPr>
          <w:color w:val="auto"/>
          <w:sz w:val="24"/>
        </w:rPr>
        <w:t xml:space="preserve"> ili po povlačenju projektnog prij</w:t>
      </w:r>
      <w:r w:rsidR="00B541D0">
        <w:rPr>
          <w:color w:val="auto"/>
          <w:sz w:val="24"/>
        </w:rPr>
        <w:t>e</w:t>
      </w:r>
      <w:r w:rsidR="0080445A">
        <w:rPr>
          <w:color w:val="auto"/>
          <w:sz w:val="24"/>
        </w:rPr>
        <w:t>dloga</w:t>
      </w:r>
      <w:r w:rsidR="00564E12" w:rsidRPr="000B1021">
        <w:rPr>
          <w:color w:val="auto"/>
          <w:sz w:val="24"/>
        </w:rPr>
        <w:t xml:space="preserve">, pod uvjetom da predmetni Poziv nije zatvoren </w:t>
      </w:r>
      <w:r w:rsidR="00E91FDB" w:rsidRPr="000B1021">
        <w:rPr>
          <w:color w:val="auto"/>
          <w:sz w:val="24"/>
        </w:rPr>
        <w:t>ili obustavljen.</w:t>
      </w:r>
    </w:p>
    <w:p w14:paraId="5267D2CF" w14:textId="77777777" w:rsidR="00510E53" w:rsidRPr="00D26A16" w:rsidRDefault="00510E53" w:rsidP="00315FA0">
      <w:pPr>
        <w:shd w:val="clear" w:color="auto" w:fill="FFFFFF"/>
        <w:spacing w:after="0" w:line="240" w:lineRule="auto"/>
        <w:jc w:val="both"/>
        <w:rPr>
          <w:sz w:val="24"/>
        </w:rPr>
      </w:pPr>
    </w:p>
    <w:p w14:paraId="740F3CE4" w14:textId="77777777" w:rsidR="002A2908" w:rsidRPr="00D26A16" w:rsidRDefault="002A2908" w:rsidP="00C40232">
      <w:pPr>
        <w:suppressAutoHyphens w:val="0"/>
        <w:autoSpaceDE w:val="0"/>
        <w:autoSpaceDN w:val="0"/>
        <w:adjustRightInd w:val="0"/>
        <w:spacing w:after="0" w:line="240" w:lineRule="auto"/>
        <w:jc w:val="both"/>
        <w:rPr>
          <w:sz w:val="24"/>
        </w:rPr>
      </w:pPr>
      <w:r w:rsidRPr="00D26A16">
        <w:rPr>
          <w:sz w:val="24"/>
        </w:rPr>
        <w:t>U slučaju da prijavitelj podnese dva ili više projektn</w:t>
      </w:r>
      <w:r w:rsidR="004A69E3" w:rsidRPr="00D26A16">
        <w:rPr>
          <w:sz w:val="24"/>
        </w:rPr>
        <w:t>ih</w:t>
      </w:r>
      <w:r w:rsidRPr="00D26A16">
        <w:rPr>
          <w:sz w:val="24"/>
        </w:rPr>
        <w:t xml:space="preserve"> prijedloga u okviru Poziva, u postupak dodjele </w:t>
      </w:r>
      <w:r w:rsidR="004A69E3" w:rsidRPr="00D26A16">
        <w:rPr>
          <w:sz w:val="24"/>
        </w:rPr>
        <w:t>bit</w:t>
      </w:r>
      <w:r w:rsidRPr="00D26A16">
        <w:rPr>
          <w:sz w:val="24"/>
        </w:rPr>
        <w:t xml:space="preserve"> </w:t>
      </w:r>
      <w:r w:rsidR="004A69E3" w:rsidRPr="00D26A16">
        <w:rPr>
          <w:sz w:val="24"/>
        </w:rPr>
        <w:t xml:space="preserve">će </w:t>
      </w:r>
      <w:r w:rsidRPr="00D26A16">
        <w:rPr>
          <w:sz w:val="24"/>
        </w:rPr>
        <w:t xml:space="preserve">uključen samo prvotno podnesen projektni prijedlog, dok ostali projektni prijedlozi podneseni u okviru </w:t>
      </w:r>
      <w:r w:rsidR="00DE34E2" w:rsidRPr="00D26A16">
        <w:rPr>
          <w:sz w:val="24"/>
        </w:rPr>
        <w:t>Poziva</w:t>
      </w:r>
      <w:r w:rsidRPr="00D26A16">
        <w:rPr>
          <w:sz w:val="24"/>
        </w:rPr>
        <w:t xml:space="preserve"> neće biti uzeti u obzir. </w:t>
      </w:r>
    </w:p>
    <w:p w14:paraId="079FF409" w14:textId="77777777" w:rsidR="001F0138" w:rsidRPr="00D26A16" w:rsidRDefault="001F0138" w:rsidP="00315FA0">
      <w:pPr>
        <w:shd w:val="clear" w:color="auto" w:fill="FFFFFF"/>
        <w:spacing w:after="0" w:line="240" w:lineRule="auto"/>
        <w:jc w:val="both"/>
        <w:rPr>
          <w:sz w:val="24"/>
        </w:rPr>
      </w:pPr>
    </w:p>
    <w:p w14:paraId="1E61C4D4" w14:textId="77777777" w:rsidR="00E558D0" w:rsidRPr="00D26A16" w:rsidRDefault="004F6E8D" w:rsidP="00315FA0">
      <w:pPr>
        <w:shd w:val="clear" w:color="auto" w:fill="FFFFFF"/>
        <w:spacing w:after="0" w:line="240" w:lineRule="auto"/>
        <w:jc w:val="both"/>
        <w:rPr>
          <w:sz w:val="24"/>
        </w:rPr>
      </w:pPr>
      <w:r w:rsidRPr="00D26A16">
        <w:rPr>
          <w:sz w:val="24"/>
        </w:rPr>
        <w:t>Prijavitelj može istovremeno biti partner u drugo</w:t>
      </w:r>
      <w:r w:rsidR="00C40232" w:rsidRPr="00D26A16">
        <w:rPr>
          <w:sz w:val="24"/>
        </w:rPr>
        <w:t>m projektnom prijedlogu</w:t>
      </w:r>
      <w:r w:rsidRPr="00D26A16">
        <w:rPr>
          <w:sz w:val="24"/>
        </w:rPr>
        <w:t xml:space="preserve">. Partneri </w:t>
      </w:r>
      <w:r w:rsidR="004A69E3" w:rsidRPr="00D26A16">
        <w:rPr>
          <w:sz w:val="24"/>
        </w:rPr>
        <w:t>mogu sudjelovati u više od jednog</w:t>
      </w:r>
      <w:r w:rsidRPr="00D26A16">
        <w:rPr>
          <w:sz w:val="24"/>
        </w:rPr>
        <w:t xml:space="preserve"> </w:t>
      </w:r>
      <w:r w:rsidR="00C40232" w:rsidRPr="00D26A16">
        <w:rPr>
          <w:sz w:val="24"/>
        </w:rPr>
        <w:t>projektnog prijedlog</w:t>
      </w:r>
      <w:r w:rsidR="00CD16B2" w:rsidRPr="00D26A16">
        <w:rPr>
          <w:sz w:val="24"/>
        </w:rPr>
        <w:t>a</w:t>
      </w:r>
      <w:r w:rsidRPr="00D26A16">
        <w:rPr>
          <w:sz w:val="24"/>
        </w:rPr>
        <w:t>.</w:t>
      </w:r>
      <w:r w:rsidR="00485B8C" w:rsidRPr="00D26A16">
        <w:rPr>
          <w:sz w:val="24"/>
        </w:rPr>
        <w:t xml:space="preserve"> </w:t>
      </w:r>
    </w:p>
    <w:p w14:paraId="27C8BE67" w14:textId="77777777" w:rsidR="005941E3" w:rsidRPr="00D26A16" w:rsidRDefault="005941E3" w:rsidP="00315FA0">
      <w:pPr>
        <w:shd w:val="clear" w:color="auto" w:fill="FFFFFF"/>
        <w:spacing w:after="0" w:line="240" w:lineRule="auto"/>
        <w:jc w:val="both"/>
        <w:rPr>
          <w:sz w:val="24"/>
        </w:rPr>
      </w:pPr>
    </w:p>
    <w:p w14:paraId="5B3D3089" w14:textId="77777777" w:rsidR="00FC6CA0" w:rsidRPr="00D26A16" w:rsidRDefault="00FC6CA0" w:rsidP="00315FA0">
      <w:pPr>
        <w:shd w:val="clear" w:color="auto" w:fill="FFFFFF"/>
        <w:spacing w:after="0" w:line="240" w:lineRule="auto"/>
        <w:jc w:val="both"/>
        <w:rPr>
          <w:color w:val="auto"/>
          <w:sz w:val="24"/>
        </w:rPr>
      </w:pPr>
    </w:p>
    <w:p w14:paraId="557BDDAC" w14:textId="77777777" w:rsidR="00FC6CA0" w:rsidRPr="00D26A16" w:rsidRDefault="00FC6CA0" w:rsidP="00315FA0">
      <w:pPr>
        <w:shd w:val="clear" w:color="auto" w:fill="FFFFFF"/>
        <w:spacing w:after="0" w:line="240" w:lineRule="auto"/>
        <w:jc w:val="both"/>
        <w:rPr>
          <w:sz w:val="24"/>
        </w:rPr>
      </w:pPr>
    </w:p>
    <w:p w14:paraId="0BF3EA87" w14:textId="77777777" w:rsidR="00E558D0" w:rsidRPr="00D26A16" w:rsidRDefault="004F6E8D" w:rsidP="000E0D11">
      <w:pPr>
        <w:pStyle w:val="ESFUputenaslovi"/>
        <w:numPr>
          <w:ilvl w:val="0"/>
          <w:numId w:val="9"/>
        </w:numPr>
        <w:pBdr>
          <w:left w:val="single" w:sz="4" w:space="0" w:color="00000A" w:shadow="1"/>
        </w:pBdr>
        <w:spacing w:after="0" w:line="240" w:lineRule="auto"/>
        <w:jc w:val="both"/>
      </w:pPr>
      <w:bookmarkStart w:id="15" w:name="_Toc33792158"/>
      <w:r w:rsidRPr="00D26A16">
        <w:lastRenderedPageBreak/>
        <w:t xml:space="preserve">UVJETI PRIJAVE </w:t>
      </w:r>
      <w:r w:rsidR="006349D8" w:rsidRPr="00D26A16">
        <w:t xml:space="preserve"> PROJEKTNIH PRIJEDLOGA</w:t>
      </w:r>
      <w:bookmarkEnd w:id="15"/>
      <w:r w:rsidR="00DF595B" w:rsidRPr="00D26A16">
        <w:tab/>
      </w:r>
    </w:p>
    <w:p w14:paraId="2778E4C2" w14:textId="77777777" w:rsidR="002A499D" w:rsidRPr="00D26A16" w:rsidRDefault="002A499D" w:rsidP="00315FA0">
      <w:pPr>
        <w:pStyle w:val="ESFUputepodnaslov"/>
        <w:spacing w:before="0" w:after="0" w:line="240" w:lineRule="auto"/>
        <w:jc w:val="both"/>
        <w:rPr>
          <w:b/>
        </w:rPr>
      </w:pPr>
    </w:p>
    <w:p w14:paraId="63ECA44A" w14:textId="77777777" w:rsidR="00E558D0" w:rsidRPr="00D26A16" w:rsidRDefault="004F6E8D" w:rsidP="00315FA0">
      <w:pPr>
        <w:pStyle w:val="ESFUputepodnaslov"/>
        <w:spacing w:before="0" w:after="0" w:line="240" w:lineRule="auto"/>
        <w:jc w:val="both"/>
        <w:rPr>
          <w:b/>
        </w:rPr>
      </w:pPr>
      <w:bookmarkStart w:id="16" w:name="_Toc33792159"/>
      <w:r w:rsidRPr="00D26A16">
        <w:rPr>
          <w:b/>
        </w:rPr>
        <w:t>3.1 Lokacija</w:t>
      </w:r>
      <w:bookmarkEnd w:id="16"/>
      <w:r w:rsidRPr="00D26A16">
        <w:rPr>
          <w:b/>
        </w:rPr>
        <w:t xml:space="preserve"> </w:t>
      </w:r>
    </w:p>
    <w:p w14:paraId="0867A578" w14:textId="77777777" w:rsidR="002A499D" w:rsidRPr="00D26A16" w:rsidRDefault="002A499D" w:rsidP="00315FA0">
      <w:pPr>
        <w:spacing w:after="0" w:line="240" w:lineRule="auto"/>
        <w:jc w:val="both"/>
        <w:rPr>
          <w:sz w:val="24"/>
        </w:rPr>
      </w:pPr>
    </w:p>
    <w:p w14:paraId="0B43A65E" w14:textId="77777777" w:rsidR="00FC6CA0" w:rsidRDefault="004F6E8D" w:rsidP="00315FA0">
      <w:pPr>
        <w:spacing w:after="0" w:line="240" w:lineRule="auto"/>
        <w:jc w:val="both"/>
        <w:rPr>
          <w:color w:val="auto"/>
          <w:sz w:val="24"/>
        </w:rPr>
      </w:pPr>
      <w:r w:rsidRPr="000B1021">
        <w:rPr>
          <w:color w:val="auto"/>
          <w:sz w:val="24"/>
        </w:rPr>
        <w:t xml:space="preserve">Projektne aktivnosti </w:t>
      </w:r>
      <w:r w:rsidR="007346CE" w:rsidRPr="000B1021">
        <w:rPr>
          <w:color w:val="auto"/>
          <w:sz w:val="24"/>
        </w:rPr>
        <w:t xml:space="preserve">provode </w:t>
      </w:r>
      <w:r w:rsidRPr="000B1021">
        <w:rPr>
          <w:color w:val="auto"/>
          <w:sz w:val="24"/>
        </w:rPr>
        <w:t>se u Republici Hrvatskoj</w:t>
      </w:r>
      <w:r w:rsidR="00FC6CA0" w:rsidRPr="000B1021">
        <w:rPr>
          <w:color w:val="auto"/>
          <w:sz w:val="24"/>
        </w:rPr>
        <w:t>.</w:t>
      </w:r>
    </w:p>
    <w:p w14:paraId="3D521959" w14:textId="77777777" w:rsidR="00B541D0" w:rsidRPr="000B1021" w:rsidRDefault="00B541D0" w:rsidP="00315FA0">
      <w:pPr>
        <w:spacing w:after="0" w:line="240" w:lineRule="auto"/>
        <w:jc w:val="both"/>
        <w:rPr>
          <w:color w:val="auto"/>
          <w:sz w:val="24"/>
        </w:rPr>
      </w:pPr>
    </w:p>
    <w:p w14:paraId="11A343D3" w14:textId="23E4DA79" w:rsidR="00B97CE6" w:rsidRPr="000B1021" w:rsidRDefault="00232BF3" w:rsidP="00315FA0">
      <w:pPr>
        <w:spacing w:after="0" w:line="240" w:lineRule="auto"/>
        <w:jc w:val="both"/>
        <w:rPr>
          <w:color w:val="auto"/>
          <w:sz w:val="24"/>
        </w:rPr>
      </w:pPr>
      <w:r w:rsidRPr="000B1021">
        <w:rPr>
          <w:color w:val="auto"/>
          <w:sz w:val="24"/>
        </w:rPr>
        <w:t xml:space="preserve">U dijelu </w:t>
      </w:r>
      <w:r w:rsidRPr="000B1021">
        <w:rPr>
          <w:i/>
          <w:color w:val="auto"/>
          <w:sz w:val="24"/>
        </w:rPr>
        <w:t>Kratki opis projekta</w:t>
      </w:r>
      <w:r w:rsidR="00A94A92">
        <w:rPr>
          <w:i/>
          <w:color w:val="auto"/>
          <w:sz w:val="24"/>
        </w:rPr>
        <w:t xml:space="preserve"> – </w:t>
      </w:r>
      <w:r w:rsidRPr="000B1021">
        <w:rPr>
          <w:i/>
          <w:color w:val="auto"/>
          <w:sz w:val="24"/>
        </w:rPr>
        <w:t>Svrha</w:t>
      </w:r>
      <w:r w:rsidR="00A94A92">
        <w:rPr>
          <w:i/>
          <w:color w:val="auto"/>
          <w:sz w:val="24"/>
        </w:rPr>
        <w:t xml:space="preserve"> </w:t>
      </w:r>
      <w:r w:rsidRPr="000B1021">
        <w:rPr>
          <w:i/>
          <w:color w:val="auto"/>
          <w:sz w:val="24"/>
        </w:rPr>
        <w:t>i opravdanost projekta</w:t>
      </w:r>
      <w:r w:rsidRPr="000B1021">
        <w:rPr>
          <w:color w:val="auto"/>
          <w:sz w:val="24"/>
        </w:rPr>
        <w:t xml:space="preserve"> u Prijavnom obrascu A, </w:t>
      </w:r>
      <w:r w:rsidR="003570B6" w:rsidRPr="000B1021">
        <w:rPr>
          <w:color w:val="auto"/>
          <w:sz w:val="24"/>
        </w:rPr>
        <w:t xml:space="preserve">potrebno je </w:t>
      </w:r>
      <w:r w:rsidRPr="000B1021">
        <w:rPr>
          <w:color w:val="auto"/>
          <w:sz w:val="24"/>
        </w:rPr>
        <w:t>nave</w:t>
      </w:r>
      <w:r w:rsidR="003570B6" w:rsidRPr="000B1021">
        <w:rPr>
          <w:color w:val="auto"/>
          <w:sz w:val="24"/>
        </w:rPr>
        <w:t>sti</w:t>
      </w:r>
      <w:r w:rsidRPr="000B1021">
        <w:rPr>
          <w:color w:val="auto"/>
          <w:sz w:val="24"/>
        </w:rPr>
        <w:t xml:space="preserve"> točnu lokaciju (u smislu općine</w:t>
      </w:r>
      <w:r w:rsidR="00B97CE6" w:rsidRPr="000B1021">
        <w:rPr>
          <w:color w:val="auto"/>
          <w:sz w:val="24"/>
        </w:rPr>
        <w:t xml:space="preserve"> i/ili grada i županije) u kojoj će se provoditi projektne aktivnosti pružanja </w:t>
      </w:r>
      <w:r w:rsidR="003570B6" w:rsidRPr="000B1021">
        <w:rPr>
          <w:color w:val="auto"/>
          <w:sz w:val="24"/>
        </w:rPr>
        <w:t xml:space="preserve">potpore i podrške </w:t>
      </w:r>
      <w:r w:rsidR="00B97CE6" w:rsidRPr="000B1021">
        <w:rPr>
          <w:color w:val="auto"/>
          <w:sz w:val="24"/>
        </w:rPr>
        <w:t xml:space="preserve">krajnjim korisnicima a kako bi se projektni prijedlog adekvatno mogao ocijeniti u pitanjima 4.2. i 4.3. tablice Kriterija odabira i pitanja za kvalitativnu procjenu. </w:t>
      </w:r>
    </w:p>
    <w:p w14:paraId="6FF7E663" w14:textId="2C11EAD2" w:rsidR="002A499D" w:rsidRPr="00D26A16" w:rsidRDefault="004F6E8D" w:rsidP="00A66012">
      <w:pPr>
        <w:spacing w:after="0" w:line="240" w:lineRule="auto"/>
        <w:jc w:val="both"/>
        <w:rPr>
          <w:b/>
        </w:rPr>
      </w:pPr>
      <w:r w:rsidRPr="00D26A16">
        <w:rPr>
          <w:sz w:val="24"/>
        </w:rPr>
        <w:t xml:space="preserve"> </w:t>
      </w:r>
    </w:p>
    <w:p w14:paraId="144E51D0" w14:textId="77777777" w:rsidR="00E558D0" w:rsidRPr="00D26A16" w:rsidRDefault="004F6E8D" w:rsidP="00315FA0">
      <w:pPr>
        <w:pStyle w:val="ESFUputepodnaslov"/>
        <w:spacing w:before="0" w:after="0" w:line="240" w:lineRule="auto"/>
        <w:jc w:val="both"/>
        <w:rPr>
          <w:b/>
        </w:rPr>
      </w:pPr>
      <w:bookmarkStart w:id="17" w:name="_Toc33792160"/>
      <w:r w:rsidRPr="00D26A16">
        <w:rPr>
          <w:b/>
        </w:rPr>
        <w:t xml:space="preserve">3.2 </w:t>
      </w:r>
      <w:r w:rsidR="00DE55F3" w:rsidRPr="00D26A16">
        <w:rPr>
          <w:b/>
        </w:rPr>
        <w:t xml:space="preserve"> Trajanje i početak </w:t>
      </w:r>
      <w:r w:rsidR="00EC6BD0" w:rsidRPr="00D26A16">
        <w:rPr>
          <w:b/>
        </w:rPr>
        <w:t>provedbe</w:t>
      </w:r>
      <w:bookmarkEnd w:id="17"/>
    </w:p>
    <w:p w14:paraId="0F43CF56" w14:textId="77777777" w:rsidR="00A66012" w:rsidRDefault="00A66012" w:rsidP="004F2A85">
      <w:pPr>
        <w:spacing w:after="0" w:line="240" w:lineRule="auto"/>
        <w:jc w:val="both"/>
        <w:rPr>
          <w:sz w:val="24"/>
        </w:rPr>
      </w:pPr>
    </w:p>
    <w:p w14:paraId="1BA55721" w14:textId="074080A7" w:rsidR="00AB5348" w:rsidRPr="00D26A16" w:rsidRDefault="004F6E8D" w:rsidP="004F2A85">
      <w:pPr>
        <w:spacing w:after="0" w:line="240" w:lineRule="auto"/>
        <w:jc w:val="both"/>
        <w:rPr>
          <w:rFonts w:asciiTheme="minorHAnsi" w:hAnsiTheme="minorHAnsi"/>
          <w:sz w:val="23"/>
          <w:szCs w:val="23"/>
        </w:rPr>
      </w:pPr>
      <w:r w:rsidRPr="00D26A16">
        <w:rPr>
          <w:sz w:val="24"/>
        </w:rPr>
        <w:t xml:space="preserve">Planirano trajanje </w:t>
      </w:r>
      <w:r w:rsidR="00C16155" w:rsidRPr="00D26A16">
        <w:rPr>
          <w:sz w:val="24"/>
        </w:rPr>
        <w:t xml:space="preserve">provedbe </w:t>
      </w:r>
      <w:r w:rsidRPr="00D26A16">
        <w:rPr>
          <w:sz w:val="24"/>
        </w:rPr>
        <w:t>projekata je</w:t>
      </w:r>
      <w:r w:rsidR="00651AE0" w:rsidRPr="00D26A16">
        <w:rPr>
          <w:sz w:val="24"/>
        </w:rPr>
        <w:t xml:space="preserve"> </w:t>
      </w:r>
      <w:r w:rsidR="00332838">
        <w:rPr>
          <w:sz w:val="24"/>
        </w:rPr>
        <w:t>od 12 do</w:t>
      </w:r>
      <w:r w:rsidR="00332838" w:rsidRPr="00D26A16">
        <w:rPr>
          <w:sz w:val="24"/>
        </w:rPr>
        <w:t xml:space="preserve"> </w:t>
      </w:r>
      <w:r w:rsidR="001F361D">
        <w:rPr>
          <w:sz w:val="24"/>
        </w:rPr>
        <w:t xml:space="preserve">18 </w:t>
      </w:r>
      <w:r w:rsidRPr="00D26A16">
        <w:rPr>
          <w:sz w:val="24"/>
        </w:rPr>
        <w:t>mjesec</w:t>
      </w:r>
      <w:r w:rsidR="00C046D0" w:rsidRPr="00D26A16">
        <w:rPr>
          <w:sz w:val="24"/>
        </w:rPr>
        <w:t>i</w:t>
      </w:r>
      <w:r w:rsidR="009A2DCC" w:rsidRPr="00D26A16">
        <w:rPr>
          <w:sz w:val="24"/>
        </w:rPr>
        <w:t xml:space="preserve">, od dana sklapanja Ugovora o dodjeli </w:t>
      </w:r>
      <w:r w:rsidR="009A2DCC" w:rsidRPr="00D26A16">
        <w:rPr>
          <w:rFonts w:asciiTheme="minorHAnsi" w:hAnsiTheme="minorHAnsi"/>
          <w:sz w:val="24"/>
        </w:rPr>
        <w:t>bespovratnih sredstava</w:t>
      </w:r>
      <w:r w:rsidRPr="00D26A16">
        <w:rPr>
          <w:rFonts w:asciiTheme="minorHAnsi" w:hAnsiTheme="minorHAnsi"/>
          <w:sz w:val="24"/>
        </w:rPr>
        <w:t xml:space="preserve">. </w:t>
      </w:r>
    </w:p>
    <w:p w14:paraId="310C5A2A" w14:textId="77777777" w:rsidR="00F14F02" w:rsidRPr="00D26A16" w:rsidRDefault="00F14F02" w:rsidP="00F14F02">
      <w:pPr>
        <w:spacing w:after="0" w:line="240" w:lineRule="auto"/>
        <w:jc w:val="both"/>
        <w:rPr>
          <w:sz w:val="24"/>
        </w:rPr>
      </w:pPr>
    </w:p>
    <w:p w14:paraId="41EBDA8B" w14:textId="77777777" w:rsidR="006A5581" w:rsidRPr="00D26A16" w:rsidRDefault="006A5581" w:rsidP="00F14F02">
      <w:pPr>
        <w:spacing w:after="0" w:line="240" w:lineRule="auto"/>
        <w:jc w:val="both"/>
        <w:rPr>
          <w:sz w:val="24"/>
        </w:rPr>
      </w:pPr>
      <w:r w:rsidRPr="006A5581">
        <w:rPr>
          <w:sz w:val="24"/>
        </w:rPr>
        <w:t>Datum početka i predviđenog završetka projekta bit će jasno utvrđeni u posebnim uvjetima Ugovora o dodjeli bespovratnih sredstava, a uzimajući u obzir završetak programskog razdoblja OP ULJP-a.</w:t>
      </w:r>
    </w:p>
    <w:p w14:paraId="102BE5CF" w14:textId="77777777" w:rsidR="00F14F02" w:rsidRPr="00D26A16" w:rsidRDefault="00F14F02" w:rsidP="00F14F02">
      <w:pPr>
        <w:spacing w:after="0" w:line="240" w:lineRule="auto"/>
        <w:jc w:val="both"/>
        <w:rPr>
          <w:sz w:val="24"/>
        </w:rPr>
      </w:pPr>
    </w:p>
    <w:p w14:paraId="7F1BEB78" w14:textId="77777777" w:rsidR="00122756" w:rsidRPr="00D26A16" w:rsidRDefault="00D5023E" w:rsidP="00122756">
      <w:pPr>
        <w:suppressAutoHyphens w:val="0"/>
        <w:autoSpaceDE w:val="0"/>
        <w:autoSpaceDN w:val="0"/>
        <w:adjustRightInd w:val="0"/>
        <w:spacing w:after="0" w:line="240" w:lineRule="auto"/>
        <w:jc w:val="both"/>
        <w:rPr>
          <w:sz w:val="24"/>
        </w:rPr>
      </w:pPr>
      <w:r w:rsidRPr="00D26A16">
        <w:rPr>
          <w:sz w:val="24"/>
        </w:rPr>
        <w:t>Nije predviđeno retroaktivno sufinanciranje</w:t>
      </w:r>
      <w:r w:rsidR="00774F5C" w:rsidRPr="00D26A16">
        <w:rPr>
          <w:sz w:val="24"/>
        </w:rPr>
        <w:t>.</w:t>
      </w:r>
    </w:p>
    <w:p w14:paraId="4DF0AC3B" w14:textId="77777777" w:rsidR="004F2A85" w:rsidRPr="00D26A16" w:rsidRDefault="004F2A85" w:rsidP="00B31B3E">
      <w:pPr>
        <w:spacing w:after="0" w:line="240" w:lineRule="auto"/>
        <w:jc w:val="both"/>
        <w:rPr>
          <w:rFonts w:ascii="Times New Roman" w:hAnsi="Times New Roman"/>
          <w:color w:val="000000"/>
          <w:sz w:val="24"/>
          <w:szCs w:val="24"/>
        </w:rPr>
      </w:pPr>
    </w:p>
    <w:p w14:paraId="250C38AA" w14:textId="77777777" w:rsidR="00E558D0" w:rsidRPr="00D26A16" w:rsidRDefault="004F6E8D" w:rsidP="00315FA0">
      <w:pPr>
        <w:pStyle w:val="ESFUputepodnaslov"/>
        <w:spacing w:before="0" w:after="0" w:line="240" w:lineRule="auto"/>
        <w:jc w:val="both"/>
        <w:rPr>
          <w:b/>
        </w:rPr>
      </w:pPr>
      <w:bookmarkStart w:id="18" w:name="_Toc33792161"/>
      <w:r w:rsidRPr="00D26A16">
        <w:rPr>
          <w:b/>
        </w:rPr>
        <w:t>3.3 Prihvatljive aktivnosti</w:t>
      </w:r>
      <w:bookmarkEnd w:id="18"/>
      <w:r w:rsidRPr="00D26A16">
        <w:rPr>
          <w:b/>
        </w:rPr>
        <w:t xml:space="preserve"> </w:t>
      </w:r>
    </w:p>
    <w:p w14:paraId="60E69471" w14:textId="77777777" w:rsidR="00A304C0" w:rsidRPr="00D26A16" w:rsidRDefault="00A304C0" w:rsidP="00315FA0">
      <w:pPr>
        <w:spacing w:after="0" w:line="240" w:lineRule="auto"/>
        <w:jc w:val="both"/>
        <w:rPr>
          <w:sz w:val="24"/>
        </w:rPr>
      </w:pPr>
    </w:p>
    <w:p w14:paraId="08D9A638" w14:textId="77777777" w:rsidR="00E558D0" w:rsidRPr="00D26A16" w:rsidRDefault="00F96C7A" w:rsidP="00315FA0">
      <w:pPr>
        <w:spacing w:after="0" w:line="240" w:lineRule="auto"/>
        <w:jc w:val="both"/>
        <w:rPr>
          <w:color w:val="auto"/>
          <w:sz w:val="24"/>
          <w:szCs w:val="24"/>
        </w:rPr>
      </w:pPr>
      <w:r w:rsidRPr="00D26A16">
        <w:rPr>
          <w:color w:val="auto"/>
          <w:sz w:val="24"/>
          <w:szCs w:val="24"/>
        </w:rPr>
        <w:t>P</w:t>
      </w:r>
      <w:r w:rsidR="004F6E8D" w:rsidRPr="00D26A16">
        <w:rPr>
          <w:color w:val="auto"/>
          <w:sz w:val="24"/>
          <w:szCs w:val="24"/>
        </w:rPr>
        <w:t>rojektne aktivnosti grupirane</w:t>
      </w:r>
      <w:r w:rsidR="007346CE" w:rsidRPr="00D26A16">
        <w:rPr>
          <w:color w:val="auto"/>
          <w:sz w:val="24"/>
          <w:szCs w:val="24"/>
        </w:rPr>
        <w:t xml:space="preserve"> su</w:t>
      </w:r>
      <w:r w:rsidR="004F6E8D" w:rsidRPr="00D26A16">
        <w:rPr>
          <w:color w:val="auto"/>
          <w:sz w:val="24"/>
          <w:szCs w:val="24"/>
        </w:rPr>
        <w:t xml:space="preserve"> </w:t>
      </w:r>
      <w:r w:rsidR="00BD6B14" w:rsidRPr="00D26A16">
        <w:rPr>
          <w:color w:val="auto"/>
          <w:sz w:val="24"/>
          <w:szCs w:val="24"/>
        </w:rPr>
        <w:t>kako slijedi</w:t>
      </w:r>
      <w:r w:rsidR="0093472E" w:rsidRPr="00D26A16">
        <w:rPr>
          <w:color w:val="auto"/>
          <w:sz w:val="24"/>
          <w:szCs w:val="24"/>
        </w:rPr>
        <w:t>:</w:t>
      </w:r>
    </w:p>
    <w:p w14:paraId="20CA6CCA" w14:textId="77777777" w:rsidR="0093472E" w:rsidRPr="00D26A16" w:rsidRDefault="0093472E" w:rsidP="00315FA0">
      <w:pPr>
        <w:spacing w:after="0" w:line="240" w:lineRule="auto"/>
        <w:jc w:val="both"/>
        <w:rPr>
          <w:color w:val="auto"/>
          <w:sz w:val="24"/>
          <w:szCs w:val="24"/>
          <w:highlight w:val="lightGray"/>
        </w:rPr>
      </w:pPr>
    </w:p>
    <w:p w14:paraId="10BC4EF0" w14:textId="5F3B84FA" w:rsidR="00433CF4" w:rsidRPr="000B1021" w:rsidRDefault="00E91FDB" w:rsidP="00433CF4">
      <w:pPr>
        <w:spacing w:after="0" w:line="240" w:lineRule="auto"/>
        <w:jc w:val="both"/>
        <w:rPr>
          <w:b/>
          <w:color w:val="auto"/>
          <w:sz w:val="24"/>
          <w:szCs w:val="24"/>
        </w:rPr>
      </w:pPr>
      <w:r w:rsidRPr="000B1021">
        <w:rPr>
          <w:b/>
          <w:color w:val="auto"/>
          <w:sz w:val="24"/>
          <w:szCs w:val="24"/>
        </w:rPr>
        <w:t xml:space="preserve">Aktivnost 1. </w:t>
      </w:r>
      <w:r w:rsidR="00CA5AC3" w:rsidRPr="000B1021">
        <w:rPr>
          <w:b/>
          <w:color w:val="auto"/>
          <w:sz w:val="24"/>
          <w:szCs w:val="24"/>
        </w:rPr>
        <w:t xml:space="preserve">Zapošljavanje </w:t>
      </w:r>
      <w:r w:rsidR="00C046D0" w:rsidRPr="000B1021">
        <w:rPr>
          <w:b/>
          <w:color w:val="auto"/>
          <w:sz w:val="24"/>
          <w:szCs w:val="24"/>
        </w:rPr>
        <w:t>žena</w:t>
      </w:r>
      <w:r w:rsidR="002A4432" w:rsidRPr="000B1021">
        <w:rPr>
          <w:b/>
          <w:color w:val="auto"/>
          <w:sz w:val="24"/>
          <w:szCs w:val="24"/>
        </w:rPr>
        <w:t xml:space="preserve"> iz </w:t>
      </w:r>
      <w:r w:rsidR="00CF5DB9">
        <w:rPr>
          <w:b/>
          <w:color w:val="auto"/>
          <w:sz w:val="24"/>
          <w:szCs w:val="24"/>
        </w:rPr>
        <w:t>ciljane skupine</w:t>
      </w:r>
      <w:r w:rsidR="00CA5AC3" w:rsidRPr="000B1021">
        <w:rPr>
          <w:b/>
          <w:color w:val="auto"/>
          <w:sz w:val="24"/>
          <w:szCs w:val="24"/>
        </w:rPr>
        <w:t xml:space="preserve"> u svrhu potpore i podrške starijim osobama i osobama u nepovoljnom položaju </w:t>
      </w:r>
      <w:r w:rsidR="00C046D0" w:rsidRPr="000B1021">
        <w:rPr>
          <w:b/>
          <w:color w:val="auto"/>
          <w:sz w:val="24"/>
          <w:szCs w:val="24"/>
        </w:rPr>
        <w:t xml:space="preserve">kroz programe zapošljavanja </w:t>
      </w:r>
      <w:r w:rsidR="00CA5AC3" w:rsidRPr="000B1021">
        <w:rPr>
          <w:b/>
          <w:color w:val="auto"/>
          <w:sz w:val="24"/>
          <w:szCs w:val="24"/>
        </w:rPr>
        <w:t>u lokalnoj zajednici</w:t>
      </w:r>
    </w:p>
    <w:p w14:paraId="232D0097" w14:textId="7567DADC" w:rsidR="00C36313" w:rsidRPr="000B1021" w:rsidRDefault="0085779E" w:rsidP="005F72D3">
      <w:pPr>
        <w:pStyle w:val="Odlomakpopisa"/>
        <w:numPr>
          <w:ilvl w:val="0"/>
          <w:numId w:val="22"/>
        </w:numPr>
        <w:spacing w:after="0" w:line="240" w:lineRule="auto"/>
        <w:ind w:left="709"/>
        <w:jc w:val="both"/>
        <w:rPr>
          <w:color w:val="auto"/>
          <w:sz w:val="24"/>
          <w:szCs w:val="24"/>
        </w:rPr>
      </w:pPr>
      <w:r w:rsidRPr="000B1021">
        <w:rPr>
          <w:color w:val="auto"/>
          <w:sz w:val="24"/>
          <w:szCs w:val="24"/>
        </w:rPr>
        <w:t xml:space="preserve">Zapošljavanje žena pripadnica ranjivih skupina u periodu do </w:t>
      </w:r>
      <w:r w:rsidR="00A46666">
        <w:rPr>
          <w:color w:val="auto"/>
          <w:sz w:val="24"/>
          <w:szCs w:val="24"/>
        </w:rPr>
        <w:t>12</w:t>
      </w:r>
      <w:r w:rsidR="00A46666" w:rsidRPr="000B1021">
        <w:rPr>
          <w:color w:val="auto"/>
          <w:sz w:val="24"/>
          <w:szCs w:val="24"/>
        </w:rPr>
        <w:t xml:space="preserve"> </w:t>
      </w:r>
      <w:r w:rsidRPr="000B1021">
        <w:rPr>
          <w:color w:val="auto"/>
          <w:sz w:val="24"/>
          <w:szCs w:val="24"/>
        </w:rPr>
        <w:t>mjesec</w:t>
      </w:r>
      <w:r w:rsidR="00A46666">
        <w:rPr>
          <w:color w:val="auto"/>
          <w:sz w:val="24"/>
          <w:szCs w:val="24"/>
        </w:rPr>
        <w:t>i</w:t>
      </w:r>
      <w:r w:rsidR="003B494F" w:rsidRPr="000B1021">
        <w:rPr>
          <w:color w:val="auto"/>
          <w:sz w:val="24"/>
          <w:szCs w:val="24"/>
        </w:rPr>
        <w:t xml:space="preserve"> </w:t>
      </w:r>
      <w:r w:rsidRPr="000B1021">
        <w:rPr>
          <w:color w:val="auto"/>
          <w:sz w:val="24"/>
          <w:szCs w:val="24"/>
        </w:rPr>
        <w:t xml:space="preserve">koje će svojim radom i aktivnostima poboljšati kvalitetu života </w:t>
      </w:r>
      <w:r w:rsidR="00C36313" w:rsidRPr="000B1021">
        <w:rPr>
          <w:color w:val="auto"/>
          <w:sz w:val="24"/>
          <w:szCs w:val="24"/>
        </w:rPr>
        <w:t xml:space="preserve">krajnjim </w:t>
      </w:r>
      <w:r w:rsidR="00DD740E" w:rsidRPr="000B1021">
        <w:rPr>
          <w:color w:val="auto"/>
          <w:sz w:val="24"/>
          <w:szCs w:val="24"/>
        </w:rPr>
        <w:t>korisnicima</w:t>
      </w:r>
      <w:r w:rsidRPr="000B1021">
        <w:rPr>
          <w:color w:val="auto"/>
          <w:sz w:val="24"/>
          <w:szCs w:val="24"/>
        </w:rPr>
        <w:t xml:space="preserve">, </w:t>
      </w:r>
      <w:r w:rsidR="00725924" w:rsidRPr="000B1021">
        <w:rPr>
          <w:color w:val="auto"/>
          <w:sz w:val="24"/>
          <w:szCs w:val="24"/>
        </w:rPr>
        <w:t>pružajući im primjerice</w:t>
      </w:r>
      <w:r w:rsidRPr="000B1021">
        <w:rPr>
          <w:color w:val="auto"/>
          <w:sz w:val="24"/>
          <w:szCs w:val="24"/>
        </w:rPr>
        <w:t xml:space="preserve"> pomoć u dostavi namirnica, pomoć u pripremi obroka u kućanstvima </w:t>
      </w:r>
      <w:r w:rsidR="00C36313" w:rsidRPr="000B1021">
        <w:rPr>
          <w:color w:val="auto"/>
          <w:sz w:val="24"/>
          <w:szCs w:val="24"/>
        </w:rPr>
        <w:t xml:space="preserve">krajnjih </w:t>
      </w:r>
      <w:r w:rsidRPr="000B1021">
        <w:rPr>
          <w:color w:val="auto"/>
          <w:sz w:val="24"/>
          <w:szCs w:val="24"/>
        </w:rPr>
        <w:t>korisnika, pomoć u održavanju čistoće stambenog prostora</w:t>
      </w:r>
      <w:r w:rsidR="00230656" w:rsidRPr="000B1021">
        <w:rPr>
          <w:color w:val="auto"/>
          <w:sz w:val="24"/>
          <w:szCs w:val="24"/>
        </w:rPr>
        <w:t>/domova krajnjih korisn</w:t>
      </w:r>
      <w:r w:rsidR="00026D98" w:rsidRPr="000B1021">
        <w:rPr>
          <w:color w:val="auto"/>
          <w:sz w:val="24"/>
          <w:szCs w:val="24"/>
        </w:rPr>
        <w:t>i</w:t>
      </w:r>
      <w:r w:rsidR="00230656" w:rsidRPr="000B1021">
        <w:rPr>
          <w:color w:val="auto"/>
          <w:sz w:val="24"/>
          <w:szCs w:val="24"/>
        </w:rPr>
        <w:t>ka</w:t>
      </w:r>
      <w:r w:rsidRPr="000B1021">
        <w:rPr>
          <w:color w:val="auto"/>
          <w:sz w:val="24"/>
          <w:szCs w:val="24"/>
        </w:rPr>
        <w:t xml:space="preserve">, pomoć pri oblačenju i svlačenju, briga o higijeni, pomoć u socijalnoj integraciji, pomoć u posredovanju u ostvarivanju raznih prava (dostava lijekova, plaćanje računa, dostava pomagala i </w:t>
      </w:r>
      <w:proofErr w:type="spellStart"/>
      <w:r w:rsidRPr="000B1021">
        <w:rPr>
          <w:color w:val="auto"/>
          <w:sz w:val="24"/>
          <w:szCs w:val="24"/>
        </w:rPr>
        <w:t>sl</w:t>
      </w:r>
      <w:proofErr w:type="spellEnd"/>
      <w:r w:rsidRPr="000B1021">
        <w:rPr>
          <w:color w:val="auto"/>
          <w:sz w:val="24"/>
          <w:szCs w:val="24"/>
        </w:rPr>
        <w:t xml:space="preserve">…), pružanje podrške </w:t>
      </w:r>
      <w:r w:rsidR="00C36313" w:rsidRPr="000B1021">
        <w:rPr>
          <w:color w:val="auto"/>
          <w:sz w:val="24"/>
          <w:szCs w:val="24"/>
        </w:rPr>
        <w:t xml:space="preserve">krajnjim </w:t>
      </w:r>
      <w:r w:rsidRPr="000B1021">
        <w:rPr>
          <w:color w:val="auto"/>
          <w:sz w:val="24"/>
          <w:szCs w:val="24"/>
        </w:rPr>
        <w:t xml:space="preserve">korisnicima kroz razgovore i druženje te uključivanje u društvo, pratnju i pomoć u raznim društvenim aktivnostima. Svaka zaposlena žena pružat će potporu i podršku za najmanje </w:t>
      </w:r>
      <w:r w:rsidR="00A46666">
        <w:rPr>
          <w:color w:val="auto"/>
          <w:sz w:val="24"/>
          <w:szCs w:val="24"/>
        </w:rPr>
        <w:t>šest</w:t>
      </w:r>
      <w:r w:rsidR="00A46666" w:rsidRPr="000B1021">
        <w:rPr>
          <w:color w:val="auto"/>
          <w:sz w:val="24"/>
          <w:szCs w:val="24"/>
        </w:rPr>
        <w:t xml:space="preserve"> </w:t>
      </w:r>
      <w:r w:rsidR="00C36313" w:rsidRPr="000B1021">
        <w:rPr>
          <w:color w:val="auto"/>
          <w:sz w:val="24"/>
          <w:szCs w:val="24"/>
        </w:rPr>
        <w:t xml:space="preserve">krajnja </w:t>
      </w:r>
      <w:r w:rsidRPr="000B1021">
        <w:rPr>
          <w:color w:val="auto"/>
          <w:sz w:val="24"/>
          <w:szCs w:val="24"/>
        </w:rPr>
        <w:t>korisnika.</w:t>
      </w:r>
    </w:p>
    <w:p w14:paraId="107C6B90" w14:textId="77777777" w:rsidR="0085779E" w:rsidRDefault="00C36313" w:rsidP="005F72D3">
      <w:pPr>
        <w:pStyle w:val="Odlomakpopisa"/>
        <w:numPr>
          <w:ilvl w:val="0"/>
          <w:numId w:val="22"/>
        </w:numPr>
        <w:spacing w:after="0" w:line="240" w:lineRule="auto"/>
        <w:ind w:left="709"/>
        <w:jc w:val="both"/>
        <w:rPr>
          <w:color w:val="auto"/>
          <w:sz w:val="24"/>
          <w:szCs w:val="24"/>
        </w:rPr>
      </w:pPr>
      <w:r w:rsidRPr="000B1021">
        <w:rPr>
          <w:color w:val="auto"/>
          <w:sz w:val="24"/>
          <w:szCs w:val="24"/>
        </w:rPr>
        <w:t>P</w:t>
      </w:r>
      <w:r w:rsidR="00534CDC" w:rsidRPr="000B1021">
        <w:rPr>
          <w:color w:val="auto"/>
          <w:sz w:val="24"/>
          <w:szCs w:val="24"/>
        </w:rPr>
        <w:t xml:space="preserve">raćenje i kontrola rada zaposlenih žena pripadnica </w:t>
      </w:r>
      <w:r w:rsidR="001D190F" w:rsidRPr="000B1021">
        <w:rPr>
          <w:color w:val="auto"/>
          <w:sz w:val="24"/>
          <w:szCs w:val="24"/>
        </w:rPr>
        <w:t>ciljnih</w:t>
      </w:r>
      <w:r w:rsidR="00534CDC" w:rsidRPr="000B1021">
        <w:rPr>
          <w:color w:val="auto"/>
          <w:sz w:val="24"/>
          <w:szCs w:val="24"/>
        </w:rPr>
        <w:t xml:space="preserve"> skupina</w:t>
      </w:r>
    </w:p>
    <w:p w14:paraId="10372A77" w14:textId="77777777" w:rsidR="00781E89" w:rsidRPr="00D35639" w:rsidRDefault="00781E89" w:rsidP="00D35639">
      <w:pPr>
        <w:pStyle w:val="Odlomakpopisa"/>
        <w:spacing w:after="0" w:line="240" w:lineRule="auto"/>
        <w:ind w:left="709"/>
        <w:jc w:val="both"/>
        <w:rPr>
          <w:color w:val="auto"/>
          <w:sz w:val="24"/>
        </w:rPr>
      </w:pPr>
    </w:p>
    <w:p w14:paraId="2F64BEB8" w14:textId="032D0DAD" w:rsidR="00B30E2F" w:rsidRPr="000B1021" w:rsidRDefault="00B30E2F" w:rsidP="00B30E2F">
      <w:pPr>
        <w:spacing w:after="0" w:line="240" w:lineRule="auto"/>
        <w:jc w:val="both"/>
        <w:rPr>
          <w:color w:val="auto"/>
          <w:sz w:val="24"/>
        </w:rPr>
      </w:pPr>
      <w:r w:rsidRPr="000B1021">
        <w:rPr>
          <w:color w:val="auto"/>
          <w:sz w:val="24"/>
        </w:rPr>
        <w:t xml:space="preserve">Napomena: </w:t>
      </w:r>
      <w:r w:rsidR="00B6331E" w:rsidRPr="000B1021">
        <w:rPr>
          <w:color w:val="auto"/>
          <w:sz w:val="24"/>
        </w:rPr>
        <w:t>Obvezni p</w:t>
      </w:r>
      <w:r w:rsidRPr="000B1021">
        <w:rPr>
          <w:color w:val="auto"/>
          <w:sz w:val="24"/>
        </w:rPr>
        <w:t xml:space="preserve">artneri ne mogu biti provoditelji </w:t>
      </w:r>
      <w:r w:rsidR="00C66B6E" w:rsidRPr="000B1021">
        <w:rPr>
          <w:color w:val="auto"/>
          <w:sz w:val="24"/>
        </w:rPr>
        <w:t>A</w:t>
      </w:r>
      <w:r w:rsidRPr="000B1021">
        <w:rPr>
          <w:color w:val="auto"/>
          <w:sz w:val="24"/>
        </w:rPr>
        <w:t>ktivnosti</w:t>
      </w:r>
      <w:r w:rsidR="00E91FDB" w:rsidRPr="000B1021">
        <w:rPr>
          <w:color w:val="auto"/>
          <w:sz w:val="24"/>
        </w:rPr>
        <w:t xml:space="preserve"> 1</w:t>
      </w:r>
      <w:r w:rsidR="00C66B6E" w:rsidRPr="000B1021">
        <w:rPr>
          <w:color w:val="auto"/>
          <w:sz w:val="24"/>
        </w:rPr>
        <w:t>.</w:t>
      </w:r>
      <w:r w:rsidR="006B67EB" w:rsidRPr="000B1021">
        <w:rPr>
          <w:color w:val="auto"/>
          <w:sz w:val="24"/>
        </w:rPr>
        <w:t>, u smislu z</w:t>
      </w:r>
      <w:r w:rsidR="00326615" w:rsidRPr="000B1021">
        <w:rPr>
          <w:color w:val="auto"/>
          <w:sz w:val="24"/>
        </w:rPr>
        <w:t>apošljavanj</w:t>
      </w:r>
      <w:r w:rsidR="006B67EB" w:rsidRPr="000B1021">
        <w:rPr>
          <w:color w:val="auto"/>
          <w:sz w:val="24"/>
        </w:rPr>
        <w:t xml:space="preserve">a </w:t>
      </w:r>
      <w:r w:rsidR="00326615" w:rsidRPr="000B1021">
        <w:rPr>
          <w:color w:val="auto"/>
          <w:sz w:val="24"/>
        </w:rPr>
        <w:t>žena</w:t>
      </w:r>
      <w:r w:rsidR="006B67EB" w:rsidRPr="000B1021">
        <w:rPr>
          <w:color w:val="auto"/>
          <w:sz w:val="24"/>
        </w:rPr>
        <w:t xml:space="preserve"> iz cilj</w:t>
      </w:r>
      <w:r w:rsidR="00BC6410" w:rsidRPr="000B1021">
        <w:rPr>
          <w:color w:val="auto"/>
          <w:sz w:val="24"/>
        </w:rPr>
        <w:t>a</w:t>
      </w:r>
      <w:r w:rsidR="006B67EB" w:rsidRPr="000B1021">
        <w:rPr>
          <w:color w:val="auto"/>
          <w:sz w:val="24"/>
        </w:rPr>
        <w:t>ne skupine</w:t>
      </w:r>
      <w:r w:rsidR="00CC023B" w:rsidRPr="000B1021">
        <w:rPr>
          <w:color w:val="auto"/>
          <w:sz w:val="24"/>
        </w:rPr>
        <w:t xml:space="preserve">. </w:t>
      </w:r>
    </w:p>
    <w:p w14:paraId="46F5681E" w14:textId="77777777" w:rsidR="003570B6" w:rsidRPr="000B1021" w:rsidRDefault="003570B6" w:rsidP="00B30E2F">
      <w:pPr>
        <w:spacing w:after="0" w:line="240" w:lineRule="auto"/>
        <w:jc w:val="both"/>
        <w:rPr>
          <w:color w:val="auto"/>
          <w:sz w:val="24"/>
        </w:rPr>
      </w:pPr>
    </w:p>
    <w:p w14:paraId="4FA8277B" w14:textId="53330308" w:rsidR="00B6331E" w:rsidRPr="000B1021" w:rsidRDefault="00F6496A" w:rsidP="00B30E2F">
      <w:pPr>
        <w:spacing w:after="0" w:line="240" w:lineRule="auto"/>
        <w:jc w:val="both"/>
        <w:rPr>
          <w:color w:val="auto"/>
          <w:sz w:val="24"/>
        </w:rPr>
      </w:pPr>
      <w:r w:rsidRPr="000B1021">
        <w:rPr>
          <w:color w:val="auto"/>
          <w:sz w:val="24"/>
        </w:rPr>
        <w:t>Centar za socijalnu skrb</w:t>
      </w:r>
      <w:r w:rsidR="005C5FBE">
        <w:rPr>
          <w:color w:val="auto"/>
          <w:sz w:val="24"/>
        </w:rPr>
        <w:t>,</w:t>
      </w:r>
      <w:r w:rsidRPr="000B1021">
        <w:rPr>
          <w:color w:val="auto"/>
          <w:sz w:val="24"/>
        </w:rPr>
        <w:t xml:space="preserve"> kao obavezni partner na projektu</w:t>
      </w:r>
      <w:r w:rsidR="005C5FBE">
        <w:rPr>
          <w:color w:val="auto"/>
          <w:sz w:val="24"/>
        </w:rPr>
        <w:t>,</w:t>
      </w:r>
      <w:r w:rsidRPr="000B1021">
        <w:rPr>
          <w:color w:val="auto"/>
          <w:sz w:val="24"/>
        </w:rPr>
        <w:t xml:space="preserve"> osigurava </w:t>
      </w:r>
      <w:r w:rsidR="005C5FBE">
        <w:rPr>
          <w:color w:val="auto"/>
          <w:sz w:val="24"/>
        </w:rPr>
        <w:t xml:space="preserve">(vrši provjeru u svojim bazama podataka) </w:t>
      </w:r>
      <w:r w:rsidRPr="000B1021">
        <w:rPr>
          <w:color w:val="auto"/>
          <w:sz w:val="24"/>
        </w:rPr>
        <w:t>da k</w:t>
      </w:r>
      <w:r w:rsidR="00B6331E" w:rsidRPr="000B1021">
        <w:rPr>
          <w:color w:val="auto"/>
          <w:sz w:val="24"/>
        </w:rPr>
        <w:t xml:space="preserve">orisnik </w:t>
      </w:r>
      <w:r w:rsidR="003570B6" w:rsidRPr="000B1021">
        <w:rPr>
          <w:color w:val="auto"/>
          <w:sz w:val="24"/>
        </w:rPr>
        <w:t>potpore i podrške (starija osoba i/ili osoba u nepovoljnom položaju)</w:t>
      </w:r>
      <w:r w:rsidRPr="000B1021">
        <w:rPr>
          <w:color w:val="auto"/>
          <w:sz w:val="24"/>
        </w:rPr>
        <w:t>,</w:t>
      </w:r>
      <w:r w:rsidR="003570B6" w:rsidRPr="000B1021">
        <w:rPr>
          <w:color w:val="auto"/>
          <w:sz w:val="24"/>
        </w:rPr>
        <w:t xml:space="preserve"> </w:t>
      </w:r>
      <w:r w:rsidR="00B6331E" w:rsidRPr="000B1021">
        <w:rPr>
          <w:color w:val="auto"/>
          <w:sz w:val="24"/>
        </w:rPr>
        <w:t>koj</w:t>
      </w:r>
      <w:r w:rsidR="003570B6" w:rsidRPr="000B1021">
        <w:rPr>
          <w:color w:val="auto"/>
          <w:sz w:val="24"/>
        </w:rPr>
        <w:t xml:space="preserve">em </w:t>
      </w:r>
      <w:r w:rsidR="001E7F32">
        <w:rPr>
          <w:color w:val="auto"/>
          <w:sz w:val="24"/>
        </w:rPr>
        <w:t>je</w:t>
      </w:r>
      <w:r w:rsidR="003570B6" w:rsidRPr="000B1021">
        <w:rPr>
          <w:color w:val="auto"/>
          <w:sz w:val="24"/>
        </w:rPr>
        <w:t xml:space="preserve"> usluga</w:t>
      </w:r>
      <w:r w:rsidR="00187850" w:rsidRPr="000B1021">
        <w:rPr>
          <w:color w:val="auto"/>
          <w:sz w:val="24"/>
        </w:rPr>
        <w:t xml:space="preserve"> </w:t>
      </w:r>
      <w:r w:rsidR="0010290D" w:rsidRPr="000B1021">
        <w:rPr>
          <w:color w:val="auto"/>
          <w:sz w:val="24"/>
        </w:rPr>
        <w:t>potpore i podrške opisana u aktivnosti</w:t>
      </w:r>
      <w:r w:rsidR="00E91FDB" w:rsidRPr="000B1021">
        <w:rPr>
          <w:color w:val="auto"/>
          <w:sz w:val="24"/>
        </w:rPr>
        <w:t xml:space="preserve"> </w:t>
      </w:r>
      <w:r w:rsidR="0010290D" w:rsidRPr="000B1021">
        <w:rPr>
          <w:color w:val="auto"/>
          <w:sz w:val="24"/>
        </w:rPr>
        <w:t>1</w:t>
      </w:r>
      <w:r w:rsidR="00E668CB" w:rsidRPr="000B1021">
        <w:rPr>
          <w:color w:val="auto"/>
          <w:sz w:val="24"/>
        </w:rPr>
        <w:t>.</w:t>
      </w:r>
      <w:r w:rsidR="003570B6" w:rsidRPr="000B1021">
        <w:rPr>
          <w:color w:val="auto"/>
          <w:sz w:val="24"/>
        </w:rPr>
        <w:t xml:space="preserve"> </w:t>
      </w:r>
      <w:r w:rsidR="001D50D7" w:rsidRPr="000B1021">
        <w:rPr>
          <w:color w:val="auto"/>
          <w:sz w:val="24"/>
        </w:rPr>
        <w:t>osigura</w:t>
      </w:r>
      <w:r w:rsidR="0010290D" w:rsidRPr="000B1021">
        <w:rPr>
          <w:color w:val="auto"/>
          <w:sz w:val="24"/>
        </w:rPr>
        <w:t>n</w:t>
      </w:r>
      <w:r w:rsidR="001D50D7" w:rsidRPr="000B1021">
        <w:rPr>
          <w:color w:val="auto"/>
          <w:sz w:val="24"/>
        </w:rPr>
        <w:t>a iz sredstava</w:t>
      </w:r>
      <w:r w:rsidR="003570B6" w:rsidRPr="000B1021">
        <w:rPr>
          <w:color w:val="auto"/>
          <w:sz w:val="24"/>
        </w:rPr>
        <w:t xml:space="preserve"> Državnog</w:t>
      </w:r>
      <w:r w:rsidR="00B6331E" w:rsidRPr="000B1021">
        <w:rPr>
          <w:color w:val="auto"/>
          <w:sz w:val="24"/>
        </w:rPr>
        <w:t xml:space="preserve"> </w:t>
      </w:r>
      <w:r w:rsidR="003570B6" w:rsidRPr="000B1021">
        <w:rPr>
          <w:color w:val="auto"/>
          <w:sz w:val="24"/>
        </w:rPr>
        <w:lastRenderedPageBreak/>
        <w:t>proračuna ili drugog javnog izvora</w:t>
      </w:r>
      <w:r w:rsidRPr="000B1021">
        <w:rPr>
          <w:color w:val="auto"/>
          <w:sz w:val="24"/>
        </w:rPr>
        <w:t>,</w:t>
      </w:r>
      <w:r w:rsidR="003570B6" w:rsidRPr="000B1021">
        <w:rPr>
          <w:color w:val="auto"/>
          <w:sz w:val="24"/>
        </w:rPr>
        <w:t xml:space="preserve"> ne može biti korisni</w:t>
      </w:r>
      <w:r w:rsidR="002920ED" w:rsidRPr="000B1021">
        <w:rPr>
          <w:color w:val="auto"/>
          <w:sz w:val="24"/>
        </w:rPr>
        <w:t>k</w:t>
      </w:r>
      <w:r w:rsidR="003570B6" w:rsidRPr="000B1021">
        <w:rPr>
          <w:color w:val="auto"/>
          <w:sz w:val="24"/>
        </w:rPr>
        <w:t xml:space="preserve"> potpore i podrške unutar ovog projekta.</w:t>
      </w:r>
      <w:r w:rsidR="005C5FBE">
        <w:rPr>
          <w:color w:val="auto"/>
          <w:sz w:val="24"/>
        </w:rPr>
        <w:t xml:space="preserve"> Prijavitelj/Korisnik je dužan osigurati revizijski trag o istome.</w:t>
      </w:r>
    </w:p>
    <w:p w14:paraId="00FF78B2" w14:textId="77777777" w:rsidR="00E91FDB" w:rsidRPr="000B1021" w:rsidRDefault="00E91FDB" w:rsidP="00B30E2F">
      <w:pPr>
        <w:spacing w:after="0" w:line="240" w:lineRule="auto"/>
        <w:jc w:val="both"/>
        <w:rPr>
          <w:color w:val="auto"/>
          <w:sz w:val="24"/>
        </w:rPr>
      </w:pPr>
    </w:p>
    <w:p w14:paraId="63C6046D" w14:textId="1698FB1E" w:rsidR="00E91FDB" w:rsidRPr="000B1021" w:rsidRDefault="00CF5DB9" w:rsidP="00B30E2F">
      <w:pPr>
        <w:spacing w:after="0" w:line="240" w:lineRule="auto"/>
        <w:jc w:val="both"/>
        <w:rPr>
          <w:color w:val="auto"/>
          <w:sz w:val="24"/>
        </w:rPr>
      </w:pPr>
      <w:r w:rsidRPr="000E0D11">
        <w:rPr>
          <w:color w:val="auto"/>
          <w:sz w:val="24"/>
        </w:rPr>
        <w:t>Napomena: prijavitelji i/ili partneri, ustanove koje imaju registriranu djelatnost pružanja usluga starijim i/ili nemoćnim osobama te koje usluge skrbi o starijim i/ili nemoćnim osobama provode kao gospodarsku djelatnost, tj. za obavljanje kojih naplaćuju svoje usluge i time sudjeluju na tržištu usluga bez obzira na pravni oblik ili činjenicu djeluju li s ciljem stjecanja profita ili ne, mogu zapošljavati žene iz ciljanih skupina s ciljem pružanja potpore i podrške starijim osobama i osobama u nepovoljnom položaju opisane u aktivnosti 1., ali moraju osigurati jasno razdvajanje djelatnosti što će zajamčiti da primljena financijska sredstva namijenjena za korisnikove negospodarske poslove tj. usluge iz aktivnosti 1. ovog Poziva neće predstavljati korist za njegove komercijalne djelatnosti. U tom smislu, prijavitelj i/ili ako je primjenjivo partner, u provedbi projekta dužan je osigurati navedeno razdvajanje jasnim razdvajanjem troškova.</w:t>
      </w:r>
      <w:r w:rsidR="001E7F32">
        <w:rPr>
          <w:rStyle w:val="Referencafusnote"/>
          <w:color w:val="auto"/>
          <w:sz w:val="24"/>
        </w:rPr>
        <w:footnoteReference w:id="42"/>
      </w:r>
    </w:p>
    <w:p w14:paraId="3EA4B98B" w14:textId="77777777" w:rsidR="00BC7701" w:rsidRPr="000B1021" w:rsidRDefault="00BC7701" w:rsidP="0014464C">
      <w:pPr>
        <w:spacing w:after="0" w:line="240" w:lineRule="auto"/>
        <w:jc w:val="both"/>
        <w:rPr>
          <w:color w:val="auto"/>
          <w:sz w:val="24"/>
          <w:szCs w:val="24"/>
        </w:rPr>
      </w:pPr>
    </w:p>
    <w:p w14:paraId="506ED6AC" w14:textId="038D75D8" w:rsidR="00100572" w:rsidRPr="00D26A16" w:rsidRDefault="00E91FDB" w:rsidP="00BC7701">
      <w:pPr>
        <w:spacing w:after="0"/>
        <w:rPr>
          <w:b/>
          <w:color w:val="auto"/>
          <w:sz w:val="24"/>
          <w:szCs w:val="24"/>
        </w:rPr>
      </w:pPr>
      <w:r w:rsidRPr="000B1021">
        <w:rPr>
          <w:b/>
          <w:color w:val="auto"/>
          <w:sz w:val="24"/>
          <w:szCs w:val="24"/>
        </w:rPr>
        <w:t xml:space="preserve">Aktivnost 2. </w:t>
      </w:r>
      <w:r w:rsidR="00CA5AC3" w:rsidRPr="000B1021">
        <w:rPr>
          <w:b/>
          <w:color w:val="auto"/>
          <w:sz w:val="24"/>
          <w:szCs w:val="24"/>
        </w:rPr>
        <w:t xml:space="preserve">Obrazovanje i osposobljavanje </w:t>
      </w:r>
      <w:r w:rsidR="002A4432" w:rsidRPr="000B1021">
        <w:rPr>
          <w:b/>
          <w:color w:val="auto"/>
          <w:sz w:val="24"/>
          <w:szCs w:val="24"/>
        </w:rPr>
        <w:t xml:space="preserve">žena iz </w:t>
      </w:r>
      <w:r w:rsidR="003835E9" w:rsidRPr="000B1021">
        <w:rPr>
          <w:b/>
          <w:color w:val="auto"/>
          <w:sz w:val="24"/>
          <w:szCs w:val="24"/>
        </w:rPr>
        <w:t>ciljan</w:t>
      </w:r>
      <w:r w:rsidR="00CF5DB9">
        <w:rPr>
          <w:b/>
          <w:color w:val="auto"/>
          <w:sz w:val="24"/>
          <w:szCs w:val="24"/>
        </w:rPr>
        <w:t>e</w:t>
      </w:r>
      <w:r w:rsidR="003835E9" w:rsidRPr="000B1021">
        <w:rPr>
          <w:b/>
          <w:color w:val="auto"/>
          <w:sz w:val="24"/>
          <w:szCs w:val="24"/>
        </w:rPr>
        <w:t xml:space="preserve"> skupin</w:t>
      </w:r>
      <w:r w:rsidR="00CF5DB9">
        <w:rPr>
          <w:b/>
          <w:color w:val="auto"/>
          <w:sz w:val="24"/>
          <w:szCs w:val="24"/>
        </w:rPr>
        <w:t>e</w:t>
      </w:r>
      <w:r w:rsidR="003835E9" w:rsidRPr="000B1021">
        <w:rPr>
          <w:b/>
          <w:color w:val="auto"/>
          <w:sz w:val="24"/>
          <w:szCs w:val="24"/>
        </w:rPr>
        <w:t xml:space="preserve"> </w:t>
      </w:r>
      <w:r w:rsidR="00CA5AC3" w:rsidRPr="000B1021">
        <w:rPr>
          <w:b/>
          <w:color w:val="auto"/>
          <w:sz w:val="24"/>
          <w:szCs w:val="24"/>
        </w:rPr>
        <w:t xml:space="preserve">koje će pružati potporu i </w:t>
      </w:r>
      <w:r w:rsidR="00CA5AC3" w:rsidRPr="00D26A16">
        <w:rPr>
          <w:b/>
          <w:color w:val="auto"/>
          <w:sz w:val="24"/>
          <w:szCs w:val="24"/>
        </w:rPr>
        <w:t xml:space="preserve">podršku </w:t>
      </w:r>
      <w:r w:rsidR="003835E9" w:rsidRPr="00D26A16">
        <w:rPr>
          <w:b/>
          <w:color w:val="auto"/>
          <w:sz w:val="24"/>
          <w:szCs w:val="24"/>
        </w:rPr>
        <w:t xml:space="preserve"> starijim osobama i osobama u nepovoljnom položaju</w:t>
      </w:r>
      <w:r w:rsidR="003835E9" w:rsidRPr="00D26A16" w:rsidDel="003835E9">
        <w:rPr>
          <w:b/>
          <w:color w:val="auto"/>
          <w:sz w:val="24"/>
          <w:szCs w:val="24"/>
        </w:rPr>
        <w:t xml:space="preserve"> </w:t>
      </w:r>
    </w:p>
    <w:p w14:paraId="472E61C5" w14:textId="444EDAA7" w:rsidR="002B00B0" w:rsidRPr="00D26A16" w:rsidRDefault="00D01819" w:rsidP="00D1288A">
      <w:pPr>
        <w:numPr>
          <w:ilvl w:val="0"/>
          <w:numId w:val="4"/>
        </w:numPr>
        <w:spacing w:after="0" w:line="240" w:lineRule="auto"/>
        <w:jc w:val="both"/>
        <w:rPr>
          <w:color w:val="auto"/>
          <w:sz w:val="24"/>
          <w:szCs w:val="24"/>
        </w:rPr>
      </w:pPr>
      <w:r w:rsidRPr="00D26A16">
        <w:rPr>
          <w:b/>
          <w:color w:val="auto"/>
          <w:sz w:val="24"/>
          <w:szCs w:val="24"/>
        </w:rPr>
        <w:t>Ž</w:t>
      </w:r>
      <w:r w:rsidR="00A529B3" w:rsidRPr="00D26A16">
        <w:rPr>
          <w:b/>
          <w:color w:val="auto"/>
          <w:sz w:val="24"/>
          <w:szCs w:val="24"/>
        </w:rPr>
        <w:t xml:space="preserve">enama uključenim u projektne aktivnosti </w:t>
      </w:r>
      <w:r w:rsidR="009B7D05">
        <w:rPr>
          <w:b/>
          <w:color w:val="auto"/>
          <w:sz w:val="24"/>
          <w:szCs w:val="24"/>
        </w:rPr>
        <w:t>omogućit</w:t>
      </w:r>
      <w:r w:rsidR="002C62C1" w:rsidRPr="00D26A16">
        <w:rPr>
          <w:b/>
          <w:color w:val="auto"/>
          <w:sz w:val="24"/>
          <w:szCs w:val="24"/>
        </w:rPr>
        <w:t xml:space="preserve"> će </w:t>
      </w:r>
      <w:r w:rsidR="002C62C1" w:rsidRPr="00D26A16">
        <w:rPr>
          <w:color w:val="auto"/>
          <w:sz w:val="24"/>
          <w:szCs w:val="24"/>
        </w:rPr>
        <w:t>se</w:t>
      </w:r>
      <w:r w:rsidR="00A529B3" w:rsidRPr="00D26A16">
        <w:rPr>
          <w:color w:val="auto"/>
          <w:sz w:val="24"/>
          <w:szCs w:val="24"/>
        </w:rPr>
        <w:t xml:space="preserve"> povećanje znanja i vještina potrebnih</w:t>
      </w:r>
      <w:r w:rsidR="002C62C1" w:rsidRPr="00D26A16">
        <w:rPr>
          <w:color w:val="auto"/>
          <w:sz w:val="24"/>
          <w:szCs w:val="24"/>
        </w:rPr>
        <w:t xml:space="preserve"> na</w:t>
      </w:r>
      <w:r w:rsidR="00A529B3" w:rsidRPr="00D26A16">
        <w:rPr>
          <w:color w:val="auto"/>
          <w:sz w:val="24"/>
          <w:szCs w:val="24"/>
        </w:rPr>
        <w:t xml:space="preserve"> tržištu rada kroz dodatno obrazovanje/osposobljavanje kako bi po završetku projekta bile konkurentnije na tržištu rada. Obrazovnu instituciju </w:t>
      </w:r>
      <w:r w:rsidR="00F91E2E">
        <w:rPr>
          <w:color w:val="auto"/>
          <w:sz w:val="24"/>
          <w:szCs w:val="24"/>
        </w:rPr>
        <w:t>te broj pripadnica ciljane skupine koje će se uključiti</w:t>
      </w:r>
      <w:r w:rsidR="00F91E2E">
        <w:rPr>
          <w:rStyle w:val="Referencafusnote"/>
          <w:color w:val="auto"/>
          <w:sz w:val="24"/>
          <w:szCs w:val="24"/>
        </w:rPr>
        <w:footnoteReference w:id="43"/>
      </w:r>
      <w:r w:rsidR="00F91E2E">
        <w:rPr>
          <w:color w:val="auto"/>
          <w:sz w:val="24"/>
          <w:szCs w:val="24"/>
        </w:rPr>
        <w:t xml:space="preserve"> </w:t>
      </w:r>
      <w:r w:rsidR="00A529B3" w:rsidRPr="00D26A16">
        <w:rPr>
          <w:color w:val="auto"/>
          <w:sz w:val="24"/>
          <w:szCs w:val="24"/>
        </w:rPr>
        <w:t>birat će svaki provoditelj operacije zasebno</w:t>
      </w:r>
      <w:r w:rsidR="005937E2" w:rsidRPr="00D26A16">
        <w:rPr>
          <w:color w:val="auto"/>
          <w:sz w:val="24"/>
          <w:szCs w:val="24"/>
        </w:rPr>
        <w:t xml:space="preserve">, a </w:t>
      </w:r>
      <w:r w:rsidR="00C72484" w:rsidRPr="00D26A16">
        <w:rPr>
          <w:color w:val="auto"/>
          <w:sz w:val="24"/>
          <w:szCs w:val="24"/>
        </w:rPr>
        <w:t>projektnim pri</w:t>
      </w:r>
      <w:r w:rsidR="005937E2" w:rsidRPr="00D26A16">
        <w:rPr>
          <w:color w:val="auto"/>
          <w:sz w:val="24"/>
          <w:szCs w:val="24"/>
        </w:rPr>
        <w:t>jedlozima u okviru ov</w:t>
      </w:r>
      <w:r w:rsidR="004A69E3" w:rsidRPr="00D26A16">
        <w:rPr>
          <w:color w:val="auto"/>
          <w:sz w:val="24"/>
          <w:szCs w:val="24"/>
        </w:rPr>
        <w:t>og</w:t>
      </w:r>
      <w:r w:rsidR="005937E2" w:rsidRPr="00D26A16">
        <w:rPr>
          <w:color w:val="auto"/>
          <w:sz w:val="24"/>
          <w:szCs w:val="24"/>
        </w:rPr>
        <w:t xml:space="preserve"> Poziva moguće je financirati trošak obrazovanja/ospo</w:t>
      </w:r>
      <w:r w:rsidR="005A199C" w:rsidRPr="00D26A16">
        <w:rPr>
          <w:color w:val="auto"/>
          <w:sz w:val="24"/>
          <w:szCs w:val="24"/>
        </w:rPr>
        <w:t>so</w:t>
      </w:r>
      <w:r w:rsidR="005937E2" w:rsidRPr="00D26A16">
        <w:rPr>
          <w:color w:val="auto"/>
          <w:sz w:val="24"/>
          <w:szCs w:val="24"/>
        </w:rPr>
        <w:t>bljavanja</w:t>
      </w:r>
      <w:r w:rsidR="00A529B3" w:rsidRPr="00D26A16">
        <w:rPr>
          <w:color w:val="auto"/>
          <w:sz w:val="24"/>
          <w:szCs w:val="24"/>
        </w:rPr>
        <w:t>. Izbor će zavisiti o lokaciji provođenja aktivnosti</w:t>
      </w:r>
      <w:r w:rsidR="004A69E3" w:rsidRPr="00D26A16">
        <w:rPr>
          <w:color w:val="auto"/>
          <w:sz w:val="24"/>
          <w:szCs w:val="24"/>
        </w:rPr>
        <w:t>,</w:t>
      </w:r>
      <w:r w:rsidR="00A529B3" w:rsidRPr="00D26A16">
        <w:rPr>
          <w:color w:val="auto"/>
          <w:sz w:val="24"/>
          <w:szCs w:val="24"/>
        </w:rPr>
        <w:t xml:space="preserve"> ali i o potrebama žena uključenih u projekt za obrazovanjem i osposobljavanjem te potrebama za radnom snagom na lokalnom tržištu rada. Završetkom obrazovanja i osposobljavanja, žene uključene u projekt steći će </w:t>
      </w:r>
      <w:r w:rsidR="00A529B3" w:rsidRPr="00DF3CCE">
        <w:rPr>
          <w:color w:val="auto"/>
          <w:sz w:val="24"/>
          <w:szCs w:val="24"/>
        </w:rPr>
        <w:t>javnu ispravu o obrazovanju/osposobljenosti</w:t>
      </w:r>
      <w:r w:rsidR="00A529B3" w:rsidRPr="00D26A16">
        <w:rPr>
          <w:color w:val="auto"/>
          <w:sz w:val="24"/>
          <w:szCs w:val="24"/>
        </w:rPr>
        <w:t>.</w:t>
      </w:r>
      <w:r w:rsidR="001E7F32">
        <w:rPr>
          <w:rStyle w:val="Referencafusnote"/>
          <w:color w:val="auto"/>
          <w:sz w:val="24"/>
          <w:szCs w:val="24"/>
        </w:rPr>
        <w:footnoteReference w:id="44"/>
      </w:r>
      <w:r w:rsidR="00A529B3" w:rsidRPr="00D26A16">
        <w:rPr>
          <w:color w:val="auto"/>
          <w:sz w:val="24"/>
          <w:szCs w:val="24"/>
        </w:rPr>
        <w:t xml:space="preserve"> Ova aktivnost uvelike će utjecati na radnu aktivaciju žena te na povećanje njihove zapošljivosti i nakon završetka projekta.</w:t>
      </w:r>
    </w:p>
    <w:p w14:paraId="218B7026" w14:textId="40968C96" w:rsidR="00A66012" w:rsidRPr="00D26A16" w:rsidRDefault="00A66012" w:rsidP="00BC7701">
      <w:pPr>
        <w:spacing w:after="0" w:line="240" w:lineRule="auto"/>
        <w:ind w:left="720"/>
        <w:jc w:val="both"/>
        <w:rPr>
          <w:color w:val="auto"/>
          <w:sz w:val="24"/>
          <w:szCs w:val="24"/>
        </w:rPr>
      </w:pPr>
    </w:p>
    <w:p w14:paraId="4473EA03" w14:textId="77777777" w:rsidR="003A1054" w:rsidRDefault="003A1054" w:rsidP="002564C4">
      <w:pPr>
        <w:spacing w:after="0" w:line="240" w:lineRule="auto"/>
        <w:jc w:val="both"/>
        <w:rPr>
          <w:b/>
          <w:color w:val="auto"/>
          <w:sz w:val="24"/>
          <w:szCs w:val="24"/>
        </w:rPr>
      </w:pPr>
      <w:r w:rsidRPr="00D26A16">
        <w:rPr>
          <w:b/>
          <w:color w:val="auto"/>
          <w:sz w:val="24"/>
          <w:szCs w:val="24"/>
        </w:rPr>
        <w:t>E</w:t>
      </w:r>
      <w:r w:rsidR="002564C4" w:rsidRPr="00D26A16">
        <w:rPr>
          <w:b/>
          <w:color w:val="auto"/>
          <w:sz w:val="24"/>
          <w:szCs w:val="24"/>
        </w:rPr>
        <w:t>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 xml:space="preserve">Promidžba i vidljivost </w:t>
      </w:r>
    </w:p>
    <w:p w14:paraId="2DE5548D" w14:textId="77777777" w:rsidR="002414E5" w:rsidRPr="0076310D" w:rsidRDefault="002414E5" w:rsidP="002414E5">
      <w:pPr>
        <w:spacing w:after="0" w:line="240" w:lineRule="auto"/>
        <w:jc w:val="both"/>
        <w:rPr>
          <w:rFonts w:cs="Lucida Sans Unicode"/>
          <w:sz w:val="24"/>
          <w:szCs w:val="24"/>
        </w:rPr>
      </w:pPr>
      <w:r w:rsidRPr="0076310D">
        <w:rPr>
          <w:rFonts w:cs="Lucida Sans Unicode"/>
          <w:sz w:val="24"/>
          <w:szCs w:val="24"/>
        </w:rPr>
        <w:t>Sve aktivnosti kojima je svrha promidžba i vidljivost projektnog prijedloga moraju osigurati osnovne elemente vidljivosti vezane uz ESI fondove. Komunikacijske aktivnosti mogu uključivati:</w:t>
      </w:r>
    </w:p>
    <w:p w14:paraId="51E9686F"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izradu promotivnih materijala (AV sadržaja, brošura, letaka, plakata i dr.),</w:t>
      </w:r>
    </w:p>
    <w:p w14:paraId="0258418B"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organizaciju uvodne i završne konferencije za tisak te drugih promotivnih i informativnih događanja (info pult, javna rasprava, okrugli stol i dr.),</w:t>
      </w:r>
    </w:p>
    <w:p w14:paraId="0ED73576" w14:textId="77777777" w:rsidR="002414E5" w:rsidRPr="00612C0C" w:rsidRDefault="002414E5" w:rsidP="005F72D3">
      <w:pPr>
        <w:pStyle w:val="Odlomakpopisa"/>
        <w:numPr>
          <w:ilvl w:val="0"/>
          <w:numId w:val="25"/>
        </w:numPr>
        <w:spacing w:after="0" w:line="240" w:lineRule="auto"/>
        <w:jc w:val="both"/>
        <w:rPr>
          <w:bCs/>
          <w:color w:val="auto"/>
          <w:sz w:val="24"/>
          <w:szCs w:val="24"/>
        </w:rPr>
      </w:pPr>
      <w:r w:rsidRPr="00612C0C">
        <w:rPr>
          <w:bCs/>
          <w:color w:val="auto"/>
          <w:sz w:val="24"/>
          <w:szCs w:val="24"/>
        </w:rPr>
        <w:t>izradu internetske stranice projekta i/ili stranice na društvenim mrežama i sl.</w:t>
      </w:r>
    </w:p>
    <w:p w14:paraId="712A99AD" w14:textId="77777777" w:rsidR="002414E5" w:rsidRDefault="002414E5" w:rsidP="00612C0C">
      <w:pPr>
        <w:pStyle w:val="Odlomakpopisa"/>
        <w:spacing w:after="0" w:line="240" w:lineRule="auto"/>
        <w:jc w:val="both"/>
        <w:rPr>
          <w:b/>
          <w:color w:val="auto"/>
          <w:sz w:val="24"/>
          <w:szCs w:val="24"/>
        </w:rPr>
      </w:pPr>
    </w:p>
    <w:p w14:paraId="7872246D" w14:textId="77777777" w:rsidR="00A66012" w:rsidRDefault="00A66012" w:rsidP="006A274B">
      <w:pPr>
        <w:spacing w:after="0" w:line="240" w:lineRule="auto"/>
        <w:jc w:val="both"/>
        <w:rPr>
          <w:b/>
          <w:color w:val="auto"/>
          <w:sz w:val="24"/>
          <w:szCs w:val="24"/>
        </w:rPr>
      </w:pPr>
    </w:p>
    <w:p w14:paraId="4DEC4F0D" w14:textId="77777777" w:rsidR="00A66012" w:rsidRDefault="00A66012" w:rsidP="006A274B">
      <w:pPr>
        <w:spacing w:after="0" w:line="240" w:lineRule="auto"/>
        <w:jc w:val="both"/>
        <w:rPr>
          <w:b/>
          <w:color w:val="auto"/>
          <w:sz w:val="24"/>
          <w:szCs w:val="24"/>
        </w:rPr>
      </w:pPr>
    </w:p>
    <w:p w14:paraId="7DA17D76" w14:textId="77777777" w:rsidR="00A66012" w:rsidRDefault="00A66012" w:rsidP="006A274B">
      <w:pPr>
        <w:spacing w:after="0" w:line="240" w:lineRule="auto"/>
        <w:jc w:val="both"/>
        <w:rPr>
          <w:b/>
          <w:color w:val="auto"/>
          <w:sz w:val="24"/>
          <w:szCs w:val="24"/>
        </w:rPr>
      </w:pPr>
    </w:p>
    <w:p w14:paraId="3223BE99" w14:textId="77777777" w:rsidR="003A1054" w:rsidRDefault="0093472E" w:rsidP="006A274B">
      <w:pPr>
        <w:spacing w:after="0" w:line="240" w:lineRule="auto"/>
        <w:jc w:val="both"/>
        <w:rPr>
          <w:b/>
          <w:color w:val="auto"/>
          <w:sz w:val="24"/>
          <w:szCs w:val="24"/>
        </w:rPr>
      </w:pPr>
      <w:r w:rsidRPr="00D26A16">
        <w:rPr>
          <w:b/>
          <w:color w:val="auto"/>
          <w:sz w:val="24"/>
          <w:szCs w:val="24"/>
        </w:rPr>
        <w:lastRenderedPageBreak/>
        <w:t>Element</w:t>
      </w:r>
      <w:r w:rsidR="00A529B3" w:rsidRPr="00D26A16">
        <w:rPr>
          <w:b/>
          <w:color w:val="auto"/>
          <w:sz w:val="24"/>
          <w:szCs w:val="24"/>
        </w:rPr>
        <w:t>:</w:t>
      </w:r>
      <w:r w:rsidR="00FA7972" w:rsidRPr="00D26A16">
        <w:rPr>
          <w:b/>
          <w:color w:val="auto"/>
          <w:sz w:val="24"/>
          <w:szCs w:val="24"/>
        </w:rPr>
        <w:t xml:space="preserve"> </w:t>
      </w:r>
      <w:r w:rsidR="00A947CF" w:rsidRPr="00D26A16">
        <w:rPr>
          <w:b/>
          <w:color w:val="auto"/>
          <w:sz w:val="24"/>
          <w:szCs w:val="24"/>
        </w:rPr>
        <w:t>Upravljanje projektom i administracija</w:t>
      </w:r>
    </w:p>
    <w:p w14:paraId="2053B931" w14:textId="77777777" w:rsidR="002414E5" w:rsidRPr="00612C0C" w:rsidRDefault="002414E5" w:rsidP="005F72D3">
      <w:pPr>
        <w:pStyle w:val="Odlomakpopisa"/>
        <w:numPr>
          <w:ilvl w:val="0"/>
          <w:numId w:val="26"/>
        </w:numPr>
        <w:spacing w:after="0" w:line="240" w:lineRule="auto"/>
        <w:jc w:val="both"/>
        <w:rPr>
          <w:bCs/>
          <w:color w:val="auto"/>
          <w:sz w:val="24"/>
          <w:szCs w:val="24"/>
        </w:rPr>
      </w:pPr>
      <w:r w:rsidRPr="00612C0C">
        <w:rPr>
          <w:bCs/>
          <w:color w:val="auto"/>
          <w:sz w:val="24"/>
          <w:szCs w:val="24"/>
        </w:rPr>
        <w:t xml:space="preserve">aktivnosti planiranja, organiziranja, praćenja, kontrole i upravljanja ljudskim, materijalnim, financijskim i vremenskim resursima u svrhu provedbe projektnih aktivnosti kako bi se ostvarili rezultati i ciljevi projekta, </w:t>
      </w:r>
    </w:p>
    <w:p w14:paraId="46F45CD3" w14:textId="77777777" w:rsidR="002414E5" w:rsidRPr="00612C0C" w:rsidRDefault="002414E5" w:rsidP="005F72D3">
      <w:pPr>
        <w:pStyle w:val="Odlomakpopisa"/>
        <w:numPr>
          <w:ilvl w:val="0"/>
          <w:numId w:val="26"/>
        </w:numPr>
        <w:spacing w:after="0" w:line="240" w:lineRule="auto"/>
        <w:jc w:val="both"/>
        <w:rPr>
          <w:bCs/>
          <w:color w:val="auto"/>
          <w:sz w:val="24"/>
          <w:szCs w:val="24"/>
        </w:rPr>
      </w:pPr>
      <w:r w:rsidRPr="00612C0C">
        <w:rPr>
          <w:bCs/>
          <w:color w:val="auto"/>
          <w:sz w:val="24"/>
          <w:szCs w:val="24"/>
        </w:rPr>
        <w:t xml:space="preserve">izvještavanje o provedbi projektnih aktivnosti i pokazateljima, </w:t>
      </w:r>
    </w:p>
    <w:p w14:paraId="2799E432" w14:textId="77777777" w:rsidR="002414E5" w:rsidRPr="00612C0C" w:rsidRDefault="002414E5" w:rsidP="005F72D3">
      <w:pPr>
        <w:pStyle w:val="Odlomakpopisa"/>
        <w:numPr>
          <w:ilvl w:val="0"/>
          <w:numId w:val="26"/>
        </w:numPr>
        <w:spacing w:after="0" w:line="240" w:lineRule="auto"/>
        <w:jc w:val="both"/>
        <w:rPr>
          <w:bCs/>
          <w:color w:val="auto"/>
          <w:sz w:val="24"/>
          <w:szCs w:val="24"/>
        </w:rPr>
      </w:pPr>
      <w:r w:rsidRPr="00612C0C">
        <w:rPr>
          <w:bCs/>
          <w:color w:val="auto"/>
          <w:sz w:val="24"/>
          <w:szCs w:val="24"/>
        </w:rPr>
        <w:t>financijsko izvještavanje sukladno obvezama definiranima u Ugovoru o dodjeli bespovratnih sredstava.</w:t>
      </w:r>
    </w:p>
    <w:p w14:paraId="55D407F6" w14:textId="77777777" w:rsidR="002414E5" w:rsidRPr="00612C0C" w:rsidRDefault="002414E5" w:rsidP="00612C0C">
      <w:pPr>
        <w:pStyle w:val="Odlomakpopisa"/>
        <w:spacing w:after="0" w:line="240" w:lineRule="auto"/>
        <w:jc w:val="both"/>
        <w:rPr>
          <w:b/>
          <w:color w:val="auto"/>
          <w:sz w:val="24"/>
          <w:szCs w:val="24"/>
        </w:rPr>
      </w:pPr>
    </w:p>
    <w:p w14:paraId="4242523E" w14:textId="77777777"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NAPOMENA:</w:t>
      </w:r>
    </w:p>
    <w:p w14:paraId="0559E141" w14:textId="77777777" w:rsidR="005B4C2A" w:rsidRPr="00D26A16" w:rsidRDefault="005B4C2A" w:rsidP="005B4C2A">
      <w:pPr>
        <w:spacing w:after="0" w:line="240" w:lineRule="auto"/>
        <w:jc w:val="both"/>
        <w:rPr>
          <w:rFonts w:asciiTheme="minorHAnsi" w:hAnsiTheme="minorHAnsi"/>
          <w:b/>
          <w:color w:val="auto"/>
          <w:sz w:val="24"/>
          <w:szCs w:val="24"/>
        </w:rPr>
      </w:pPr>
      <w:r w:rsidRPr="00D26A16">
        <w:rPr>
          <w:rFonts w:asciiTheme="minorHAnsi" w:hAnsiTheme="minorHAnsi"/>
          <w:b/>
          <w:color w:val="auto"/>
          <w:sz w:val="24"/>
          <w:szCs w:val="24"/>
        </w:rPr>
        <w:t>Element Promidžba i vidljivost i Element Upravljanje p</w:t>
      </w:r>
      <w:r w:rsidR="009B7D05">
        <w:rPr>
          <w:rFonts w:asciiTheme="minorHAnsi" w:hAnsiTheme="minorHAnsi"/>
          <w:b/>
          <w:color w:val="auto"/>
          <w:sz w:val="24"/>
          <w:szCs w:val="24"/>
        </w:rPr>
        <w:t>rojektom i administracija su ob</w:t>
      </w:r>
      <w:r w:rsidRPr="00D26A16">
        <w:rPr>
          <w:rFonts w:asciiTheme="minorHAnsi" w:hAnsiTheme="minorHAnsi"/>
          <w:b/>
          <w:color w:val="auto"/>
          <w:sz w:val="24"/>
          <w:szCs w:val="24"/>
        </w:rPr>
        <w:t>vezni elementi.</w:t>
      </w:r>
    </w:p>
    <w:p w14:paraId="64232E16" w14:textId="77777777" w:rsidR="005B4C2A" w:rsidRPr="00D26A16" w:rsidRDefault="005B4C2A" w:rsidP="00315FA0">
      <w:pPr>
        <w:spacing w:after="0" w:line="240" w:lineRule="auto"/>
        <w:jc w:val="both"/>
        <w:rPr>
          <w:sz w:val="24"/>
        </w:rPr>
      </w:pPr>
    </w:p>
    <w:p w14:paraId="34ABFA07" w14:textId="77777777" w:rsidR="004D2AAD" w:rsidRPr="004D2AAD" w:rsidRDefault="004D2AAD" w:rsidP="00A66012">
      <w:pPr>
        <w:spacing w:after="0" w:line="240" w:lineRule="auto"/>
        <w:jc w:val="both"/>
        <w:rPr>
          <w:sz w:val="24"/>
        </w:rPr>
      </w:pPr>
      <w:r w:rsidRPr="004D2AAD">
        <w:rPr>
          <w:sz w:val="24"/>
        </w:rPr>
        <w:t xml:space="preserve">Prijavitelj i partneri su obavezni pridržavati se zakonskih odredbi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Neutralni doprinos (poštivanje zakonskog minimuma) pojedinom horizontalnom načelu je obavezan za svaki projekt, a ako projekt sadrži dodatne aktivnosti uz propisani minimum poštivanja zakonskih odredbi, tada projekt promiče horizontalne politike EU. Doprinos projekta i njegova usklađenost s horizontalnim politikama opisuje se u Prijavnom obrascu. </w:t>
      </w:r>
    </w:p>
    <w:p w14:paraId="3799F51A" w14:textId="77777777" w:rsidR="00B80DF8" w:rsidRDefault="00B80DF8" w:rsidP="00A66012">
      <w:pPr>
        <w:spacing w:after="0"/>
        <w:rPr>
          <w:sz w:val="24"/>
        </w:rPr>
      </w:pPr>
    </w:p>
    <w:p w14:paraId="57D41A0C" w14:textId="64EEA3E0" w:rsidR="00A66FDC" w:rsidRPr="00A66FDC" w:rsidRDefault="004D2AAD" w:rsidP="00A66012">
      <w:pPr>
        <w:spacing w:after="0" w:line="240" w:lineRule="auto"/>
        <w:jc w:val="both"/>
        <w:rPr>
          <w:sz w:val="24"/>
        </w:rPr>
      </w:pPr>
      <w:r w:rsidRPr="004D2AAD">
        <w:rPr>
          <w:sz w:val="24"/>
        </w:rPr>
        <w:t>Slijedom Uputa za prijavitelje i korisnike Operativnog programa Učinkoviti ljudski potencijali 2014. – 2020. o provedbi horizontalnih načela</w:t>
      </w:r>
      <w:r>
        <w:rPr>
          <w:rStyle w:val="Referencafusnote"/>
          <w:sz w:val="24"/>
        </w:rPr>
        <w:footnoteReference w:id="45"/>
      </w:r>
      <w:r w:rsidRPr="004D2AAD">
        <w:rPr>
          <w:sz w:val="24"/>
        </w:rPr>
        <w:t xml:space="preserve">  </w:t>
      </w:r>
      <w:r w:rsidR="00A66FDC">
        <w:rPr>
          <w:sz w:val="24"/>
        </w:rPr>
        <w:t>p</w:t>
      </w:r>
      <w:r w:rsidR="00A66FDC" w:rsidRPr="00A66FDC">
        <w:rPr>
          <w:sz w:val="24"/>
        </w:rPr>
        <w:t>rijavitelj mora pri</w:t>
      </w:r>
      <w:r w:rsidR="00A66FDC">
        <w:rPr>
          <w:sz w:val="24"/>
        </w:rPr>
        <w:t xml:space="preserve"> provedbi projektnih aktivnosti </w:t>
      </w:r>
      <w:r w:rsidR="00A66FDC" w:rsidRPr="00A66FDC">
        <w:rPr>
          <w:sz w:val="24"/>
        </w:rPr>
        <w:t>osigurati poštivanje horizontalnih načela</w:t>
      </w:r>
      <w:r w:rsidR="00A66FDC">
        <w:rPr>
          <w:sz w:val="24"/>
        </w:rPr>
        <w:t>/politika</w:t>
      </w:r>
      <w:r w:rsidR="00A66FDC" w:rsidRPr="00A66FDC">
        <w:rPr>
          <w:sz w:val="24"/>
        </w:rPr>
        <w:t>.</w:t>
      </w:r>
    </w:p>
    <w:p w14:paraId="1268844D" w14:textId="77777777" w:rsidR="004D2AAD" w:rsidRPr="00D26A16" w:rsidRDefault="004D2AAD" w:rsidP="004D2AAD">
      <w:pPr>
        <w:spacing w:after="0" w:line="240" w:lineRule="auto"/>
        <w:jc w:val="both"/>
        <w:rPr>
          <w:sz w:val="24"/>
        </w:rPr>
      </w:pPr>
    </w:p>
    <w:p w14:paraId="4EA838A4" w14:textId="77777777" w:rsidR="00E558D0" w:rsidRPr="00D26A16" w:rsidRDefault="004F6E8D" w:rsidP="00315FA0">
      <w:pPr>
        <w:pStyle w:val="ESFUputepodnaslov"/>
        <w:spacing w:before="0" w:after="0" w:line="240" w:lineRule="auto"/>
        <w:jc w:val="both"/>
        <w:rPr>
          <w:b/>
        </w:rPr>
      </w:pPr>
      <w:bookmarkStart w:id="19" w:name="_Toc33792162"/>
      <w:r w:rsidRPr="000021F0">
        <w:rPr>
          <w:b/>
        </w:rPr>
        <w:t>3.4 Neprihvatljive aktivnosti</w:t>
      </w:r>
      <w:bookmarkEnd w:id="19"/>
    </w:p>
    <w:p w14:paraId="2DE69DBB" w14:textId="77777777" w:rsidR="00A66012" w:rsidRDefault="00A66012" w:rsidP="005B4C2A">
      <w:pPr>
        <w:spacing w:after="0" w:line="240" w:lineRule="auto"/>
        <w:ind w:left="1418" w:hanging="1418"/>
        <w:jc w:val="both"/>
        <w:rPr>
          <w:sz w:val="24"/>
          <w:szCs w:val="24"/>
        </w:rPr>
      </w:pPr>
    </w:p>
    <w:p w14:paraId="2691CE09" w14:textId="77777777" w:rsidR="005B4C2A" w:rsidRPr="00D26A16" w:rsidRDefault="005B4C2A" w:rsidP="005B4C2A">
      <w:pPr>
        <w:spacing w:after="0" w:line="240" w:lineRule="auto"/>
        <w:ind w:left="1418" w:hanging="1418"/>
        <w:jc w:val="both"/>
        <w:rPr>
          <w:sz w:val="24"/>
          <w:szCs w:val="24"/>
        </w:rPr>
      </w:pPr>
      <w:r w:rsidRPr="00D26A16">
        <w:rPr>
          <w:sz w:val="24"/>
          <w:szCs w:val="24"/>
        </w:rPr>
        <w:t>U okviru ovog Poziva za dostavu projektnih prijedloga neprihvatljive su sljedeće skupine aktivnosti:</w:t>
      </w:r>
    </w:p>
    <w:p w14:paraId="4299FCAC" w14:textId="77777777" w:rsidR="005B4C2A" w:rsidRPr="00D26A16" w:rsidRDefault="005B4C2A" w:rsidP="005F72D3">
      <w:pPr>
        <w:pStyle w:val="Odlomakpopisa"/>
        <w:numPr>
          <w:ilvl w:val="0"/>
          <w:numId w:val="15"/>
        </w:numPr>
        <w:spacing w:after="0" w:line="240" w:lineRule="auto"/>
        <w:jc w:val="both"/>
        <w:rPr>
          <w:sz w:val="24"/>
          <w:szCs w:val="24"/>
        </w:rPr>
      </w:pPr>
      <w:r w:rsidRPr="00D26A16">
        <w:rPr>
          <w:sz w:val="24"/>
          <w:szCs w:val="24"/>
        </w:rPr>
        <w:t>aktivnosti koje se odnose na pojedinačno financiranje sudjelovanja na radionicama, seminarima, konferencijama i kongresima</w:t>
      </w:r>
      <w:r w:rsidR="009B7D05">
        <w:rPr>
          <w:sz w:val="24"/>
          <w:szCs w:val="24"/>
        </w:rPr>
        <w:t>;</w:t>
      </w:r>
    </w:p>
    <w:p w14:paraId="287F1E50" w14:textId="77777777" w:rsidR="005B4C2A" w:rsidRPr="00D26A16" w:rsidRDefault="005B4C2A" w:rsidP="005F72D3">
      <w:pPr>
        <w:pStyle w:val="Odlomakpopisa"/>
        <w:numPr>
          <w:ilvl w:val="0"/>
          <w:numId w:val="15"/>
        </w:numPr>
        <w:spacing w:after="0" w:line="240" w:lineRule="auto"/>
        <w:jc w:val="both"/>
        <w:rPr>
          <w:sz w:val="24"/>
          <w:szCs w:val="24"/>
        </w:rPr>
      </w:pPr>
      <w:r w:rsidRPr="00D26A16">
        <w:rPr>
          <w:sz w:val="24"/>
          <w:szCs w:val="24"/>
        </w:rPr>
        <w:t>aktivnosti koje se odnose na stipendije za studije</w:t>
      </w:r>
      <w:r w:rsidR="009B7D05">
        <w:rPr>
          <w:sz w:val="24"/>
          <w:szCs w:val="24"/>
        </w:rPr>
        <w:t>;</w:t>
      </w:r>
    </w:p>
    <w:p w14:paraId="2FBAB602"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aktivnost</w:t>
      </w:r>
      <w:r w:rsidR="009B7D05">
        <w:rPr>
          <w:rFonts w:cs="Calibri"/>
          <w:color w:val="000000"/>
          <w:sz w:val="24"/>
          <w:szCs w:val="24"/>
        </w:rPr>
        <w:t>i vezane uz ostvarivanje dobiti;</w:t>
      </w:r>
    </w:p>
    <w:p w14:paraId="28E5477D"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 xml:space="preserve">donacije u </w:t>
      </w:r>
      <w:r w:rsidR="009B7D05">
        <w:rPr>
          <w:rFonts w:cs="Calibri"/>
          <w:color w:val="000000"/>
          <w:sz w:val="24"/>
          <w:szCs w:val="24"/>
        </w:rPr>
        <w:t>dobrotvorne svrhe;</w:t>
      </w:r>
    </w:p>
    <w:p w14:paraId="7EF45B4D" w14:textId="77777777" w:rsidR="005B4C2A" w:rsidRPr="00D26A16"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000000"/>
          <w:sz w:val="24"/>
          <w:szCs w:val="24"/>
        </w:rPr>
      </w:pPr>
      <w:r w:rsidRPr="00D26A16">
        <w:rPr>
          <w:rFonts w:cs="Calibri"/>
          <w:color w:val="000000"/>
          <w:sz w:val="24"/>
          <w:szCs w:val="24"/>
        </w:rPr>
        <w:t>zajmovi drugim orga</w:t>
      </w:r>
      <w:r w:rsidR="009B7D05">
        <w:rPr>
          <w:rFonts w:cs="Calibri"/>
          <w:color w:val="000000"/>
          <w:sz w:val="24"/>
          <w:szCs w:val="24"/>
        </w:rPr>
        <w:t>nizacijama ili pojedincima itd.;</w:t>
      </w:r>
    </w:p>
    <w:p w14:paraId="7F5F9174" w14:textId="77777777" w:rsidR="005B4C2A" w:rsidRPr="000B1021" w:rsidRDefault="005B4C2A"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i projekti koji su povezani s polit</w:t>
      </w:r>
      <w:r w:rsidR="009B7D05" w:rsidRPr="000B1021">
        <w:rPr>
          <w:rFonts w:cs="Calibri"/>
          <w:color w:val="auto"/>
          <w:sz w:val="24"/>
          <w:szCs w:val="24"/>
        </w:rPr>
        <w:t>ičkim ili vjerskim aktivnostima;</w:t>
      </w:r>
    </w:p>
    <w:p w14:paraId="105C1258" w14:textId="7777777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 xml:space="preserve">aktivnosti zapošljavanja žena koje nisu pripadnice ciljane skupine u svrhu potpore i podrške starijim osobama i osobama u nepovoljnom položaju kroz programe zapošljavanja u lokalnoj zajednici; </w:t>
      </w:r>
    </w:p>
    <w:p w14:paraId="37386F8B" w14:textId="456327E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zapošljavanja žena iz cilj</w:t>
      </w:r>
      <w:r w:rsidR="00511E56" w:rsidRPr="000B1021">
        <w:rPr>
          <w:rFonts w:cs="Calibri"/>
          <w:color w:val="auto"/>
          <w:sz w:val="24"/>
          <w:szCs w:val="24"/>
        </w:rPr>
        <w:t>a</w:t>
      </w:r>
      <w:r w:rsidRPr="000B1021">
        <w:rPr>
          <w:rFonts w:cs="Calibri"/>
          <w:color w:val="auto"/>
          <w:sz w:val="24"/>
          <w:szCs w:val="24"/>
        </w:rPr>
        <w:t>n</w:t>
      </w:r>
      <w:r w:rsidR="001E7F32">
        <w:rPr>
          <w:rFonts w:cs="Calibri"/>
          <w:color w:val="auto"/>
          <w:sz w:val="24"/>
          <w:szCs w:val="24"/>
        </w:rPr>
        <w:t>e</w:t>
      </w:r>
      <w:r w:rsidRPr="000B1021">
        <w:rPr>
          <w:rFonts w:cs="Calibri"/>
          <w:color w:val="auto"/>
          <w:sz w:val="24"/>
          <w:szCs w:val="24"/>
        </w:rPr>
        <w:t xml:space="preserve"> skupin</w:t>
      </w:r>
      <w:r w:rsidR="001E7F32">
        <w:rPr>
          <w:rFonts w:cs="Calibri"/>
          <w:color w:val="auto"/>
          <w:sz w:val="24"/>
          <w:szCs w:val="24"/>
        </w:rPr>
        <w:t>e</w:t>
      </w:r>
      <w:r w:rsidRPr="000B1021">
        <w:rPr>
          <w:rFonts w:cs="Calibri"/>
          <w:color w:val="auto"/>
          <w:sz w:val="24"/>
          <w:szCs w:val="24"/>
        </w:rPr>
        <w:t xml:space="preserve"> u druge svrhe osim potpore i podrške starijim osobama i osobama u nepovoljnom položaju kroz programe zapošljavanja u lokalnoj zajednici ili upravljanje projektom i administracija; </w:t>
      </w:r>
    </w:p>
    <w:p w14:paraId="0B1BFC78" w14:textId="77777777"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lastRenderedPageBreak/>
        <w:t>aktivnosti pružanja potpore i podrške osobama koje nisu u suradnji s partnerima identificirane kao korisnici potpore i podrške (starije i/ili u nepovoljnom položaju);</w:t>
      </w:r>
    </w:p>
    <w:p w14:paraId="4BB13A52" w14:textId="77777777" w:rsidR="00043F98"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pružanja potpore i podrške osobama za koje je takva usluga već osigurana kroz druge javne izvore;</w:t>
      </w:r>
    </w:p>
    <w:p w14:paraId="0C8DB744" w14:textId="38D1941E" w:rsidR="001E7F32" w:rsidRPr="000B1021" w:rsidRDefault="001E7F32"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Pr>
          <w:rFonts w:cs="Calibri"/>
          <w:color w:val="auto"/>
          <w:sz w:val="24"/>
          <w:szCs w:val="24"/>
        </w:rPr>
        <w:t>a</w:t>
      </w:r>
      <w:r w:rsidRPr="001E7F32">
        <w:rPr>
          <w:rFonts w:cs="Calibri"/>
          <w:color w:val="auto"/>
          <w:sz w:val="24"/>
          <w:szCs w:val="24"/>
        </w:rPr>
        <w:t>ktivnosti obrazovanja i osposobljavanja žena iz ciljan</w:t>
      </w:r>
      <w:r>
        <w:rPr>
          <w:rFonts w:cs="Calibri"/>
          <w:color w:val="auto"/>
          <w:sz w:val="24"/>
          <w:szCs w:val="24"/>
        </w:rPr>
        <w:t>e</w:t>
      </w:r>
      <w:r w:rsidRPr="001E7F32">
        <w:rPr>
          <w:rFonts w:cs="Calibri"/>
          <w:color w:val="auto"/>
          <w:sz w:val="24"/>
          <w:szCs w:val="24"/>
        </w:rPr>
        <w:t xml:space="preserve"> skupin</w:t>
      </w:r>
      <w:r>
        <w:rPr>
          <w:rFonts w:cs="Calibri"/>
          <w:color w:val="auto"/>
          <w:sz w:val="24"/>
          <w:szCs w:val="24"/>
        </w:rPr>
        <w:t>e koje ne rezultiraju stjecanjem javne isprave te koji nisu verificirani od strane nadležnih tijela</w:t>
      </w:r>
      <w:r w:rsidR="00B80DF8">
        <w:rPr>
          <w:rFonts w:cs="Calibri"/>
          <w:color w:val="auto"/>
          <w:sz w:val="24"/>
          <w:szCs w:val="24"/>
        </w:rPr>
        <w:t>;</w:t>
      </w:r>
    </w:p>
    <w:p w14:paraId="69173481" w14:textId="5B2C152B" w:rsidR="00043F98" w:rsidRPr="000B1021" w:rsidRDefault="00043F98" w:rsidP="005F72D3">
      <w:pPr>
        <w:pStyle w:val="Odlomakpopisa"/>
        <w:numPr>
          <w:ilvl w:val="0"/>
          <w:numId w:val="15"/>
        </w:numPr>
        <w:suppressAutoHyphens w:val="0"/>
        <w:autoSpaceDE w:val="0"/>
        <w:autoSpaceDN w:val="0"/>
        <w:adjustRightInd w:val="0"/>
        <w:spacing w:after="34" w:line="240" w:lineRule="auto"/>
        <w:jc w:val="both"/>
        <w:rPr>
          <w:rFonts w:cs="Calibri"/>
          <w:color w:val="auto"/>
          <w:sz w:val="24"/>
          <w:szCs w:val="24"/>
        </w:rPr>
      </w:pPr>
      <w:r w:rsidRPr="000B1021">
        <w:rPr>
          <w:rFonts w:cs="Calibri"/>
          <w:color w:val="auto"/>
          <w:sz w:val="24"/>
          <w:szCs w:val="24"/>
        </w:rPr>
        <w:t>aktivnosti obrazovanja i osposobljavanja drugih osoba osim žena iz ciljan</w:t>
      </w:r>
      <w:r w:rsidR="001E7F32">
        <w:rPr>
          <w:rFonts w:cs="Calibri"/>
          <w:color w:val="auto"/>
          <w:sz w:val="24"/>
          <w:szCs w:val="24"/>
        </w:rPr>
        <w:t>e</w:t>
      </w:r>
      <w:r w:rsidRPr="000B1021">
        <w:rPr>
          <w:rFonts w:cs="Calibri"/>
          <w:color w:val="auto"/>
          <w:sz w:val="24"/>
          <w:szCs w:val="24"/>
        </w:rPr>
        <w:t xml:space="preserve"> skupin</w:t>
      </w:r>
      <w:r w:rsidR="001E7F32">
        <w:rPr>
          <w:rFonts w:cs="Calibri"/>
          <w:color w:val="auto"/>
          <w:sz w:val="24"/>
          <w:szCs w:val="24"/>
        </w:rPr>
        <w:t>e</w:t>
      </w:r>
      <w:r w:rsidRPr="000B1021">
        <w:rPr>
          <w:rFonts w:cs="Calibri"/>
          <w:color w:val="auto"/>
          <w:sz w:val="24"/>
          <w:szCs w:val="24"/>
        </w:rPr>
        <w:t xml:space="preserve"> koje su zaposlene kroz projekt u svrhu pružanja potpore i podrške  starijim osobama i osobama u nepovoljnom položaju</w:t>
      </w:r>
      <w:r w:rsidR="00B80DF8">
        <w:rPr>
          <w:rFonts w:cs="Calibri"/>
          <w:color w:val="auto"/>
          <w:sz w:val="24"/>
          <w:szCs w:val="24"/>
        </w:rPr>
        <w:t>;</w:t>
      </w:r>
    </w:p>
    <w:p w14:paraId="3A46151A" w14:textId="77777777" w:rsidR="00DF5162" w:rsidRPr="000B1021" w:rsidRDefault="005B4C2A" w:rsidP="005F72D3">
      <w:pPr>
        <w:pStyle w:val="Odlomakpopisa"/>
        <w:numPr>
          <w:ilvl w:val="0"/>
          <w:numId w:val="15"/>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projekti čije aktivnosti su odnosi s javnošću</w:t>
      </w:r>
      <w:r w:rsidR="00043F98" w:rsidRPr="000B1021">
        <w:rPr>
          <w:rFonts w:cs="Calibri"/>
          <w:color w:val="auto"/>
          <w:sz w:val="24"/>
          <w:szCs w:val="24"/>
        </w:rPr>
        <w:t xml:space="preserve">. </w:t>
      </w:r>
    </w:p>
    <w:p w14:paraId="2DA450ED" w14:textId="77777777" w:rsidR="005B4C2A" w:rsidRPr="00DF5162" w:rsidRDefault="005B4C2A" w:rsidP="00DF5162">
      <w:pPr>
        <w:suppressAutoHyphens w:val="0"/>
        <w:autoSpaceDE w:val="0"/>
        <w:autoSpaceDN w:val="0"/>
        <w:adjustRightInd w:val="0"/>
        <w:spacing w:after="0" w:line="240" w:lineRule="auto"/>
        <w:jc w:val="both"/>
        <w:rPr>
          <w:sz w:val="24"/>
        </w:rPr>
      </w:pPr>
    </w:p>
    <w:p w14:paraId="13C15CB5" w14:textId="77777777" w:rsidR="005B4C2A" w:rsidRPr="00D26A16" w:rsidRDefault="005B4C2A" w:rsidP="00B80DF8">
      <w:pPr>
        <w:spacing w:after="0" w:line="240" w:lineRule="auto"/>
        <w:ind w:left="1418" w:hanging="1418"/>
        <w:jc w:val="both"/>
        <w:rPr>
          <w:b/>
          <w:sz w:val="24"/>
        </w:rPr>
      </w:pPr>
      <w:r w:rsidRPr="00D26A16">
        <w:rPr>
          <w:b/>
          <w:sz w:val="24"/>
        </w:rPr>
        <w:t>Općenito, aktivnosti koje ne doprinose ostvarivanju općeg i specifičnih ciljeva ovog Poziva nisu</w:t>
      </w:r>
    </w:p>
    <w:p w14:paraId="7C0E3F9A" w14:textId="77777777" w:rsidR="005B4C2A" w:rsidRPr="00D26A16" w:rsidRDefault="005B4C2A" w:rsidP="005B4C2A">
      <w:pPr>
        <w:spacing w:after="0" w:line="240" w:lineRule="auto"/>
        <w:ind w:left="1418" w:hanging="1418"/>
        <w:jc w:val="both"/>
        <w:rPr>
          <w:b/>
          <w:sz w:val="24"/>
        </w:rPr>
      </w:pPr>
      <w:r w:rsidRPr="00D26A16">
        <w:rPr>
          <w:b/>
          <w:sz w:val="24"/>
        </w:rPr>
        <w:t>prihvatljive za financiranje.</w:t>
      </w:r>
    </w:p>
    <w:p w14:paraId="3D17D2BA" w14:textId="77777777" w:rsidR="00D26A16" w:rsidRPr="00D26A16" w:rsidRDefault="00D26A16" w:rsidP="00D35B5A">
      <w:pPr>
        <w:spacing w:after="0" w:line="240" w:lineRule="auto"/>
        <w:jc w:val="both"/>
        <w:rPr>
          <w:sz w:val="24"/>
        </w:rPr>
      </w:pPr>
    </w:p>
    <w:p w14:paraId="55FC00A3" w14:textId="77777777" w:rsidR="00E558D0" w:rsidRPr="00D26A16" w:rsidRDefault="004F6E8D" w:rsidP="00315FA0">
      <w:pPr>
        <w:pStyle w:val="ESFUputepodnaslov"/>
        <w:spacing w:before="0" w:after="0" w:line="240" w:lineRule="auto"/>
        <w:jc w:val="both"/>
      </w:pPr>
      <w:bookmarkStart w:id="20" w:name="_Toc33792163"/>
      <w:r w:rsidRPr="00D26A16">
        <w:rPr>
          <w:b/>
        </w:rPr>
        <w:t>3.5 Informiranje i vidljivost</w:t>
      </w:r>
      <w:bookmarkEnd w:id="20"/>
      <w:r w:rsidR="00FC7102" w:rsidRPr="00D26A16">
        <w:rPr>
          <w:b/>
        </w:rPr>
        <w:t xml:space="preserve"> </w:t>
      </w:r>
    </w:p>
    <w:p w14:paraId="033DE76E" w14:textId="77777777" w:rsidR="00A66012" w:rsidRDefault="00A66012" w:rsidP="005B4C2A">
      <w:pPr>
        <w:spacing w:after="0" w:line="240" w:lineRule="auto"/>
        <w:jc w:val="both"/>
        <w:rPr>
          <w:sz w:val="24"/>
        </w:rPr>
      </w:pPr>
    </w:p>
    <w:p w14:paraId="3FB1499A" w14:textId="77777777" w:rsidR="005B4C2A" w:rsidRPr="00D26A16" w:rsidRDefault="005B4C2A" w:rsidP="005B4C2A">
      <w:pPr>
        <w:spacing w:after="0" w:line="240" w:lineRule="auto"/>
        <w:jc w:val="both"/>
        <w:rPr>
          <w:b/>
          <w:sz w:val="24"/>
          <w:szCs w:val="24"/>
        </w:rPr>
      </w:pPr>
      <w:r w:rsidRPr="00D26A16">
        <w:rPr>
          <w:sz w:val="24"/>
        </w:rPr>
        <w:t>Korisnik i (ako je primjenjivo) part</w:t>
      </w:r>
      <w:r w:rsidR="00DC1B7D" w:rsidRPr="00D26A16">
        <w:rPr>
          <w:sz w:val="24"/>
        </w:rPr>
        <w:t>ner mora/ju</w:t>
      </w:r>
      <w:r w:rsidRPr="00D26A16">
        <w:rPr>
          <w:sz w:val="24"/>
        </w:rPr>
        <w:t xml:space="preserve"> osigurati vidljivost EU financiranja sukladno Uputama za korisnike navedeni</w:t>
      </w:r>
      <w:r w:rsidR="00DC1B7D" w:rsidRPr="00D26A16">
        <w:rPr>
          <w:sz w:val="24"/>
        </w:rPr>
        <w:t>m</w:t>
      </w:r>
      <w:r w:rsidRPr="00D26A16">
        <w:rPr>
          <w:sz w:val="24"/>
        </w:rPr>
        <w:t xml:space="preserve"> u dokumentu </w:t>
      </w:r>
      <w:r w:rsidRPr="00D26A16">
        <w:rPr>
          <w:rStyle w:val="Naglaeno"/>
          <w:sz w:val="24"/>
          <w:szCs w:val="24"/>
        </w:rPr>
        <w:t>Uputa za korisnike sredstava – informiranje i vidljivost projekata financiranih iz ESI fondova 2014. – 2020</w:t>
      </w:r>
      <w:r w:rsidRPr="00D26A16">
        <w:rPr>
          <w:i/>
          <w:sz w:val="24"/>
        </w:rPr>
        <w:t>.</w:t>
      </w:r>
      <w:r w:rsidRPr="00D26A16">
        <w:rPr>
          <w:rStyle w:val="Referencafusnote"/>
          <w:i/>
          <w:sz w:val="24"/>
        </w:rPr>
        <w:footnoteReference w:id="46"/>
      </w:r>
      <w:r w:rsidRPr="00D26A16">
        <w:rPr>
          <w:sz w:val="24"/>
        </w:rPr>
        <w:t xml:space="preserve"> </w:t>
      </w:r>
    </w:p>
    <w:p w14:paraId="0F61715D" w14:textId="77777777" w:rsidR="005B4C2A" w:rsidRPr="00D26A16" w:rsidRDefault="005B4C2A" w:rsidP="005B4C2A">
      <w:pPr>
        <w:spacing w:after="0" w:line="240" w:lineRule="auto"/>
        <w:jc w:val="both"/>
        <w:rPr>
          <w:sz w:val="24"/>
        </w:rPr>
      </w:pPr>
    </w:p>
    <w:p w14:paraId="2846BD26" w14:textId="77777777" w:rsidR="005B4C2A" w:rsidRPr="00D26A16" w:rsidRDefault="005B4C2A" w:rsidP="005B4C2A">
      <w:pPr>
        <w:spacing w:after="0" w:line="240" w:lineRule="auto"/>
        <w:jc w:val="both"/>
        <w:rPr>
          <w:sz w:val="24"/>
        </w:rPr>
      </w:pPr>
      <w:r w:rsidRPr="00D26A16">
        <w:rPr>
          <w:sz w:val="24"/>
        </w:rPr>
        <w:t xml:space="preserve">Korisnik i partner </w:t>
      </w:r>
      <w:r w:rsidR="00F96C7A" w:rsidRPr="00D26A16">
        <w:rPr>
          <w:sz w:val="24"/>
        </w:rPr>
        <w:t>duž</w:t>
      </w:r>
      <w:r w:rsidRPr="00D26A16">
        <w:rPr>
          <w:sz w:val="24"/>
        </w:rPr>
        <w:t>n</w:t>
      </w:r>
      <w:r w:rsidR="00F96C7A" w:rsidRPr="00D26A16">
        <w:rPr>
          <w:sz w:val="24"/>
        </w:rPr>
        <w:t>i</w:t>
      </w:r>
      <w:r w:rsidRPr="00D26A16">
        <w:rPr>
          <w:sz w:val="24"/>
        </w:rPr>
        <w:t xml:space="preserve"> </w:t>
      </w:r>
      <w:r w:rsidR="00F96C7A" w:rsidRPr="00D26A16">
        <w:rPr>
          <w:sz w:val="24"/>
        </w:rPr>
        <w:t xml:space="preserve">su </w:t>
      </w:r>
      <w:r w:rsidRPr="00D26A16">
        <w:rPr>
          <w:sz w:val="24"/>
        </w:rPr>
        <w:t>poduzeti sve</w:t>
      </w:r>
      <w:r w:rsidR="00F96C7A" w:rsidRPr="00D26A16">
        <w:rPr>
          <w:sz w:val="24"/>
        </w:rPr>
        <w:t xml:space="preserve"> potrebne korake kako bi objavili</w:t>
      </w:r>
      <w:r w:rsidRPr="00D26A16">
        <w:rPr>
          <w:sz w:val="24"/>
        </w:rPr>
        <w:t xml:space="preserve"> činjenicu da EU sufinancira projekt te da se projekt provodi u sklopu OP ULJP 2014. – 2020.</w:t>
      </w:r>
      <w:r w:rsidR="00DC1B7D" w:rsidRPr="00D26A16">
        <w:rPr>
          <w:sz w:val="24"/>
        </w:rPr>
        <w:t xml:space="preserve"> sufinanciranog od strane ESF.</w:t>
      </w:r>
    </w:p>
    <w:p w14:paraId="3CD335C5" w14:textId="77777777" w:rsidR="005B4C2A" w:rsidRPr="00D26A16" w:rsidRDefault="005B4C2A" w:rsidP="005B4C2A">
      <w:pPr>
        <w:spacing w:after="0" w:line="240" w:lineRule="auto"/>
        <w:jc w:val="both"/>
        <w:rPr>
          <w:sz w:val="24"/>
        </w:rPr>
      </w:pPr>
    </w:p>
    <w:p w14:paraId="0DC28DAD" w14:textId="77777777" w:rsidR="005B4C2A" w:rsidRDefault="005B4C2A" w:rsidP="005B4C2A">
      <w:pPr>
        <w:spacing w:after="0" w:line="240" w:lineRule="auto"/>
        <w:jc w:val="both"/>
        <w:rPr>
          <w:sz w:val="24"/>
        </w:rPr>
      </w:pPr>
      <w:r w:rsidRPr="00D26A16">
        <w:rPr>
          <w:sz w:val="24"/>
        </w:rPr>
        <w:t xml:space="preserve">Tijekom provedbe projekta korisnik </w:t>
      </w:r>
      <w:r w:rsidR="009B7D05">
        <w:rPr>
          <w:sz w:val="24"/>
        </w:rPr>
        <w:t xml:space="preserve">je dužan informirati javnost o </w:t>
      </w:r>
      <w:r w:rsidRPr="00D26A16">
        <w:rPr>
          <w:sz w:val="24"/>
        </w:rPr>
        <w:t xml:space="preserve">potpori dobivenoj iz fondova putem svoje internetske stranice, ako ista postoji te putem plakata. </w:t>
      </w:r>
      <w:r w:rsidRPr="00D26A16">
        <w:rPr>
          <w:sz w:val="24"/>
        </w:rPr>
        <w:tab/>
      </w:r>
    </w:p>
    <w:p w14:paraId="4534FD65" w14:textId="77777777" w:rsidR="00B80DF8" w:rsidRPr="00D26A16" w:rsidRDefault="00B80DF8" w:rsidP="005B4C2A">
      <w:pPr>
        <w:spacing w:after="0" w:line="240" w:lineRule="auto"/>
        <w:jc w:val="both"/>
        <w:rPr>
          <w:sz w:val="24"/>
        </w:rPr>
      </w:pPr>
    </w:p>
    <w:p w14:paraId="7BC1E7C8" w14:textId="77777777" w:rsidR="005B4C2A" w:rsidRPr="00D26A16" w:rsidRDefault="005B4C2A" w:rsidP="005B4C2A">
      <w:pPr>
        <w:spacing w:after="0" w:line="240" w:lineRule="auto"/>
        <w:jc w:val="both"/>
        <w:rPr>
          <w:sz w:val="24"/>
        </w:rPr>
      </w:pPr>
      <w:r w:rsidRPr="00D26A16">
        <w:rPr>
          <w:sz w:val="24"/>
        </w:rPr>
        <w:t>Dodatno, korisnik samostalno odabire koje će komunikacijske alate koristiti u svrhu informiranja i komunikacije vezano uz svoj projekt. Nadalje, korisnik je dužan u svim aktivnostima jasno naznačiti da projekt koji provodi sufinancir</w:t>
      </w:r>
      <w:r w:rsidR="009B7D05">
        <w:rPr>
          <w:sz w:val="24"/>
        </w:rPr>
        <w:t xml:space="preserve">a Europska unija, navodeći pri </w:t>
      </w:r>
      <w:r w:rsidRPr="00D26A16">
        <w:rPr>
          <w:sz w:val="24"/>
        </w:rPr>
        <w:t>tom naziv operativnog programa i fonda EU u okviru kojeg je sufinanciran.</w:t>
      </w:r>
    </w:p>
    <w:p w14:paraId="58E5DDDD" w14:textId="77777777" w:rsidR="005B4C2A" w:rsidRPr="00D26A16" w:rsidRDefault="005B4C2A" w:rsidP="005B4C2A">
      <w:pPr>
        <w:spacing w:after="0" w:line="240" w:lineRule="auto"/>
        <w:jc w:val="both"/>
        <w:rPr>
          <w:sz w:val="24"/>
        </w:rPr>
      </w:pPr>
    </w:p>
    <w:p w14:paraId="057D4B05" w14:textId="77777777" w:rsidR="005B4C2A" w:rsidRPr="00D26A16" w:rsidRDefault="005B4C2A" w:rsidP="005B4C2A">
      <w:pPr>
        <w:spacing w:after="0" w:line="240" w:lineRule="auto"/>
        <w:jc w:val="both"/>
        <w:rPr>
          <w:sz w:val="24"/>
        </w:rPr>
      </w:pPr>
      <w:r w:rsidRPr="00D26A16">
        <w:rPr>
          <w:sz w:val="24"/>
        </w:rPr>
        <w:t xml:space="preserve">Sve aktivnosti informiranja i komunikacije vezane uz projekt moraju sadržavati sljedeće elemente: </w:t>
      </w:r>
    </w:p>
    <w:p w14:paraId="32B3A93A" w14:textId="77777777" w:rsidR="005B4C2A" w:rsidRPr="00D26A16" w:rsidRDefault="005B4C2A" w:rsidP="005F72D3">
      <w:pPr>
        <w:numPr>
          <w:ilvl w:val="0"/>
          <w:numId w:val="16"/>
        </w:numPr>
        <w:spacing w:after="0" w:line="240" w:lineRule="auto"/>
        <w:contextualSpacing/>
        <w:jc w:val="both"/>
        <w:rPr>
          <w:sz w:val="24"/>
        </w:rPr>
      </w:pPr>
      <w:r w:rsidRPr="00D26A16">
        <w:rPr>
          <w:sz w:val="24"/>
        </w:rPr>
        <w:t>amblem (zastavicu) Unije i tekst „Europska unija“</w:t>
      </w:r>
      <w:r w:rsidR="009B7D05">
        <w:rPr>
          <w:sz w:val="24"/>
        </w:rPr>
        <w:t>;</w:t>
      </w:r>
    </w:p>
    <w:p w14:paraId="316FE891" w14:textId="77777777" w:rsidR="005B4C2A" w:rsidRPr="00D26A16" w:rsidRDefault="005B4C2A" w:rsidP="005F72D3">
      <w:pPr>
        <w:numPr>
          <w:ilvl w:val="0"/>
          <w:numId w:val="16"/>
        </w:numPr>
        <w:spacing w:after="0" w:line="240" w:lineRule="auto"/>
        <w:contextualSpacing/>
        <w:jc w:val="both"/>
        <w:rPr>
          <w:sz w:val="24"/>
        </w:rPr>
      </w:pPr>
      <w:r w:rsidRPr="00D26A16">
        <w:rPr>
          <w:sz w:val="24"/>
        </w:rPr>
        <w:t>napomena o fondu koji podupire projekt (ope</w:t>
      </w:r>
      <w:r w:rsidR="00DC1B7D" w:rsidRPr="00D26A16">
        <w:rPr>
          <w:sz w:val="24"/>
        </w:rPr>
        <w:t>raciju):</w:t>
      </w:r>
      <w:r w:rsidRPr="00D26A16">
        <w:rPr>
          <w:sz w:val="24"/>
        </w:rPr>
        <w:t xml:space="preserve">„Projekt je sufinancirala Europska unija </w:t>
      </w:r>
      <w:r w:rsidR="009B7D05">
        <w:rPr>
          <w:sz w:val="24"/>
        </w:rPr>
        <w:t>iz Europskog socijalnog fonda.“;</w:t>
      </w:r>
    </w:p>
    <w:p w14:paraId="2D39DBFE" w14:textId="77777777" w:rsidR="005B4C2A" w:rsidRPr="00D26A16" w:rsidRDefault="00DC1B7D" w:rsidP="005F72D3">
      <w:pPr>
        <w:numPr>
          <w:ilvl w:val="0"/>
          <w:numId w:val="16"/>
        </w:numPr>
        <w:spacing w:after="0" w:line="240" w:lineRule="auto"/>
        <w:contextualSpacing/>
        <w:jc w:val="both"/>
        <w:rPr>
          <w:sz w:val="24"/>
        </w:rPr>
      </w:pPr>
      <w:r w:rsidRPr="00D26A16">
        <w:rPr>
          <w:sz w:val="24"/>
        </w:rPr>
        <w:t xml:space="preserve">izjavu/slogan: </w:t>
      </w:r>
      <w:r w:rsidR="009B7D05">
        <w:rPr>
          <w:sz w:val="24"/>
        </w:rPr>
        <w:t>„Zajedno do fondova EU“;</w:t>
      </w:r>
    </w:p>
    <w:p w14:paraId="1FB96688" w14:textId="77777777" w:rsidR="005B4C2A" w:rsidRPr="00D26A16" w:rsidRDefault="005B4C2A" w:rsidP="005F72D3">
      <w:pPr>
        <w:numPr>
          <w:ilvl w:val="0"/>
          <w:numId w:val="16"/>
        </w:numPr>
        <w:spacing w:after="0" w:line="240" w:lineRule="auto"/>
        <w:contextualSpacing/>
        <w:jc w:val="both"/>
        <w:rPr>
          <w:sz w:val="24"/>
        </w:rPr>
      </w:pPr>
      <w:r w:rsidRPr="00D26A16">
        <w:rPr>
          <w:sz w:val="24"/>
        </w:rPr>
        <w:t>logotip europski str</w:t>
      </w:r>
      <w:r w:rsidR="009B7D05">
        <w:rPr>
          <w:sz w:val="24"/>
        </w:rPr>
        <w:t>ukturni i investicijski fondovi;</w:t>
      </w:r>
    </w:p>
    <w:p w14:paraId="269F3F48" w14:textId="77777777" w:rsidR="005B4C2A" w:rsidRPr="00D26A16" w:rsidRDefault="00DC1B7D" w:rsidP="005F72D3">
      <w:pPr>
        <w:numPr>
          <w:ilvl w:val="0"/>
          <w:numId w:val="16"/>
        </w:numPr>
        <w:spacing w:after="0" w:line="240" w:lineRule="auto"/>
        <w:contextualSpacing/>
        <w:jc w:val="both"/>
        <w:rPr>
          <w:sz w:val="24"/>
        </w:rPr>
      </w:pPr>
      <w:r w:rsidRPr="00D26A16">
        <w:rPr>
          <w:sz w:val="24"/>
        </w:rPr>
        <w:t xml:space="preserve">isključenje odgovornosti: </w:t>
      </w:r>
      <w:r w:rsidR="005B4C2A" w:rsidRPr="00D26A16">
        <w:rPr>
          <w:sz w:val="24"/>
        </w:rPr>
        <w:t>„Sadržaj publikacije/emitiranog materijala isključiva je</w:t>
      </w:r>
      <w:r w:rsidR="009B7D05">
        <w:rPr>
          <w:sz w:val="24"/>
        </w:rPr>
        <w:t xml:space="preserve"> odgovornost (ime korisnika).“</w:t>
      </w:r>
    </w:p>
    <w:p w14:paraId="466A5600" w14:textId="77777777" w:rsidR="00A66012" w:rsidRDefault="00A66012" w:rsidP="005B4C2A">
      <w:pPr>
        <w:spacing w:after="0" w:line="240" w:lineRule="auto"/>
        <w:jc w:val="both"/>
        <w:rPr>
          <w:sz w:val="24"/>
          <w:szCs w:val="24"/>
        </w:rPr>
      </w:pPr>
    </w:p>
    <w:p w14:paraId="58648EE1" w14:textId="77777777" w:rsidR="005B4C2A" w:rsidRPr="00D26A16" w:rsidRDefault="005B4C2A" w:rsidP="005B4C2A">
      <w:pPr>
        <w:spacing w:after="0" w:line="240" w:lineRule="auto"/>
        <w:jc w:val="both"/>
        <w:rPr>
          <w:sz w:val="24"/>
          <w:szCs w:val="24"/>
        </w:rPr>
      </w:pPr>
      <w:r w:rsidRPr="00D26A16">
        <w:rPr>
          <w:sz w:val="24"/>
          <w:szCs w:val="24"/>
        </w:rPr>
        <w:t>Odredba o jeziku: sadržaj materijala namijenjen informiranju i komunikaciji vezano uz projekte treba biti na  hrvatskom jeziku. Ukoliko to želi, korisnik može izrađivati materijale ili pojedine elemente  vidljivosti na hrvatskom i engleskom jeziku.</w:t>
      </w:r>
    </w:p>
    <w:p w14:paraId="24CA36DD" w14:textId="77777777" w:rsidR="005B4C2A" w:rsidRPr="00D26A16" w:rsidRDefault="005B4C2A" w:rsidP="005B4C2A">
      <w:pPr>
        <w:spacing w:after="0" w:line="240" w:lineRule="auto"/>
        <w:jc w:val="both"/>
        <w:rPr>
          <w:sz w:val="24"/>
          <w:szCs w:val="24"/>
        </w:rPr>
      </w:pPr>
    </w:p>
    <w:p w14:paraId="434E45C6" w14:textId="77777777" w:rsidR="00C16155" w:rsidRPr="00D26A16" w:rsidRDefault="00C16155" w:rsidP="00A66012">
      <w:pPr>
        <w:pStyle w:val="ESFUputenaslovi"/>
        <w:spacing w:after="0" w:line="240" w:lineRule="auto"/>
        <w:ind w:left="0" w:firstLine="0"/>
        <w:jc w:val="both"/>
      </w:pPr>
      <w:bookmarkStart w:id="21" w:name="_Toc33792164"/>
      <w:r w:rsidRPr="00D26A16">
        <w:lastRenderedPageBreak/>
        <w:t>4. FINANCIJSKI ZAHTJEVI</w:t>
      </w:r>
      <w:bookmarkEnd w:id="21"/>
    </w:p>
    <w:p w14:paraId="2CD78AEE" w14:textId="77777777" w:rsidR="002A499D" w:rsidRPr="00D26A16" w:rsidRDefault="002A499D" w:rsidP="00315FA0">
      <w:pPr>
        <w:pStyle w:val="ESFUputepodnaslov"/>
        <w:spacing w:before="0" w:after="0" w:line="240" w:lineRule="auto"/>
        <w:jc w:val="both"/>
        <w:rPr>
          <w:b/>
        </w:rPr>
      </w:pPr>
    </w:p>
    <w:p w14:paraId="63F9A9AB" w14:textId="77777777" w:rsidR="00E558D0" w:rsidRPr="00D26A16" w:rsidRDefault="00C16155" w:rsidP="00315FA0">
      <w:pPr>
        <w:pStyle w:val="ESFUputepodnaslov"/>
        <w:spacing w:before="0" w:after="0" w:line="240" w:lineRule="auto"/>
        <w:jc w:val="both"/>
        <w:rPr>
          <w:b/>
        </w:rPr>
      </w:pPr>
      <w:bookmarkStart w:id="22" w:name="_Toc33792165"/>
      <w:r w:rsidRPr="00D26A16">
        <w:rPr>
          <w:b/>
        </w:rPr>
        <w:t xml:space="preserve">4.1 </w:t>
      </w:r>
      <w:r w:rsidR="004F6E8D" w:rsidRPr="00D26A16">
        <w:rPr>
          <w:b/>
        </w:rPr>
        <w:t xml:space="preserve"> Prihvatljivost izdataka</w:t>
      </w:r>
      <w:bookmarkEnd w:id="22"/>
    </w:p>
    <w:p w14:paraId="7BEF03D2" w14:textId="77777777" w:rsidR="002A499D" w:rsidRPr="00D26A16" w:rsidRDefault="002A499D" w:rsidP="00315FA0">
      <w:pPr>
        <w:spacing w:after="0" w:line="240" w:lineRule="auto"/>
        <w:jc w:val="both"/>
        <w:rPr>
          <w:sz w:val="24"/>
        </w:rPr>
      </w:pPr>
    </w:p>
    <w:p w14:paraId="1B72956A" w14:textId="77777777" w:rsidR="0017602D" w:rsidRPr="00D26A16" w:rsidRDefault="004F6E8D" w:rsidP="00315FA0">
      <w:pPr>
        <w:spacing w:after="0" w:line="240" w:lineRule="auto"/>
        <w:jc w:val="both"/>
        <w:rPr>
          <w:sz w:val="24"/>
        </w:rPr>
      </w:pPr>
      <w:r w:rsidRPr="00D26A16">
        <w:rPr>
          <w:sz w:val="24"/>
        </w:rPr>
        <w:t>Proračun projekta je procjena izdataka provedbe svih projektnih aktivnosti.</w:t>
      </w:r>
      <w:r w:rsidRPr="00D26A16">
        <w:t xml:space="preserve"> </w:t>
      </w:r>
      <w:r w:rsidRPr="00D26A16">
        <w:rPr>
          <w:sz w:val="24"/>
        </w:rPr>
        <w:t>Iznosi uključeni u proračun projekta moraju biti realistični i troškovno učinkoviti, tj. navedeni izdaci moraju biti nužni za ostvarivanj</w:t>
      </w:r>
      <w:r w:rsidR="00D26A16" w:rsidRPr="00D26A16">
        <w:rPr>
          <w:sz w:val="24"/>
        </w:rPr>
        <w:t>e očekivanih ishoda i rezultata</w:t>
      </w:r>
      <w:r w:rsidRPr="00D26A16">
        <w:rPr>
          <w:sz w:val="24"/>
        </w:rPr>
        <w:t xml:space="preserve"> te temeljeni na tržišnim cijenama.</w:t>
      </w:r>
      <w:r w:rsidR="0017602D" w:rsidRPr="00D26A16">
        <w:rPr>
          <w:sz w:val="24"/>
        </w:rPr>
        <w:t xml:space="preserve"> </w:t>
      </w:r>
      <w:r w:rsidR="004042FE" w:rsidRPr="00D26A16">
        <w:rPr>
          <w:sz w:val="24"/>
        </w:rPr>
        <w:t xml:space="preserve">Planirani izdaci projekta moraju biti u skladu s Pravilnikom o </w:t>
      </w:r>
      <w:r w:rsidR="0017602D" w:rsidRPr="00D26A16">
        <w:rPr>
          <w:sz w:val="24"/>
        </w:rPr>
        <w:t xml:space="preserve">prihvatljivosti izdataka </w:t>
      </w:r>
      <w:r w:rsidR="00E820E4" w:rsidRPr="00D26A16">
        <w:rPr>
          <w:sz w:val="24"/>
        </w:rPr>
        <w:t>(Narodne novine br. 149/14 i 14/16</w:t>
      </w:r>
      <w:r w:rsidR="000F51CC" w:rsidRPr="00D26A16">
        <w:rPr>
          <w:sz w:val="24"/>
        </w:rPr>
        <w:t xml:space="preserve"> i 74/16</w:t>
      </w:r>
      <w:r w:rsidR="00E820E4" w:rsidRPr="00D26A16">
        <w:rPr>
          <w:sz w:val="24"/>
        </w:rPr>
        <w:t xml:space="preserve">) </w:t>
      </w:r>
      <w:r w:rsidR="0017602D" w:rsidRPr="00D26A16">
        <w:rPr>
          <w:sz w:val="24"/>
        </w:rPr>
        <w:t>u okviru Europskog socijalnog fonda.</w:t>
      </w:r>
    </w:p>
    <w:p w14:paraId="0379A9E9" w14:textId="77777777" w:rsidR="00C17E78" w:rsidRPr="00D26A16" w:rsidRDefault="00C17E78" w:rsidP="00315FA0">
      <w:pPr>
        <w:pStyle w:val="ESFUputepodnaslov"/>
        <w:spacing w:before="0" w:after="0" w:line="240" w:lineRule="auto"/>
        <w:jc w:val="both"/>
        <w:rPr>
          <w:b/>
        </w:rPr>
      </w:pPr>
    </w:p>
    <w:p w14:paraId="6D780CDC" w14:textId="77777777" w:rsidR="00E558D0" w:rsidRPr="00D26A16" w:rsidRDefault="00C16155" w:rsidP="00315FA0">
      <w:pPr>
        <w:pStyle w:val="ESFUputepodnaslov"/>
        <w:spacing w:before="0" w:after="0" w:line="240" w:lineRule="auto"/>
        <w:jc w:val="both"/>
        <w:rPr>
          <w:b/>
        </w:rPr>
      </w:pPr>
      <w:bookmarkStart w:id="23" w:name="_Toc33792166"/>
      <w:r w:rsidRPr="00D26A16">
        <w:rPr>
          <w:b/>
        </w:rPr>
        <w:t>4.1</w:t>
      </w:r>
      <w:r w:rsidR="004F6E8D" w:rsidRPr="00D26A16">
        <w:rPr>
          <w:b/>
        </w:rPr>
        <w:t>.1 Prihvatljivi izdaci</w:t>
      </w:r>
      <w:bookmarkEnd w:id="23"/>
      <w:r w:rsidR="00CC434C" w:rsidRPr="00D26A16">
        <w:rPr>
          <w:b/>
        </w:rPr>
        <w:t xml:space="preserve"> </w:t>
      </w:r>
    </w:p>
    <w:p w14:paraId="31923D1F" w14:textId="77777777" w:rsidR="002A499D" w:rsidRPr="00D26A16" w:rsidRDefault="002A499D" w:rsidP="00315FA0">
      <w:pPr>
        <w:spacing w:after="0" w:line="240" w:lineRule="auto"/>
        <w:jc w:val="both"/>
        <w:rPr>
          <w:sz w:val="24"/>
        </w:rPr>
      </w:pPr>
    </w:p>
    <w:p w14:paraId="523FA900" w14:textId="77777777" w:rsidR="00E94A74" w:rsidRPr="00D26A16" w:rsidRDefault="00E94A74" w:rsidP="00315FA0">
      <w:pPr>
        <w:spacing w:after="0" w:line="240" w:lineRule="auto"/>
        <w:jc w:val="both"/>
        <w:rPr>
          <w:sz w:val="24"/>
        </w:rPr>
      </w:pPr>
      <w:r w:rsidRPr="00D26A16">
        <w:rPr>
          <w:sz w:val="24"/>
        </w:rPr>
        <w:t>Prihvatljivi izdaci moraju kumulativno ispunjavati opće uvjete prihvatljivosti izdataka koji su:</w:t>
      </w:r>
    </w:p>
    <w:p w14:paraId="6F433D90" w14:textId="77777777" w:rsidR="00E94A74" w:rsidRPr="00D26A16" w:rsidRDefault="00E94A74" w:rsidP="00090B57">
      <w:pPr>
        <w:pStyle w:val="Odlomakpopisa"/>
        <w:numPr>
          <w:ilvl w:val="0"/>
          <w:numId w:val="4"/>
        </w:numPr>
        <w:spacing w:after="0" w:line="240" w:lineRule="auto"/>
        <w:jc w:val="both"/>
        <w:rPr>
          <w:sz w:val="24"/>
        </w:rPr>
      </w:pPr>
      <w:r w:rsidRPr="00D26A16">
        <w:rPr>
          <w:sz w:val="24"/>
        </w:rPr>
        <w:t>u skladu s Pravilnikom o prihvatljivosti izdataka u okviru Europskog socijalnog fonda</w:t>
      </w:r>
      <w:r w:rsidR="00D26A16" w:rsidRPr="00D26A16">
        <w:rPr>
          <w:sz w:val="24"/>
        </w:rPr>
        <w:t>,</w:t>
      </w:r>
    </w:p>
    <w:p w14:paraId="019DB1FB" w14:textId="77777777" w:rsidR="00E94A74" w:rsidRPr="00D26A16" w:rsidRDefault="00E94A74" w:rsidP="00090B57">
      <w:pPr>
        <w:numPr>
          <w:ilvl w:val="0"/>
          <w:numId w:val="4"/>
        </w:numPr>
        <w:spacing w:after="0" w:line="240" w:lineRule="auto"/>
        <w:jc w:val="both"/>
        <w:rPr>
          <w:sz w:val="24"/>
        </w:rPr>
      </w:pPr>
      <w:r w:rsidRPr="00D26A16">
        <w:rPr>
          <w:sz w:val="24"/>
        </w:rPr>
        <w:t>povezani s projektom,</w:t>
      </w:r>
    </w:p>
    <w:p w14:paraId="19C1969E" w14:textId="77777777" w:rsidR="00E94A74" w:rsidRPr="00D26A16" w:rsidRDefault="00E94A74" w:rsidP="00090B57">
      <w:pPr>
        <w:numPr>
          <w:ilvl w:val="0"/>
          <w:numId w:val="4"/>
        </w:numPr>
        <w:spacing w:after="0" w:line="240" w:lineRule="auto"/>
        <w:jc w:val="both"/>
        <w:rPr>
          <w:sz w:val="24"/>
        </w:rPr>
      </w:pPr>
      <w:r w:rsidRPr="00D26A16">
        <w:rPr>
          <w:sz w:val="24"/>
        </w:rPr>
        <w:t>nastali u skladu s nacionalnim zakonodavstvom i zakonodavstvom Europske unije,</w:t>
      </w:r>
    </w:p>
    <w:p w14:paraId="32BBFA3A" w14:textId="77777777" w:rsidR="00E94A74" w:rsidRPr="00D26A16" w:rsidRDefault="00E94A74" w:rsidP="00090B57">
      <w:pPr>
        <w:numPr>
          <w:ilvl w:val="0"/>
          <w:numId w:val="4"/>
        </w:numPr>
        <w:spacing w:after="0" w:line="240" w:lineRule="auto"/>
        <w:jc w:val="both"/>
        <w:rPr>
          <w:sz w:val="24"/>
        </w:rPr>
      </w:pPr>
      <w:r w:rsidRPr="00D26A16">
        <w:rPr>
          <w:sz w:val="24"/>
        </w:rPr>
        <w:t>stvarno nastali kod Korisnika</w:t>
      </w:r>
      <w:r w:rsidR="007315EF" w:rsidRPr="00D26A16">
        <w:rPr>
          <w:sz w:val="24"/>
        </w:rPr>
        <w:t xml:space="preserve"> i ako je primjenjivo Partnera</w:t>
      </w:r>
      <w:r w:rsidRPr="00D26A16">
        <w:rPr>
          <w:sz w:val="24"/>
        </w:rPr>
        <w:t>,</w:t>
      </w:r>
    </w:p>
    <w:p w14:paraId="707B4557" w14:textId="77777777" w:rsidR="00E94A74" w:rsidRPr="00D26A16" w:rsidRDefault="00E94A74" w:rsidP="00090B57">
      <w:pPr>
        <w:pStyle w:val="Odlomakpopisa"/>
        <w:numPr>
          <w:ilvl w:val="0"/>
          <w:numId w:val="4"/>
        </w:numPr>
        <w:spacing w:after="0" w:line="240" w:lineRule="auto"/>
        <w:jc w:val="both"/>
        <w:rPr>
          <w:rFonts w:asciiTheme="minorHAnsi" w:hAnsiTheme="minorHAnsi"/>
          <w:sz w:val="24"/>
        </w:rPr>
      </w:pPr>
      <w:r w:rsidRPr="00D26A16">
        <w:rPr>
          <w:sz w:val="24"/>
        </w:rPr>
        <w:t>dokazivi putem računa ili  računovodstvenih dokumenata jednake dokazne vrijednost</w:t>
      </w:r>
      <w:r w:rsidR="00D26A16" w:rsidRPr="00D26A16">
        <w:rPr>
          <w:sz w:val="24"/>
        </w:rPr>
        <w:t>i, pri čemu su predujmovi isplać</w:t>
      </w:r>
      <w:r w:rsidRPr="00D26A16">
        <w:rPr>
          <w:sz w:val="24"/>
        </w:rPr>
        <w:t xml:space="preserve">eni dobavljačima roba, izvođačima radova te pružateljima usluga u skladu s odredbama ugovora sklopljenih s tim subjektima prihvatljivim za </w:t>
      </w:r>
      <w:r w:rsidRPr="00D26A16">
        <w:rPr>
          <w:rFonts w:asciiTheme="minorHAnsi" w:hAnsiTheme="minorHAnsi"/>
          <w:sz w:val="24"/>
        </w:rPr>
        <w:t>sufinanciranje,</w:t>
      </w:r>
    </w:p>
    <w:p w14:paraId="442020FD" w14:textId="7CBEA256" w:rsidR="002F14CC" w:rsidRPr="00D26A16" w:rsidRDefault="005B4C2A" w:rsidP="00090B57">
      <w:pPr>
        <w:pStyle w:val="Odlomakpopisa"/>
        <w:numPr>
          <w:ilvl w:val="0"/>
          <w:numId w:val="4"/>
        </w:numPr>
        <w:suppressAutoHyphens w:val="0"/>
        <w:spacing w:after="0" w:line="240" w:lineRule="auto"/>
        <w:jc w:val="both"/>
        <w:rPr>
          <w:rFonts w:asciiTheme="minorHAnsi" w:hAnsiTheme="minorHAnsi"/>
          <w:sz w:val="24"/>
          <w:szCs w:val="24"/>
        </w:rPr>
      </w:pPr>
      <w:r w:rsidRPr="00D26A16">
        <w:rPr>
          <w:rFonts w:asciiTheme="minorHAnsi" w:hAnsiTheme="minorHAnsi"/>
          <w:sz w:val="24"/>
          <w:szCs w:val="24"/>
        </w:rPr>
        <w:t>nastali tijekom razdoblja prihvatljivosti izdataka sukladno točki 2.4 Posebnih uvjeta Ugovora o dodjeli bespovratnih sredstava za projekte koji se financiraju iz Europskog socijalnog fonda u fin</w:t>
      </w:r>
      <w:r w:rsidR="00980EAE">
        <w:rPr>
          <w:rFonts w:asciiTheme="minorHAnsi" w:hAnsiTheme="minorHAnsi"/>
          <w:sz w:val="24"/>
          <w:szCs w:val="24"/>
        </w:rPr>
        <w:t>ancijskom razdoblju 2014.-2020.,</w:t>
      </w:r>
    </w:p>
    <w:p w14:paraId="1F9E6E3E" w14:textId="77777777" w:rsidR="00E94A74" w:rsidRPr="00D26A16" w:rsidRDefault="00E94A74" w:rsidP="00090B57">
      <w:pPr>
        <w:pStyle w:val="Odlomakpopisa"/>
        <w:numPr>
          <w:ilvl w:val="0"/>
          <w:numId w:val="4"/>
        </w:numPr>
        <w:spacing w:after="0" w:line="240" w:lineRule="auto"/>
        <w:jc w:val="both"/>
        <w:rPr>
          <w:rFonts w:asciiTheme="minorHAnsi" w:hAnsiTheme="minorHAnsi"/>
          <w:sz w:val="24"/>
        </w:rPr>
      </w:pPr>
      <w:r w:rsidRPr="00D26A16">
        <w:rPr>
          <w:rFonts w:asciiTheme="minorHAnsi" w:hAnsiTheme="minorHAnsi"/>
          <w:sz w:val="24"/>
        </w:rPr>
        <w:t>usklađeni s primjenjivim pravilima javne nabave,</w:t>
      </w:r>
    </w:p>
    <w:p w14:paraId="1BF7FC52" w14:textId="77777777" w:rsidR="00E94A74" w:rsidRPr="00D26A16" w:rsidRDefault="00E94A74" w:rsidP="00090B57">
      <w:pPr>
        <w:pStyle w:val="Odlomakpopisa"/>
        <w:numPr>
          <w:ilvl w:val="0"/>
          <w:numId w:val="4"/>
        </w:numPr>
        <w:spacing w:after="0" w:line="240" w:lineRule="auto"/>
        <w:jc w:val="both"/>
        <w:rPr>
          <w:sz w:val="24"/>
        </w:rPr>
      </w:pPr>
      <w:r w:rsidRPr="00D26A16">
        <w:rPr>
          <w:rFonts w:asciiTheme="minorHAnsi" w:hAnsiTheme="minorHAnsi"/>
          <w:sz w:val="24"/>
        </w:rPr>
        <w:t xml:space="preserve">usklađeni s odredbama </w:t>
      </w:r>
      <w:r w:rsidR="00FC334B" w:rsidRPr="00D26A16">
        <w:rPr>
          <w:rFonts w:asciiTheme="minorHAnsi" w:hAnsiTheme="minorHAnsi"/>
          <w:sz w:val="24"/>
          <w:szCs w:val="24"/>
        </w:rPr>
        <w:t xml:space="preserve">čl. 65. stavka 11. </w:t>
      </w:r>
      <w:r w:rsidRPr="00D26A16">
        <w:rPr>
          <w:rFonts w:asciiTheme="minorHAnsi" w:hAnsiTheme="minorHAnsi"/>
          <w:sz w:val="24"/>
        </w:rPr>
        <w:t>Uredbe (EU) br. 1303/2013 koje se odnose na zabranu dvostrukog financiranja iz drugoga financijskog instrumenta Europske unije</w:t>
      </w:r>
      <w:r w:rsidRPr="00D26A16">
        <w:rPr>
          <w:sz w:val="24"/>
        </w:rPr>
        <w:t>.</w:t>
      </w:r>
    </w:p>
    <w:p w14:paraId="13978752" w14:textId="77777777" w:rsidR="00E558D0" w:rsidRPr="00D26A16" w:rsidRDefault="00E558D0" w:rsidP="00315FA0">
      <w:pPr>
        <w:spacing w:after="0" w:line="240" w:lineRule="auto"/>
        <w:jc w:val="both"/>
        <w:rPr>
          <w:sz w:val="24"/>
        </w:rPr>
      </w:pPr>
    </w:p>
    <w:p w14:paraId="372F0ABD" w14:textId="77777777" w:rsidR="00E558D0" w:rsidRDefault="006A1E6A" w:rsidP="00315FA0">
      <w:pPr>
        <w:spacing w:after="0" w:line="240" w:lineRule="auto"/>
        <w:jc w:val="both"/>
        <w:rPr>
          <w:sz w:val="24"/>
        </w:rPr>
      </w:pPr>
      <w:r w:rsidRPr="006A1E6A">
        <w:rPr>
          <w:sz w:val="24"/>
        </w:rPr>
        <w:t>Izravni troškovi mogu biti izravni troškovi osoblja i ostali izravni troškovi:</w:t>
      </w:r>
    </w:p>
    <w:p w14:paraId="22BBC61C" w14:textId="77777777" w:rsidR="006A1E6A" w:rsidRPr="00D26A16" w:rsidRDefault="006A1E6A" w:rsidP="00315FA0">
      <w:pPr>
        <w:spacing w:after="0" w:line="240" w:lineRule="auto"/>
        <w:jc w:val="both"/>
        <w:rPr>
          <w:b/>
          <w:sz w:val="24"/>
        </w:rPr>
      </w:pPr>
    </w:p>
    <w:p w14:paraId="18ABE4A9" w14:textId="77777777" w:rsidR="005B4C2A" w:rsidRPr="00D26A16" w:rsidRDefault="005B4C2A" w:rsidP="005B4C2A">
      <w:pPr>
        <w:spacing w:after="0" w:line="240" w:lineRule="auto"/>
        <w:jc w:val="both"/>
        <w:rPr>
          <w:b/>
          <w:sz w:val="24"/>
        </w:rPr>
      </w:pPr>
      <w:r w:rsidRPr="00D26A16">
        <w:rPr>
          <w:b/>
          <w:sz w:val="24"/>
        </w:rPr>
        <w:t>1. IZRAVNI TROŠKOVI</w:t>
      </w:r>
    </w:p>
    <w:p w14:paraId="156FDB9F" w14:textId="77777777" w:rsidR="005B4C2A" w:rsidRPr="00D26A16" w:rsidRDefault="005B4C2A" w:rsidP="00315FA0">
      <w:pPr>
        <w:spacing w:after="0" w:line="240" w:lineRule="auto"/>
        <w:jc w:val="both"/>
        <w:rPr>
          <w:b/>
          <w:sz w:val="24"/>
        </w:rPr>
      </w:pPr>
    </w:p>
    <w:p w14:paraId="7F492D63" w14:textId="77777777" w:rsidR="00A947CF" w:rsidRPr="00D26A16" w:rsidRDefault="004F6E8D" w:rsidP="00A947CF">
      <w:pPr>
        <w:spacing w:after="0" w:line="240" w:lineRule="auto"/>
        <w:jc w:val="both"/>
        <w:rPr>
          <w:rFonts w:asciiTheme="minorHAnsi" w:hAnsiTheme="minorHAnsi"/>
          <w:sz w:val="24"/>
        </w:rPr>
      </w:pPr>
      <w:r w:rsidRPr="00D26A16">
        <w:rPr>
          <w:b/>
          <w:sz w:val="24"/>
        </w:rPr>
        <w:t xml:space="preserve">Izravni troškovi </w:t>
      </w:r>
      <w:r w:rsidRPr="00D26A16">
        <w:rPr>
          <w:sz w:val="24"/>
        </w:rPr>
        <w:t xml:space="preserve">su oni troškovi koji su u izravnoj vezi s </w:t>
      </w:r>
      <w:r w:rsidR="00A947CF" w:rsidRPr="00D26A16">
        <w:rPr>
          <w:sz w:val="24"/>
        </w:rPr>
        <w:t xml:space="preserve">provedbom i </w:t>
      </w:r>
      <w:r w:rsidRPr="00D26A16">
        <w:rPr>
          <w:sz w:val="24"/>
        </w:rPr>
        <w:t xml:space="preserve">ostvarenjem jednog ili više ciljeva projekta, odnosno izravno povezani s pojedinačnom aktivnosti projekta </w:t>
      </w:r>
      <w:r w:rsidR="00A947CF" w:rsidRPr="00D26A16">
        <w:rPr>
          <w:sz w:val="24"/>
        </w:rPr>
        <w:t xml:space="preserve">pri čemu </w:t>
      </w:r>
      <w:r w:rsidRPr="00D26A16">
        <w:rPr>
          <w:sz w:val="24"/>
        </w:rPr>
        <w:t xml:space="preserve">se veza s tom pojedinačnom aktivnošću može </w:t>
      </w:r>
      <w:r w:rsidR="00A947CF" w:rsidRPr="00D26A16">
        <w:rPr>
          <w:rFonts w:asciiTheme="minorHAnsi" w:hAnsiTheme="minorHAnsi"/>
          <w:sz w:val="24"/>
        </w:rPr>
        <w:t xml:space="preserve">dokazati. </w:t>
      </w:r>
      <w:r w:rsidR="00A947CF" w:rsidRPr="00D26A16">
        <w:rPr>
          <w:color w:val="auto"/>
          <w:sz w:val="24"/>
        </w:rPr>
        <w:t xml:space="preserve">Takvi troškovi uključuju troškove za koje se može utvrditi točan iznos koji se može pripisati određenoj aktivnosti. </w:t>
      </w:r>
      <w:r w:rsidR="00A947CF" w:rsidRPr="00D26A16">
        <w:rPr>
          <w:rFonts w:asciiTheme="minorHAnsi" w:hAnsiTheme="minorHAnsi"/>
          <w:sz w:val="24"/>
        </w:rPr>
        <w:t xml:space="preserve">Izravni troškovi mogu biti izravni troškovi osoblja i ostali izravni troškovi. </w:t>
      </w:r>
    </w:p>
    <w:p w14:paraId="1F22DC0F" w14:textId="77777777" w:rsidR="005B4C2A" w:rsidRPr="00D26A16" w:rsidRDefault="005B4C2A" w:rsidP="00315FA0">
      <w:pPr>
        <w:spacing w:after="0" w:line="240" w:lineRule="auto"/>
        <w:jc w:val="both"/>
        <w:rPr>
          <w:sz w:val="24"/>
        </w:rPr>
      </w:pPr>
    </w:p>
    <w:p w14:paraId="17610152" w14:textId="77777777" w:rsidR="005B4C2A" w:rsidRPr="00D26A16" w:rsidRDefault="005B4C2A" w:rsidP="005B4C2A">
      <w:pPr>
        <w:shd w:val="clear" w:color="auto" w:fill="FFFFFF"/>
        <w:spacing w:after="0" w:line="240" w:lineRule="auto"/>
        <w:jc w:val="both"/>
        <w:rPr>
          <w:sz w:val="24"/>
        </w:rPr>
      </w:pPr>
      <w:r w:rsidRPr="00D26A16">
        <w:rPr>
          <w:b/>
          <w:sz w:val="24"/>
        </w:rPr>
        <w:t>1.1.</w:t>
      </w:r>
      <w:r w:rsidRPr="00D26A16">
        <w:t xml:space="preserve"> </w:t>
      </w:r>
      <w:r w:rsidRPr="00D26A16">
        <w:rPr>
          <w:b/>
          <w:sz w:val="24"/>
        </w:rPr>
        <w:t>IZRAVNI TROŠKOVI OSOBLJA</w:t>
      </w:r>
    </w:p>
    <w:p w14:paraId="7F7C6068" w14:textId="77777777" w:rsidR="005B4C2A" w:rsidRPr="00D26A16" w:rsidRDefault="005B4C2A" w:rsidP="005B4C2A">
      <w:pPr>
        <w:spacing w:after="0" w:line="240" w:lineRule="auto"/>
        <w:jc w:val="both"/>
        <w:rPr>
          <w:b/>
          <w:color w:val="auto"/>
          <w:sz w:val="24"/>
          <w:szCs w:val="24"/>
        </w:rPr>
      </w:pPr>
    </w:p>
    <w:p w14:paraId="3C658B4D" w14:textId="1CEC0971" w:rsidR="005B4C2A" w:rsidRPr="00E70C82" w:rsidRDefault="005B4C2A" w:rsidP="00022D43">
      <w:pPr>
        <w:suppressAutoHyphens w:val="0"/>
        <w:autoSpaceDE w:val="0"/>
        <w:autoSpaceDN w:val="0"/>
        <w:adjustRightInd w:val="0"/>
        <w:spacing w:after="0" w:line="240" w:lineRule="auto"/>
        <w:jc w:val="both"/>
        <w:rPr>
          <w:color w:val="auto"/>
          <w:sz w:val="24"/>
        </w:rPr>
      </w:pPr>
      <w:r w:rsidRPr="00D26A16">
        <w:rPr>
          <w:b/>
          <w:color w:val="auto"/>
          <w:sz w:val="24"/>
          <w:szCs w:val="24"/>
        </w:rPr>
        <w:t>IZRAVNI TROŠKOVI OSOBLJA</w:t>
      </w:r>
      <w:r w:rsidRPr="00D26A16">
        <w:rPr>
          <w:color w:val="auto"/>
          <w:sz w:val="24"/>
          <w:szCs w:val="24"/>
        </w:rPr>
        <w:t xml:space="preserve"> su </w:t>
      </w:r>
      <w:r w:rsidR="00022D43" w:rsidRPr="00022D43">
        <w:rPr>
          <w:color w:val="auto"/>
          <w:sz w:val="24"/>
          <w:szCs w:val="24"/>
        </w:rPr>
        <w:t>izravni troškovi rada koji imaju obilježja radnog odnosa (temelje se na npr. ugovoru o radu, rješenju o rasporedu na radno mjesto ili sl. dokumentu, a obračunavaju se platnom listom).</w:t>
      </w:r>
    </w:p>
    <w:p w14:paraId="2632FFA8" w14:textId="77777777" w:rsidR="00F840FD" w:rsidRPr="00D26A16" w:rsidRDefault="00F840FD" w:rsidP="00022D43">
      <w:pPr>
        <w:suppressAutoHyphens w:val="0"/>
        <w:autoSpaceDE w:val="0"/>
        <w:autoSpaceDN w:val="0"/>
        <w:adjustRightInd w:val="0"/>
        <w:spacing w:after="0" w:line="240" w:lineRule="auto"/>
        <w:jc w:val="both"/>
        <w:rPr>
          <w:sz w:val="24"/>
        </w:rPr>
      </w:pPr>
    </w:p>
    <w:p w14:paraId="1E9DCF8F" w14:textId="7E0531A9" w:rsidR="005B4C2A" w:rsidRPr="00D26A16" w:rsidRDefault="005B4C2A" w:rsidP="005B4C2A">
      <w:pPr>
        <w:shd w:val="clear" w:color="auto" w:fill="FFFFFF"/>
        <w:spacing w:after="0" w:line="240" w:lineRule="auto"/>
        <w:jc w:val="both"/>
        <w:rPr>
          <w:rFonts w:asciiTheme="minorHAnsi" w:hAnsiTheme="minorHAnsi"/>
          <w:color w:val="auto"/>
          <w:sz w:val="24"/>
          <w:szCs w:val="24"/>
        </w:rPr>
      </w:pPr>
      <w:r w:rsidRPr="00D26A16">
        <w:rPr>
          <w:rFonts w:asciiTheme="minorHAnsi" w:hAnsiTheme="minorHAnsi"/>
          <w:bCs/>
          <w:sz w:val="24"/>
          <w:szCs w:val="24"/>
        </w:rPr>
        <w:t>Prihvatljivi izravni troškovi osoblja uključuju ukupne naknade za obavljeni rad osoblja koje je izravno uključeno u provedbu projekta i poje</w:t>
      </w:r>
      <w:r w:rsidR="009B7D05">
        <w:rPr>
          <w:rFonts w:asciiTheme="minorHAnsi" w:hAnsiTheme="minorHAnsi"/>
          <w:bCs/>
          <w:sz w:val="24"/>
          <w:szCs w:val="24"/>
        </w:rPr>
        <w:t>dinih aktivnosti (npr. voditelj projekt</w:t>
      </w:r>
      <w:r w:rsidR="00834654">
        <w:rPr>
          <w:rFonts w:asciiTheme="minorHAnsi" w:hAnsiTheme="minorHAnsi"/>
          <w:bCs/>
          <w:sz w:val="24"/>
          <w:szCs w:val="24"/>
        </w:rPr>
        <w:t>a</w:t>
      </w:r>
      <w:r w:rsidR="006F692B" w:rsidRPr="00D26A16">
        <w:rPr>
          <w:rFonts w:asciiTheme="minorHAnsi" w:hAnsiTheme="minorHAnsi"/>
          <w:bCs/>
          <w:sz w:val="24"/>
          <w:szCs w:val="24"/>
        </w:rPr>
        <w:t>, administrator</w:t>
      </w:r>
      <w:r w:rsidRPr="00D26A16">
        <w:rPr>
          <w:rFonts w:asciiTheme="minorHAnsi" w:hAnsiTheme="minorHAnsi"/>
          <w:bCs/>
          <w:sz w:val="24"/>
          <w:szCs w:val="24"/>
        </w:rPr>
        <w:t xml:space="preserve"> i sl.). </w:t>
      </w:r>
      <w:r w:rsidR="00816E57" w:rsidRPr="00E40CC0">
        <w:rPr>
          <w:rFonts w:asciiTheme="minorHAnsi" w:hAnsiTheme="minorHAnsi"/>
          <w:b/>
          <w:color w:val="auto"/>
          <w:sz w:val="24"/>
          <w:szCs w:val="24"/>
        </w:rPr>
        <w:t>P</w:t>
      </w:r>
      <w:r w:rsidR="006F692B" w:rsidRPr="00E40CC0">
        <w:rPr>
          <w:rFonts w:asciiTheme="minorHAnsi" w:hAnsiTheme="minorHAnsi"/>
          <w:b/>
          <w:color w:val="auto"/>
          <w:sz w:val="24"/>
          <w:szCs w:val="24"/>
        </w:rPr>
        <w:t xml:space="preserve">laće koje se isplaćuju u korist sudionika </w:t>
      </w:r>
      <w:r w:rsidR="006F692B" w:rsidRPr="000B1021">
        <w:rPr>
          <w:rFonts w:asciiTheme="minorHAnsi" w:hAnsiTheme="minorHAnsi"/>
          <w:b/>
          <w:color w:val="auto"/>
          <w:sz w:val="24"/>
          <w:szCs w:val="24"/>
        </w:rPr>
        <w:t>odnosno pripadnica cilj</w:t>
      </w:r>
      <w:r w:rsidR="009B7D05" w:rsidRPr="000B1021">
        <w:rPr>
          <w:rFonts w:asciiTheme="minorHAnsi" w:hAnsiTheme="minorHAnsi"/>
          <w:b/>
          <w:color w:val="auto"/>
          <w:sz w:val="24"/>
          <w:szCs w:val="24"/>
        </w:rPr>
        <w:t>a</w:t>
      </w:r>
      <w:r w:rsidR="006F692B" w:rsidRPr="000B1021">
        <w:rPr>
          <w:rFonts w:asciiTheme="minorHAnsi" w:hAnsiTheme="minorHAnsi"/>
          <w:b/>
          <w:color w:val="auto"/>
          <w:sz w:val="24"/>
          <w:szCs w:val="24"/>
        </w:rPr>
        <w:t>n</w:t>
      </w:r>
      <w:r w:rsidR="00022D43">
        <w:rPr>
          <w:rFonts w:asciiTheme="minorHAnsi" w:hAnsiTheme="minorHAnsi"/>
          <w:b/>
          <w:color w:val="auto"/>
          <w:sz w:val="24"/>
          <w:szCs w:val="24"/>
        </w:rPr>
        <w:t>e</w:t>
      </w:r>
      <w:r w:rsidR="006F692B" w:rsidRPr="000B1021">
        <w:rPr>
          <w:rFonts w:asciiTheme="minorHAnsi" w:hAnsiTheme="minorHAnsi"/>
          <w:b/>
          <w:color w:val="auto"/>
          <w:sz w:val="24"/>
          <w:szCs w:val="24"/>
        </w:rPr>
        <w:t xml:space="preserve"> </w:t>
      </w:r>
      <w:r w:rsidR="006F692B" w:rsidRPr="00E40CC0">
        <w:rPr>
          <w:rFonts w:asciiTheme="minorHAnsi" w:hAnsiTheme="minorHAnsi"/>
          <w:b/>
          <w:color w:val="auto"/>
          <w:sz w:val="24"/>
          <w:szCs w:val="24"/>
        </w:rPr>
        <w:t>skupin</w:t>
      </w:r>
      <w:r w:rsidR="00022D43">
        <w:rPr>
          <w:rFonts w:asciiTheme="minorHAnsi" w:hAnsiTheme="minorHAnsi"/>
          <w:b/>
          <w:color w:val="auto"/>
          <w:sz w:val="24"/>
          <w:szCs w:val="24"/>
        </w:rPr>
        <w:t>e</w:t>
      </w:r>
      <w:r w:rsidR="006F692B" w:rsidRPr="00E40CC0">
        <w:rPr>
          <w:rFonts w:asciiTheme="minorHAnsi" w:hAnsiTheme="minorHAnsi"/>
          <w:b/>
          <w:color w:val="auto"/>
          <w:sz w:val="24"/>
          <w:szCs w:val="24"/>
        </w:rPr>
        <w:t xml:space="preserve"> ne smatraju se </w:t>
      </w:r>
      <w:r w:rsidR="006F692B" w:rsidRPr="00E40CC0">
        <w:rPr>
          <w:rFonts w:asciiTheme="minorHAnsi" w:hAnsiTheme="minorHAnsi"/>
          <w:b/>
          <w:color w:val="auto"/>
          <w:sz w:val="24"/>
          <w:szCs w:val="24"/>
        </w:rPr>
        <w:lastRenderedPageBreak/>
        <w:t>izravnim troškovima osoblja.</w:t>
      </w:r>
      <w:r w:rsidR="006F692B" w:rsidRPr="00D26A16">
        <w:rPr>
          <w:rFonts w:asciiTheme="minorHAnsi" w:hAnsiTheme="minorHAnsi"/>
          <w:color w:val="auto"/>
          <w:sz w:val="24"/>
          <w:szCs w:val="24"/>
        </w:rPr>
        <w:t xml:space="preserve"> </w:t>
      </w:r>
      <w:r w:rsidRPr="00D26A16">
        <w:rPr>
          <w:rFonts w:asciiTheme="minorHAnsi" w:hAnsiTheme="minorHAnsi"/>
          <w:sz w:val="24"/>
          <w:szCs w:val="24"/>
        </w:rPr>
        <w:t>Prihvatljivi izravni troškovi osoblja uključuju plaće, poreze, doprinose za mirovinsko i obavezno zdravstveno osiguranje, materijalna prava ako je primjenjivo te ostale propisane troškove koji su uključeni u naknade za rad osoblja zaposlenog na projektu na neodređeno i/ili određeno vrijeme, a koji proizlaze iz pravnog okvira kojim se uređuje područje radnih odnosa</w:t>
      </w:r>
      <w:r w:rsidRPr="00D26A16">
        <w:rPr>
          <w:rFonts w:asciiTheme="minorHAnsi" w:hAnsiTheme="minorHAnsi"/>
          <w:color w:val="auto"/>
          <w:sz w:val="24"/>
          <w:szCs w:val="24"/>
        </w:rPr>
        <w:t xml:space="preserve">. </w:t>
      </w:r>
    </w:p>
    <w:p w14:paraId="27305879" w14:textId="77777777" w:rsidR="005B4C2A" w:rsidRPr="00D26A16" w:rsidRDefault="005B4C2A" w:rsidP="005B4C2A">
      <w:pPr>
        <w:shd w:val="clear" w:color="auto" w:fill="FFFFFF"/>
        <w:spacing w:after="0" w:line="240" w:lineRule="auto"/>
        <w:jc w:val="both"/>
        <w:rPr>
          <w:rFonts w:asciiTheme="minorHAnsi" w:hAnsiTheme="minorHAnsi"/>
          <w:sz w:val="24"/>
          <w:szCs w:val="24"/>
        </w:rPr>
      </w:pPr>
    </w:p>
    <w:p w14:paraId="04BEE44A" w14:textId="77777777" w:rsidR="00D35639" w:rsidRPr="00D35639" w:rsidRDefault="00D35639" w:rsidP="00D35639">
      <w:pPr>
        <w:autoSpaceDE w:val="0"/>
        <w:autoSpaceDN w:val="0"/>
        <w:adjustRightInd w:val="0"/>
        <w:spacing w:after="0" w:line="240" w:lineRule="auto"/>
        <w:jc w:val="both"/>
        <w:rPr>
          <w:color w:val="auto"/>
          <w:sz w:val="24"/>
          <w:szCs w:val="24"/>
        </w:rPr>
      </w:pPr>
      <w:r w:rsidRPr="00353C03">
        <w:rPr>
          <w:sz w:val="24"/>
          <w:szCs w:val="24"/>
        </w:rPr>
        <w:t>Prihvatljivi izravni troškovi osoblja uključuju plaće, poreze i prireze, doprinose za obavezno osiguranje, materijalna prava ako je primjenjivo te ostale propisane troškove koji su uključeni u naknade za rad osoblja zaposlenog na neodređeno i/ ili određeno vrijeme, a koji proizlaze iz pravnog okvira kojim se uređuje područje radnih odnosa.</w:t>
      </w:r>
    </w:p>
    <w:p w14:paraId="2A48A58E" w14:textId="77777777" w:rsidR="00D35639" w:rsidRPr="00D35639" w:rsidRDefault="00D35639" w:rsidP="00D35639">
      <w:pPr>
        <w:autoSpaceDE w:val="0"/>
        <w:autoSpaceDN w:val="0"/>
        <w:adjustRightInd w:val="0"/>
        <w:spacing w:after="0" w:line="240" w:lineRule="auto"/>
        <w:jc w:val="both"/>
        <w:rPr>
          <w:sz w:val="24"/>
          <w:szCs w:val="24"/>
        </w:rPr>
      </w:pPr>
    </w:p>
    <w:p w14:paraId="4003F4AE" w14:textId="63A0EEE2" w:rsidR="00D35639" w:rsidRPr="00D35639" w:rsidRDefault="00D35639" w:rsidP="00D35639">
      <w:pPr>
        <w:autoSpaceDE w:val="0"/>
        <w:autoSpaceDN w:val="0"/>
        <w:adjustRightInd w:val="0"/>
        <w:spacing w:after="0" w:line="240" w:lineRule="auto"/>
        <w:jc w:val="both"/>
        <w:rPr>
          <w:rFonts w:cs="Calibri"/>
          <w:color w:val="000000"/>
          <w:sz w:val="18"/>
          <w:szCs w:val="18"/>
        </w:rPr>
      </w:pPr>
      <w:r w:rsidRPr="00D35639">
        <w:rPr>
          <w:rFonts w:cs="Calibri"/>
          <w:color w:val="000000"/>
          <w:sz w:val="24"/>
          <w:szCs w:val="24"/>
        </w:rPr>
        <w:t>Prilikom planiranja troškova plaća, kao i ostalih troškova povezanih s radom, potrebno je pridržavati se važeće Upute o prihvatljivosti troškova plaća i troškova povezanih s radom u okviru Europskog socijalnog fonda u RH 2014. – 2020.</w:t>
      </w:r>
      <w:r w:rsidRPr="00D35639">
        <w:rPr>
          <w:rStyle w:val="Referencafusnote"/>
          <w:rFonts w:cs="Calibri"/>
          <w:color w:val="000000"/>
          <w:sz w:val="24"/>
          <w:szCs w:val="24"/>
        </w:rPr>
        <w:footnoteReference w:id="47"/>
      </w:r>
      <w:r w:rsidRPr="00D35639">
        <w:rPr>
          <w:rFonts w:cs="Calibri"/>
          <w:color w:val="000000"/>
          <w:sz w:val="24"/>
          <w:szCs w:val="24"/>
        </w:rPr>
        <w:t xml:space="preserve"> </w:t>
      </w:r>
      <w:r w:rsidRPr="00D35639">
        <w:rPr>
          <w:rFonts w:cs="Calibri"/>
          <w:color w:val="000000"/>
          <w:sz w:val="18"/>
          <w:szCs w:val="18"/>
        </w:rPr>
        <w:t xml:space="preserve"> </w:t>
      </w:r>
    </w:p>
    <w:p w14:paraId="72CE849C" w14:textId="77777777" w:rsidR="00B30150" w:rsidRPr="00D26A16" w:rsidRDefault="00B30150" w:rsidP="00315FA0">
      <w:pPr>
        <w:pStyle w:val="Odlomakpopisa"/>
        <w:spacing w:after="0" w:line="240" w:lineRule="auto"/>
        <w:ind w:left="0"/>
        <w:jc w:val="both"/>
        <w:rPr>
          <w:bCs/>
          <w:sz w:val="24"/>
        </w:rPr>
      </w:pPr>
    </w:p>
    <w:p w14:paraId="73255F3A" w14:textId="77777777" w:rsidR="002445FD" w:rsidRPr="00D26A16" w:rsidRDefault="002445FD" w:rsidP="002445FD">
      <w:pPr>
        <w:spacing w:after="0" w:line="240" w:lineRule="auto"/>
        <w:jc w:val="both"/>
        <w:rPr>
          <w:rFonts w:asciiTheme="minorHAnsi" w:hAnsiTheme="minorHAnsi"/>
          <w:b/>
          <w:sz w:val="24"/>
          <w:szCs w:val="24"/>
        </w:rPr>
      </w:pPr>
      <w:r w:rsidRPr="00D26A16">
        <w:rPr>
          <w:rFonts w:asciiTheme="minorHAnsi" w:hAnsiTheme="minorHAnsi"/>
          <w:b/>
          <w:sz w:val="24"/>
          <w:szCs w:val="24"/>
        </w:rPr>
        <w:t>1.2</w:t>
      </w:r>
      <w:r w:rsidR="00BF3590" w:rsidRPr="00D26A16">
        <w:rPr>
          <w:rFonts w:asciiTheme="minorHAnsi" w:hAnsiTheme="minorHAnsi"/>
          <w:b/>
          <w:sz w:val="24"/>
          <w:szCs w:val="24"/>
        </w:rPr>
        <w:t>.</w:t>
      </w:r>
      <w:r w:rsidRPr="00D26A16">
        <w:rPr>
          <w:rFonts w:asciiTheme="minorHAnsi" w:hAnsiTheme="minorHAnsi"/>
          <w:b/>
          <w:sz w:val="24"/>
          <w:szCs w:val="24"/>
        </w:rPr>
        <w:t xml:space="preserve"> OSTALI IZRAVNI TROŠKOVI</w:t>
      </w:r>
    </w:p>
    <w:p w14:paraId="7BC33744" w14:textId="77777777" w:rsidR="002445FD" w:rsidRPr="00311090" w:rsidRDefault="002445FD" w:rsidP="002445FD">
      <w:pPr>
        <w:spacing w:after="0" w:line="240" w:lineRule="auto"/>
        <w:jc w:val="both"/>
        <w:rPr>
          <w:rFonts w:asciiTheme="minorHAnsi" w:hAnsiTheme="minorHAnsi"/>
          <w:i/>
          <w:color w:val="auto"/>
          <w:sz w:val="24"/>
          <w:szCs w:val="24"/>
          <w:u w:val="single"/>
        </w:rPr>
      </w:pPr>
    </w:p>
    <w:p w14:paraId="0B2C2E02" w14:textId="77777777" w:rsidR="00111F4B" w:rsidRPr="00311090" w:rsidRDefault="0035681B" w:rsidP="002445FD">
      <w:pPr>
        <w:spacing w:after="0" w:line="240" w:lineRule="auto"/>
        <w:jc w:val="both"/>
        <w:rPr>
          <w:rFonts w:asciiTheme="minorHAnsi" w:hAnsiTheme="minorHAnsi"/>
          <w:i/>
          <w:color w:val="auto"/>
          <w:sz w:val="24"/>
          <w:szCs w:val="24"/>
          <w:u w:val="single"/>
        </w:rPr>
      </w:pPr>
      <w:r w:rsidRPr="00311090">
        <w:rPr>
          <w:rFonts w:asciiTheme="minorHAnsi" w:hAnsiTheme="minorHAnsi"/>
          <w:i/>
          <w:color w:val="auto"/>
          <w:sz w:val="24"/>
          <w:szCs w:val="24"/>
          <w:u w:val="single"/>
        </w:rPr>
        <w:t>1.2.1. T</w:t>
      </w:r>
      <w:r w:rsidR="00111F4B" w:rsidRPr="00311090">
        <w:rPr>
          <w:rFonts w:asciiTheme="minorHAnsi" w:hAnsiTheme="minorHAnsi"/>
          <w:i/>
          <w:color w:val="auto"/>
          <w:sz w:val="24"/>
          <w:szCs w:val="24"/>
          <w:u w:val="single"/>
        </w:rPr>
        <w:t>rošak pripadnica cilj</w:t>
      </w:r>
      <w:r w:rsidR="00A11F64" w:rsidRPr="00311090">
        <w:rPr>
          <w:rFonts w:asciiTheme="minorHAnsi" w:hAnsiTheme="minorHAnsi"/>
          <w:i/>
          <w:color w:val="auto"/>
          <w:sz w:val="24"/>
          <w:szCs w:val="24"/>
          <w:u w:val="single"/>
        </w:rPr>
        <w:t>a</w:t>
      </w:r>
      <w:r w:rsidR="00111F4B" w:rsidRPr="00311090">
        <w:rPr>
          <w:rFonts w:asciiTheme="minorHAnsi" w:hAnsiTheme="minorHAnsi"/>
          <w:i/>
          <w:color w:val="auto"/>
          <w:sz w:val="24"/>
          <w:szCs w:val="24"/>
          <w:u w:val="single"/>
        </w:rPr>
        <w:t>ne skupine</w:t>
      </w:r>
    </w:p>
    <w:p w14:paraId="38EDB168" w14:textId="77777777" w:rsidR="0055696C" w:rsidRPr="00311090" w:rsidRDefault="00111F4B" w:rsidP="005F72D3">
      <w:pPr>
        <w:pStyle w:val="Odlomakpopisa"/>
        <w:numPr>
          <w:ilvl w:val="0"/>
          <w:numId w:val="17"/>
        </w:numPr>
        <w:spacing w:after="0" w:line="240" w:lineRule="auto"/>
        <w:jc w:val="both"/>
        <w:rPr>
          <w:rFonts w:asciiTheme="minorHAnsi" w:hAnsiTheme="minorHAnsi"/>
          <w:i/>
          <w:color w:val="auto"/>
          <w:sz w:val="24"/>
          <w:szCs w:val="24"/>
        </w:rPr>
      </w:pPr>
      <w:r w:rsidRPr="00311090">
        <w:rPr>
          <w:rFonts w:asciiTheme="minorHAnsi" w:hAnsiTheme="minorHAnsi"/>
          <w:i/>
          <w:color w:val="auto"/>
          <w:sz w:val="24"/>
          <w:szCs w:val="24"/>
        </w:rPr>
        <w:t>troškovi prijevoza</w:t>
      </w:r>
      <w:r w:rsidR="00F36D35" w:rsidRPr="00311090">
        <w:rPr>
          <w:rFonts w:asciiTheme="minorHAnsi" w:hAnsiTheme="minorHAnsi"/>
          <w:i/>
          <w:color w:val="auto"/>
          <w:sz w:val="24"/>
          <w:szCs w:val="24"/>
        </w:rPr>
        <w:t xml:space="preserve"> od mjesta stanovanja do mjesta rada</w:t>
      </w:r>
      <w:r w:rsidR="00816E57" w:rsidRPr="00311090">
        <w:rPr>
          <w:rFonts w:asciiTheme="minorHAnsi" w:hAnsiTheme="minorHAnsi"/>
          <w:i/>
          <w:color w:val="auto"/>
          <w:sz w:val="24"/>
          <w:szCs w:val="24"/>
        </w:rPr>
        <w:t xml:space="preserve"> te tijekom rada</w:t>
      </w:r>
      <w:r w:rsidR="001B4E8D" w:rsidRPr="00311090">
        <w:rPr>
          <w:rFonts w:asciiTheme="minorHAnsi" w:hAnsiTheme="minorHAnsi"/>
          <w:i/>
          <w:color w:val="auto"/>
          <w:sz w:val="24"/>
          <w:szCs w:val="24"/>
        </w:rPr>
        <w:t xml:space="preserve"> </w:t>
      </w:r>
      <w:r w:rsidR="00360EFB" w:rsidRPr="00311090">
        <w:rPr>
          <w:rFonts w:asciiTheme="minorHAnsi" w:hAnsiTheme="minorHAnsi"/>
          <w:i/>
          <w:color w:val="auto"/>
          <w:sz w:val="24"/>
          <w:szCs w:val="24"/>
        </w:rPr>
        <w:t>(</w:t>
      </w:r>
      <w:r w:rsidR="001B4E8D" w:rsidRPr="00311090">
        <w:rPr>
          <w:rFonts w:asciiTheme="minorHAnsi" w:hAnsiTheme="minorHAnsi"/>
          <w:i/>
          <w:color w:val="auto"/>
          <w:sz w:val="24"/>
          <w:szCs w:val="24"/>
        </w:rPr>
        <w:t xml:space="preserve">do svih lokacija koje uključuju aktivnosti </w:t>
      </w:r>
      <w:r w:rsidR="00816E57" w:rsidRPr="00311090">
        <w:rPr>
          <w:rFonts w:asciiTheme="minorHAnsi" w:hAnsiTheme="minorHAnsi"/>
          <w:i/>
          <w:color w:val="auto"/>
          <w:sz w:val="24"/>
          <w:szCs w:val="24"/>
        </w:rPr>
        <w:t>pružanja</w:t>
      </w:r>
      <w:r w:rsidR="001B4E8D" w:rsidRPr="00311090">
        <w:rPr>
          <w:rFonts w:asciiTheme="minorHAnsi" w:hAnsiTheme="minorHAnsi"/>
          <w:i/>
          <w:color w:val="auto"/>
          <w:sz w:val="24"/>
          <w:szCs w:val="24"/>
        </w:rPr>
        <w:t xml:space="preserve"> potpore i podrške</w:t>
      </w:r>
      <w:r w:rsidR="00360EFB" w:rsidRPr="00311090">
        <w:rPr>
          <w:rFonts w:asciiTheme="minorHAnsi" w:hAnsiTheme="minorHAnsi"/>
          <w:i/>
          <w:color w:val="auto"/>
          <w:sz w:val="24"/>
          <w:szCs w:val="24"/>
        </w:rPr>
        <w:t>)</w:t>
      </w:r>
      <w:r w:rsidR="001B4E8D" w:rsidRPr="00311090">
        <w:rPr>
          <w:rStyle w:val="Referencafusnote"/>
          <w:rFonts w:asciiTheme="minorHAnsi" w:hAnsiTheme="minorHAnsi"/>
          <w:i/>
          <w:color w:val="auto"/>
          <w:sz w:val="24"/>
          <w:szCs w:val="24"/>
        </w:rPr>
        <w:footnoteReference w:id="48"/>
      </w:r>
      <w:r w:rsidR="00E25C1A" w:rsidRPr="00311090">
        <w:rPr>
          <w:rFonts w:asciiTheme="minorHAnsi" w:hAnsiTheme="minorHAnsi"/>
          <w:i/>
          <w:color w:val="auto"/>
          <w:sz w:val="24"/>
          <w:szCs w:val="24"/>
        </w:rPr>
        <w:t>;</w:t>
      </w:r>
    </w:p>
    <w:p w14:paraId="11BBC2D8" w14:textId="0895CC63" w:rsidR="003805A3" w:rsidRPr="00311090" w:rsidRDefault="002414E5" w:rsidP="005F72D3">
      <w:pPr>
        <w:pStyle w:val="Odlomakpopisa"/>
        <w:numPr>
          <w:ilvl w:val="0"/>
          <w:numId w:val="17"/>
        </w:numPr>
        <w:rPr>
          <w:rFonts w:asciiTheme="minorHAnsi" w:hAnsiTheme="minorHAnsi"/>
          <w:i/>
          <w:color w:val="auto"/>
          <w:sz w:val="24"/>
          <w:szCs w:val="24"/>
        </w:rPr>
      </w:pPr>
      <w:r w:rsidRPr="00311090">
        <w:rPr>
          <w:rFonts w:asciiTheme="minorHAnsi" w:hAnsiTheme="minorHAnsi"/>
          <w:i/>
          <w:color w:val="auto"/>
          <w:sz w:val="24"/>
          <w:szCs w:val="24"/>
        </w:rPr>
        <w:t>troškovi prijevoza od mjesta stanovanja do mjesta provedbe obrazovnog programa u koji je pripadnica ciljane skupine uključena i obrnuto</w:t>
      </w:r>
      <w:r w:rsidR="00E25C1A" w:rsidRPr="00311090">
        <w:rPr>
          <w:rFonts w:asciiTheme="minorHAnsi" w:hAnsiTheme="minorHAnsi"/>
          <w:i/>
          <w:color w:val="auto"/>
          <w:sz w:val="24"/>
          <w:szCs w:val="24"/>
        </w:rPr>
        <w:t>;</w:t>
      </w:r>
      <w:r w:rsidR="00E315CA" w:rsidRPr="00311090">
        <w:rPr>
          <w:rStyle w:val="Referencafusnote"/>
          <w:rFonts w:asciiTheme="minorHAnsi" w:hAnsiTheme="minorHAnsi"/>
          <w:i/>
          <w:color w:val="auto"/>
          <w:sz w:val="24"/>
          <w:szCs w:val="24"/>
        </w:rPr>
        <w:t xml:space="preserve"> </w:t>
      </w:r>
    </w:p>
    <w:p w14:paraId="75CEB09A" w14:textId="758DA924" w:rsidR="00353C03" w:rsidRPr="00311090" w:rsidRDefault="00224012" w:rsidP="00224012">
      <w:pPr>
        <w:pStyle w:val="Odlomakpopisa"/>
        <w:numPr>
          <w:ilvl w:val="0"/>
          <w:numId w:val="17"/>
        </w:numPr>
        <w:rPr>
          <w:rFonts w:asciiTheme="minorHAnsi" w:hAnsiTheme="minorHAnsi"/>
          <w:i/>
          <w:color w:val="auto"/>
          <w:sz w:val="24"/>
          <w:szCs w:val="24"/>
        </w:rPr>
      </w:pPr>
      <w:r w:rsidRPr="00311090">
        <w:rPr>
          <w:rFonts w:asciiTheme="minorHAnsi" w:hAnsiTheme="minorHAnsi"/>
          <w:i/>
          <w:color w:val="auto"/>
          <w:sz w:val="24"/>
          <w:szCs w:val="24"/>
        </w:rPr>
        <w:t>troškovi smještaja za vrijeme pohađanja obrazovanja u slučaju da predstavljaju uštedu vremena i novčanih sredstava u odnosu na sve opcije prijevoza na mjesto i sa mjesta obrazovanja, ili da prijevoz nije dostupan</w:t>
      </w:r>
      <w:r w:rsidR="00AC7A3A" w:rsidRPr="00311090">
        <w:rPr>
          <w:rFonts w:asciiTheme="minorHAnsi" w:hAnsiTheme="minorHAnsi"/>
          <w:i/>
          <w:color w:val="auto"/>
          <w:sz w:val="24"/>
          <w:szCs w:val="24"/>
        </w:rPr>
        <w:t xml:space="preserve">; </w:t>
      </w:r>
    </w:p>
    <w:p w14:paraId="6B2E86B2" w14:textId="77777777" w:rsidR="00612430" w:rsidRPr="00311090" w:rsidRDefault="0032009F" w:rsidP="005F72D3">
      <w:pPr>
        <w:pStyle w:val="Odlomakpopisa"/>
        <w:numPr>
          <w:ilvl w:val="0"/>
          <w:numId w:val="17"/>
        </w:numPr>
        <w:spacing w:after="0" w:line="240" w:lineRule="auto"/>
        <w:jc w:val="both"/>
        <w:rPr>
          <w:rFonts w:asciiTheme="minorHAnsi" w:hAnsiTheme="minorHAnsi"/>
          <w:i/>
          <w:color w:val="auto"/>
          <w:sz w:val="24"/>
          <w:szCs w:val="24"/>
        </w:rPr>
      </w:pPr>
      <w:r w:rsidRPr="00311090">
        <w:rPr>
          <w:rFonts w:asciiTheme="minorHAnsi" w:hAnsiTheme="minorHAnsi"/>
          <w:i/>
          <w:color w:val="auto"/>
          <w:sz w:val="24"/>
          <w:szCs w:val="24"/>
        </w:rPr>
        <w:t>troškovi prijevoza za provođe</w:t>
      </w:r>
      <w:r w:rsidR="00884232" w:rsidRPr="00311090">
        <w:rPr>
          <w:rFonts w:asciiTheme="minorHAnsi" w:hAnsiTheme="minorHAnsi"/>
          <w:i/>
          <w:color w:val="auto"/>
          <w:sz w:val="24"/>
          <w:szCs w:val="24"/>
        </w:rPr>
        <w:t>nje kontrola krajnjih korisnika</w:t>
      </w:r>
      <w:r w:rsidR="00E25C1A" w:rsidRPr="00311090">
        <w:rPr>
          <w:rFonts w:asciiTheme="minorHAnsi" w:hAnsiTheme="minorHAnsi"/>
          <w:i/>
          <w:color w:val="auto"/>
          <w:sz w:val="24"/>
          <w:szCs w:val="24"/>
        </w:rPr>
        <w:t>;</w:t>
      </w:r>
    </w:p>
    <w:p w14:paraId="72F25DA3" w14:textId="77777777" w:rsidR="001E6A80" w:rsidRPr="00311090" w:rsidRDefault="0032009F" w:rsidP="005F72D3">
      <w:pPr>
        <w:pStyle w:val="Odlomakpopisa"/>
        <w:numPr>
          <w:ilvl w:val="0"/>
          <w:numId w:val="17"/>
        </w:numPr>
        <w:spacing w:after="0" w:line="240" w:lineRule="auto"/>
        <w:jc w:val="both"/>
        <w:rPr>
          <w:rFonts w:asciiTheme="minorHAnsi" w:hAnsiTheme="minorHAnsi"/>
          <w:i/>
          <w:color w:val="auto"/>
          <w:sz w:val="24"/>
          <w:szCs w:val="24"/>
        </w:rPr>
      </w:pPr>
      <w:r w:rsidRPr="00311090">
        <w:rPr>
          <w:rFonts w:asciiTheme="minorHAnsi" w:hAnsiTheme="minorHAnsi"/>
          <w:i/>
          <w:color w:val="auto"/>
          <w:sz w:val="24"/>
          <w:szCs w:val="24"/>
        </w:rPr>
        <w:t>troškovi plaća u iznosu minimalne plaće sukladno važećoj Uredbi Vlade RH o visini minimalne plaće za tekuću godinu</w:t>
      </w:r>
      <w:r w:rsidR="002414E5" w:rsidRPr="00311090">
        <w:rPr>
          <w:rFonts w:asciiTheme="minorHAnsi" w:hAnsiTheme="minorHAnsi"/>
          <w:i/>
          <w:color w:val="auto"/>
          <w:sz w:val="24"/>
          <w:szCs w:val="24"/>
        </w:rPr>
        <w:t xml:space="preserve"> (trošak bruto 2 plaće)</w:t>
      </w:r>
      <w:r w:rsidR="001E6A80" w:rsidRPr="00311090">
        <w:rPr>
          <w:rFonts w:asciiTheme="minorHAnsi" w:hAnsiTheme="minorHAnsi"/>
          <w:i/>
          <w:color w:val="auto"/>
          <w:sz w:val="24"/>
          <w:szCs w:val="24"/>
        </w:rPr>
        <w:t>;</w:t>
      </w:r>
    </w:p>
    <w:p w14:paraId="56FF2389" w14:textId="63F6CDE7" w:rsidR="002414E5" w:rsidRPr="00311090" w:rsidRDefault="002414E5" w:rsidP="005F72D3">
      <w:pPr>
        <w:pStyle w:val="Odlomakpopisa"/>
        <w:numPr>
          <w:ilvl w:val="0"/>
          <w:numId w:val="17"/>
        </w:numPr>
        <w:rPr>
          <w:rFonts w:asciiTheme="minorHAnsi" w:hAnsiTheme="minorHAnsi"/>
          <w:i/>
          <w:color w:val="auto"/>
          <w:sz w:val="24"/>
          <w:szCs w:val="24"/>
        </w:rPr>
      </w:pPr>
      <w:r w:rsidRPr="00311090">
        <w:rPr>
          <w:rFonts w:asciiTheme="minorHAnsi" w:hAnsiTheme="minorHAnsi"/>
          <w:i/>
          <w:color w:val="auto"/>
          <w:sz w:val="24"/>
          <w:szCs w:val="24"/>
        </w:rPr>
        <w:t xml:space="preserve">trošak obrazovanja u koji je pripadnica ciljane skupine uključena u najvećoj vrijednosti </w:t>
      </w:r>
      <w:r w:rsidR="006810DC" w:rsidRPr="00311090">
        <w:rPr>
          <w:rFonts w:asciiTheme="minorHAnsi" w:hAnsiTheme="minorHAnsi"/>
          <w:i/>
          <w:color w:val="auto"/>
          <w:sz w:val="24"/>
          <w:szCs w:val="24"/>
        </w:rPr>
        <w:t xml:space="preserve">do </w:t>
      </w:r>
      <w:r w:rsidRPr="00311090">
        <w:rPr>
          <w:rFonts w:asciiTheme="minorHAnsi" w:hAnsiTheme="minorHAnsi"/>
          <w:i/>
          <w:color w:val="auto"/>
          <w:sz w:val="24"/>
          <w:szCs w:val="24"/>
        </w:rPr>
        <w:t>5.000 kn po osobi</w:t>
      </w:r>
      <w:r w:rsidR="00980EAE" w:rsidRPr="00311090">
        <w:rPr>
          <w:rFonts w:asciiTheme="minorHAnsi" w:hAnsiTheme="minorHAnsi"/>
          <w:i/>
          <w:color w:val="auto"/>
          <w:sz w:val="24"/>
          <w:szCs w:val="24"/>
        </w:rPr>
        <w:t>.</w:t>
      </w:r>
    </w:p>
    <w:p w14:paraId="15031936" w14:textId="5DDB624A" w:rsidR="003A58C9" w:rsidRPr="00311090" w:rsidRDefault="003A58C9" w:rsidP="00F46CA5">
      <w:pPr>
        <w:jc w:val="both"/>
        <w:rPr>
          <w:rFonts w:asciiTheme="minorHAnsi" w:hAnsiTheme="minorHAnsi"/>
          <w:i/>
          <w:color w:val="auto"/>
          <w:sz w:val="24"/>
          <w:szCs w:val="24"/>
        </w:rPr>
      </w:pPr>
      <w:r w:rsidRPr="00311090">
        <w:rPr>
          <w:rFonts w:asciiTheme="minorHAnsi" w:hAnsiTheme="minorHAnsi"/>
          <w:b/>
          <w:i/>
          <w:color w:val="auto"/>
          <w:sz w:val="24"/>
          <w:szCs w:val="24"/>
        </w:rPr>
        <w:t xml:space="preserve">Napomena: </w:t>
      </w:r>
      <w:r w:rsidRPr="00311090">
        <w:rPr>
          <w:rFonts w:asciiTheme="minorHAnsi" w:hAnsiTheme="minorHAnsi"/>
          <w:i/>
          <w:color w:val="auto"/>
          <w:sz w:val="24"/>
          <w:szCs w:val="24"/>
        </w:rPr>
        <w:t>prilikom planiranja troškova plaća pripadnica ciljane skupine, voditi računa o procjeni povećanja minimalne plaće</w:t>
      </w:r>
      <w:r w:rsidR="00252710" w:rsidRPr="00311090">
        <w:rPr>
          <w:rFonts w:asciiTheme="minorHAnsi" w:hAnsiTheme="minorHAnsi"/>
          <w:b/>
          <w:i/>
          <w:color w:val="auto"/>
          <w:sz w:val="24"/>
          <w:szCs w:val="24"/>
        </w:rPr>
        <w:t xml:space="preserve">. </w:t>
      </w:r>
      <w:r w:rsidR="00F46CA5" w:rsidRPr="00311090">
        <w:rPr>
          <w:rFonts w:asciiTheme="minorHAnsi" w:hAnsiTheme="minorHAnsi"/>
          <w:i/>
          <w:color w:val="auto"/>
          <w:sz w:val="24"/>
          <w:szCs w:val="24"/>
        </w:rPr>
        <w:t>Ako</w:t>
      </w:r>
      <w:r w:rsidR="00252710" w:rsidRPr="00311090">
        <w:rPr>
          <w:rFonts w:asciiTheme="minorHAnsi" w:hAnsiTheme="minorHAnsi"/>
          <w:i/>
          <w:color w:val="auto"/>
          <w:sz w:val="24"/>
          <w:szCs w:val="24"/>
        </w:rPr>
        <w:t xml:space="preserve"> u sklopu radnog odnosa pripadnica ciljane skupine pohađa obrazovanje i osposobljavanje, trošak rada za vrijeme pohađanja obrazovanja i osposobljavanja prihvatljiv je kao trošak plaće pod uvjetom da je pružala u pojedinom mjesecu uslugu za najmanje šest krajnjih korisnika.  </w:t>
      </w:r>
    </w:p>
    <w:p w14:paraId="6D9B11DA" w14:textId="77777777" w:rsidR="00F46CA5" w:rsidRDefault="00F46CA5" w:rsidP="00B51B4F">
      <w:pPr>
        <w:spacing w:after="0" w:line="240" w:lineRule="auto"/>
        <w:jc w:val="both"/>
        <w:rPr>
          <w:i/>
          <w:color w:val="auto"/>
          <w:sz w:val="24"/>
          <w:u w:val="single"/>
        </w:rPr>
      </w:pPr>
    </w:p>
    <w:p w14:paraId="7108D818" w14:textId="77777777" w:rsidR="00F46CA5" w:rsidRDefault="00F46CA5" w:rsidP="00B51B4F">
      <w:pPr>
        <w:spacing w:after="0" w:line="240" w:lineRule="auto"/>
        <w:jc w:val="both"/>
        <w:rPr>
          <w:i/>
          <w:color w:val="auto"/>
          <w:sz w:val="24"/>
          <w:u w:val="single"/>
        </w:rPr>
      </w:pPr>
    </w:p>
    <w:p w14:paraId="7B571351" w14:textId="77777777" w:rsidR="00F46CA5" w:rsidRDefault="00F46CA5" w:rsidP="00B51B4F">
      <w:pPr>
        <w:spacing w:after="0" w:line="240" w:lineRule="auto"/>
        <w:jc w:val="both"/>
        <w:rPr>
          <w:i/>
          <w:color w:val="auto"/>
          <w:sz w:val="24"/>
          <w:u w:val="single"/>
        </w:rPr>
      </w:pPr>
    </w:p>
    <w:p w14:paraId="79055A7B" w14:textId="3C2EE1D9" w:rsidR="00B51B4F" w:rsidRPr="00311090" w:rsidRDefault="00BE36A5" w:rsidP="00B51B4F">
      <w:pPr>
        <w:spacing w:after="0" w:line="240" w:lineRule="auto"/>
        <w:jc w:val="both"/>
        <w:rPr>
          <w:i/>
          <w:color w:val="auto"/>
          <w:sz w:val="24"/>
          <w:u w:val="single"/>
        </w:rPr>
      </w:pPr>
      <w:r w:rsidRPr="00311090">
        <w:rPr>
          <w:i/>
          <w:color w:val="auto"/>
          <w:sz w:val="24"/>
          <w:u w:val="single"/>
        </w:rPr>
        <w:lastRenderedPageBreak/>
        <w:t>1.2.</w:t>
      </w:r>
      <w:r w:rsidR="00D5023E" w:rsidRPr="00311090">
        <w:rPr>
          <w:i/>
          <w:color w:val="auto"/>
          <w:sz w:val="24"/>
          <w:u w:val="single"/>
        </w:rPr>
        <w:t>2</w:t>
      </w:r>
      <w:r w:rsidR="00F74AE9" w:rsidRPr="00311090">
        <w:rPr>
          <w:i/>
          <w:color w:val="auto"/>
          <w:sz w:val="24"/>
          <w:u w:val="single"/>
        </w:rPr>
        <w:t xml:space="preserve">. Troškovi </w:t>
      </w:r>
      <w:r w:rsidR="00043F98" w:rsidRPr="00311090">
        <w:rPr>
          <w:i/>
          <w:color w:val="auto"/>
          <w:sz w:val="24"/>
          <w:u w:val="single"/>
        </w:rPr>
        <w:t xml:space="preserve">vezani </w:t>
      </w:r>
      <w:r w:rsidR="00A502ED" w:rsidRPr="00311090">
        <w:rPr>
          <w:i/>
          <w:color w:val="auto"/>
          <w:sz w:val="24"/>
          <w:u w:val="single"/>
        </w:rPr>
        <w:t xml:space="preserve">za </w:t>
      </w:r>
      <w:r w:rsidR="00252710" w:rsidRPr="00311090">
        <w:rPr>
          <w:i/>
          <w:color w:val="auto"/>
          <w:sz w:val="24"/>
          <w:u w:val="single"/>
        </w:rPr>
        <w:t xml:space="preserve">pružanje usluga </w:t>
      </w:r>
      <w:r w:rsidR="00B51B4F" w:rsidRPr="00311090">
        <w:rPr>
          <w:i/>
          <w:color w:val="auto"/>
          <w:sz w:val="24"/>
          <w:u w:val="single"/>
        </w:rPr>
        <w:t>krajnj</w:t>
      </w:r>
      <w:r w:rsidR="00252710" w:rsidRPr="00311090">
        <w:rPr>
          <w:i/>
          <w:color w:val="auto"/>
          <w:sz w:val="24"/>
          <w:u w:val="single"/>
        </w:rPr>
        <w:t>im</w:t>
      </w:r>
      <w:r w:rsidR="00B51B4F" w:rsidRPr="00311090">
        <w:rPr>
          <w:i/>
          <w:color w:val="auto"/>
          <w:sz w:val="24"/>
          <w:u w:val="single"/>
        </w:rPr>
        <w:t xml:space="preserve"> korisni</w:t>
      </w:r>
      <w:r w:rsidR="00252710" w:rsidRPr="00311090">
        <w:rPr>
          <w:i/>
          <w:color w:val="auto"/>
          <w:sz w:val="24"/>
          <w:u w:val="single"/>
        </w:rPr>
        <w:t>cima</w:t>
      </w:r>
      <w:r w:rsidR="00E315CA" w:rsidRPr="00311090">
        <w:rPr>
          <w:i/>
          <w:color w:val="auto"/>
          <w:sz w:val="24"/>
          <w:u w:val="single"/>
        </w:rPr>
        <w:t xml:space="preserve"> </w:t>
      </w:r>
    </w:p>
    <w:p w14:paraId="5D6D1845" w14:textId="77777777" w:rsidR="005E2C85" w:rsidRPr="00311090" w:rsidRDefault="005E2C85" w:rsidP="00B51B4F">
      <w:pPr>
        <w:spacing w:after="0" w:line="240" w:lineRule="auto"/>
        <w:jc w:val="both"/>
        <w:rPr>
          <w:i/>
          <w:color w:val="auto"/>
          <w:sz w:val="24"/>
          <w:szCs w:val="24"/>
        </w:rPr>
      </w:pPr>
    </w:p>
    <w:p w14:paraId="3D48E502" w14:textId="4B2269A8" w:rsidR="00F74AE9" w:rsidRPr="00311090" w:rsidRDefault="005E2C85" w:rsidP="005E2C85">
      <w:pPr>
        <w:spacing w:after="0" w:line="240" w:lineRule="auto"/>
        <w:ind w:left="720"/>
        <w:jc w:val="both"/>
        <w:rPr>
          <w:rFonts w:asciiTheme="minorHAnsi" w:hAnsiTheme="minorHAnsi"/>
          <w:i/>
          <w:color w:val="auto"/>
          <w:sz w:val="24"/>
          <w:szCs w:val="24"/>
        </w:rPr>
      </w:pPr>
      <w:r w:rsidRPr="00311090">
        <w:rPr>
          <w:rFonts w:asciiTheme="minorHAnsi" w:hAnsiTheme="minorHAnsi"/>
          <w:i/>
          <w:color w:val="auto"/>
          <w:sz w:val="24"/>
          <w:szCs w:val="24"/>
        </w:rPr>
        <w:t>T</w:t>
      </w:r>
      <w:r w:rsidR="00B51B4F" w:rsidRPr="00311090">
        <w:rPr>
          <w:rFonts w:asciiTheme="minorHAnsi" w:hAnsiTheme="minorHAnsi"/>
          <w:i/>
          <w:color w:val="auto"/>
          <w:sz w:val="24"/>
          <w:szCs w:val="24"/>
        </w:rPr>
        <w:t xml:space="preserve">roškovi kućanskih i osnovnih higijenskih potrepština za </w:t>
      </w:r>
      <w:r w:rsidR="00252710" w:rsidRPr="00311090">
        <w:rPr>
          <w:rFonts w:asciiTheme="minorHAnsi" w:hAnsiTheme="minorHAnsi"/>
          <w:i/>
          <w:color w:val="auto"/>
          <w:sz w:val="24"/>
          <w:szCs w:val="24"/>
        </w:rPr>
        <w:t xml:space="preserve">pružanje usluga </w:t>
      </w:r>
      <w:r w:rsidR="00B51B4F" w:rsidRPr="00311090">
        <w:rPr>
          <w:rFonts w:asciiTheme="minorHAnsi" w:hAnsiTheme="minorHAnsi"/>
          <w:i/>
          <w:color w:val="auto"/>
          <w:sz w:val="24"/>
          <w:szCs w:val="24"/>
        </w:rPr>
        <w:t>krajnj</w:t>
      </w:r>
      <w:r w:rsidR="00252710" w:rsidRPr="00311090">
        <w:rPr>
          <w:rFonts w:asciiTheme="minorHAnsi" w:hAnsiTheme="minorHAnsi"/>
          <w:i/>
          <w:color w:val="auto"/>
          <w:sz w:val="24"/>
          <w:szCs w:val="24"/>
        </w:rPr>
        <w:t>im</w:t>
      </w:r>
      <w:r w:rsidR="00B51B4F" w:rsidRPr="00311090">
        <w:rPr>
          <w:rFonts w:asciiTheme="minorHAnsi" w:hAnsiTheme="minorHAnsi"/>
          <w:i/>
          <w:color w:val="auto"/>
          <w:sz w:val="24"/>
          <w:szCs w:val="24"/>
        </w:rPr>
        <w:t xml:space="preserve"> korisni</w:t>
      </w:r>
      <w:r w:rsidR="00252710" w:rsidRPr="00311090">
        <w:rPr>
          <w:rFonts w:asciiTheme="minorHAnsi" w:hAnsiTheme="minorHAnsi"/>
          <w:i/>
          <w:color w:val="auto"/>
          <w:sz w:val="24"/>
          <w:szCs w:val="24"/>
        </w:rPr>
        <w:t>cima</w:t>
      </w:r>
      <w:r w:rsidR="00B51B4F" w:rsidRPr="00311090">
        <w:rPr>
          <w:rFonts w:asciiTheme="minorHAnsi" w:hAnsiTheme="minorHAnsi"/>
          <w:i/>
          <w:color w:val="auto"/>
          <w:sz w:val="24"/>
          <w:szCs w:val="24"/>
        </w:rPr>
        <w:t xml:space="preserve"> na mjesečnoj razini do najviše </w:t>
      </w:r>
      <w:r w:rsidR="00201238" w:rsidRPr="00311090">
        <w:rPr>
          <w:rFonts w:asciiTheme="minorHAnsi" w:hAnsiTheme="minorHAnsi"/>
          <w:i/>
          <w:color w:val="auto"/>
          <w:sz w:val="24"/>
          <w:szCs w:val="24"/>
        </w:rPr>
        <w:t>50</w:t>
      </w:r>
      <w:r w:rsidR="00B51B4F" w:rsidRPr="00311090">
        <w:rPr>
          <w:rFonts w:asciiTheme="minorHAnsi" w:hAnsiTheme="minorHAnsi"/>
          <w:i/>
          <w:color w:val="auto"/>
          <w:sz w:val="24"/>
          <w:szCs w:val="24"/>
        </w:rPr>
        <w:t>,00 HRK po krajnjem korisniku</w:t>
      </w:r>
      <w:r w:rsidR="00280D11" w:rsidRPr="00311090">
        <w:rPr>
          <w:rFonts w:asciiTheme="minorHAnsi" w:hAnsiTheme="minorHAnsi"/>
          <w:i/>
          <w:color w:val="auto"/>
          <w:sz w:val="24"/>
          <w:szCs w:val="24"/>
        </w:rPr>
        <w:t>.</w:t>
      </w:r>
    </w:p>
    <w:p w14:paraId="308664AE" w14:textId="77777777" w:rsidR="0034150D" w:rsidRPr="00311090" w:rsidRDefault="0034150D" w:rsidP="00315FA0">
      <w:pPr>
        <w:spacing w:after="0" w:line="240" w:lineRule="auto"/>
        <w:jc w:val="both"/>
        <w:rPr>
          <w:rFonts w:asciiTheme="minorHAnsi" w:hAnsiTheme="minorHAnsi"/>
          <w:i/>
          <w:color w:val="auto"/>
          <w:sz w:val="24"/>
          <w:szCs w:val="24"/>
        </w:rPr>
      </w:pPr>
    </w:p>
    <w:p w14:paraId="2ED130B8" w14:textId="77777777" w:rsidR="00F74AE9" w:rsidRPr="00311090" w:rsidRDefault="00BE36A5" w:rsidP="00315FA0">
      <w:pPr>
        <w:spacing w:after="0" w:line="240" w:lineRule="auto"/>
        <w:jc w:val="both"/>
        <w:rPr>
          <w:i/>
          <w:color w:val="auto"/>
          <w:sz w:val="24"/>
          <w:u w:val="single"/>
        </w:rPr>
      </w:pPr>
      <w:r w:rsidRPr="00311090">
        <w:rPr>
          <w:i/>
          <w:color w:val="auto"/>
          <w:sz w:val="24"/>
          <w:u w:val="single"/>
        </w:rPr>
        <w:t>1.2.</w:t>
      </w:r>
      <w:r w:rsidR="00D5023E" w:rsidRPr="00311090">
        <w:rPr>
          <w:i/>
          <w:color w:val="auto"/>
          <w:sz w:val="24"/>
          <w:u w:val="single"/>
        </w:rPr>
        <w:t>3</w:t>
      </w:r>
      <w:r w:rsidR="00F74AE9" w:rsidRPr="00311090">
        <w:rPr>
          <w:i/>
          <w:color w:val="auto"/>
          <w:sz w:val="24"/>
          <w:u w:val="single"/>
        </w:rPr>
        <w:t>.</w:t>
      </w:r>
      <w:r w:rsidR="00F74AE9" w:rsidRPr="00311090">
        <w:rPr>
          <w:color w:val="auto"/>
          <w:sz w:val="24"/>
          <w:u w:val="single"/>
        </w:rPr>
        <w:t xml:space="preserve"> </w:t>
      </w:r>
      <w:r w:rsidR="00F74AE9" w:rsidRPr="00311090">
        <w:rPr>
          <w:i/>
          <w:color w:val="auto"/>
          <w:sz w:val="24"/>
          <w:u w:val="single"/>
        </w:rPr>
        <w:t xml:space="preserve">Troškovi </w:t>
      </w:r>
      <w:r w:rsidR="00402C44" w:rsidRPr="00311090">
        <w:rPr>
          <w:i/>
          <w:color w:val="auto"/>
          <w:sz w:val="24"/>
          <w:u w:val="single"/>
        </w:rPr>
        <w:t xml:space="preserve">promidžbe i </w:t>
      </w:r>
      <w:r w:rsidR="00F74AE9" w:rsidRPr="00311090">
        <w:rPr>
          <w:i/>
          <w:color w:val="auto"/>
          <w:sz w:val="24"/>
          <w:u w:val="single"/>
        </w:rPr>
        <w:t xml:space="preserve">vidljivosti </w:t>
      </w:r>
    </w:p>
    <w:p w14:paraId="2A46BD97" w14:textId="77777777" w:rsidR="00126CFB" w:rsidRPr="00311090" w:rsidRDefault="00126CFB" w:rsidP="00090B57">
      <w:pPr>
        <w:numPr>
          <w:ilvl w:val="0"/>
          <w:numId w:val="5"/>
        </w:numPr>
        <w:spacing w:after="0" w:line="240" w:lineRule="auto"/>
        <w:jc w:val="both"/>
        <w:rPr>
          <w:bCs/>
          <w:i/>
          <w:color w:val="auto"/>
          <w:sz w:val="24"/>
        </w:rPr>
      </w:pPr>
      <w:r w:rsidRPr="00311090">
        <w:rPr>
          <w:bCs/>
          <w:i/>
          <w:color w:val="auto"/>
          <w:sz w:val="24"/>
        </w:rPr>
        <w:t xml:space="preserve">troškovi organizacije promotivnih aktivnosti (npr. najam prostora, audio-vizualnih pomagala itd.); </w:t>
      </w:r>
    </w:p>
    <w:p w14:paraId="76E40CEA" w14:textId="77777777" w:rsidR="00126CFB" w:rsidRPr="00311090" w:rsidRDefault="00126CFB" w:rsidP="00090B57">
      <w:pPr>
        <w:numPr>
          <w:ilvl w:val="0"/>
          <w:numId w:val="5"/>
        </w:numPr>
        <w:spacing w:after="0" w:line="240" w:lineRule="auto"/>
        <w:jc w:val="both"/>
        <w:rPr>
          <w:bCs/>
          <w:i/>
          <w:color w:val="auto"/>
          <w:sz w:val="24"/>
        </w:rPr>
      </w:pPr>
      <w:r w:rsidRPr="00311090">
        <w:rPr>
          <w:bCs/>
          <w:i/>
          <w:color w:val="auto"/>
          <w:sz w:val="24"/>
        </w:rPr>
        <w:t>materijalni troškovi koji su potrebni za organizaciju okruglih stolova, tiskovnih konferencija (npr. promotivni materijali, pozivi, ugostiteljske usluge);</w:t>
      </w:r>
    </w:p>
    <w:p w14:paraId="25D05CA7" w14:textId="77777777" w:rsidR="00126CFB" w:rsidRPr="00311090" w:rsidRDefault="00126CFB" w:rsidP="00090B57">
      <w:pPr>
        <w:numPr>
          <w:ilvl w:val="0"/>
          <w:numId w:val="5"/>
        </w:numPr>
        <w:spacing w:after="0" w:line="240" w:lineRule="auto"/>
        <w:jc w:val="both"/>
        <w:rPr>
          <w:bCs/>
          <w:i/>
          <w:color w:val="auto"/>
          <w:sz w:val="24"/>
        </w:rPr>
      </w:pPr>
      <w:r w:rsidRPr="00311090">
        <w:rPr>
          <w:bCs/>
          <w:i/>
          <w:color w:val="auto"/>
          <w:sz w:val="24"/>
        </w:rPr>
        <w:t>troškovi vanjskih usluga za aktivnosti oglašavanja, odnosa s javnošću i sl.;</w:t>
      </w:r>
    </w:p>
    <w:p w14:paraId="457F3F05" w14:textId="77777777" w:rsidR="00126CFB" w:rsidRPr="00311090" w:rsidRDefault="00126CFB" w:rsidP="00090B57">
      <w:pPr>
        <w:numPr>
          <w:ilvl w:val="0"/>
          <w:numId w:val="5"/>
        </w:numPr>
        <w:spacing w:after="0" w:line="240" w:lineRule="auto"/>
        <w:jc w:val="both"/>
        <w:rPr>
          <w:bCs/>
          <w:i/>
          <w:color w:val="auto"/>
          <w:sz w:val="24"/>
        </w:rPr>
      </w:pPr>
      <w:r w:rsidRPr="00311090">
        <w:rPr>
          <w:bCs/>
          <w:i/>
          <w:color w:val="auto"/>
          <w:sz w:val="24"/>
        </w:rPr>
        <w:t>priprema, oblikovanje, prijevod, tisak promotivnog materijala i dostava;</w:t>
      </w:r>
    </w:p>
    <w:p w14:paraId="3DA1802D" w14:textId="77777777" w:rsidR="00126CFB" w:rsidRPr="00311090" w:rsidRDefault="00126CFB" w:rsidP="00090B57">
      <w:pPr>
        <w:numPr>
          <w:ilvl w:val="0"/>
          <w:numId w:val="5"/>
        </w:numPr>
        <w:spacing w:after="0" w:line="240" w:lineRule="auto"/>
        <w:jc w:val="both"/>
        <w:rPr>
          <w:bCs/>
          <w:i/>
          <w:color w:val="auto"/>
          <w:sz w:val="24"/>
        </w:rPr>
      </w:pPr>
      <w:r w:rsidRPr="00311090">
        <w:rPr>
          <w:bCs/>
          <w:i/>
          <w:color w:val="auto"/>
          <w:sz w:val="24"/>
        </w:rPr>
        <w:t>uspostava i održavanje internetskih stranica</w:t>
      </w:r>
      <w:r w:rsidR="00875168" w:rsidRPr="00311090">
        <w:rPr>
          <w:bCs/>
          <w:i/>
          <w:color w:val="auto"/>
          <w:sz w:val="24"/>
        </w:rPr>
        <w:t xml:space="preserve"> projekta</w:t>
      </w:r>
      <w:r w:rsidRPr="00311090">
        <w:rPr>
          <w:bCs/>
          <w:i/>
          <w:color w:val="auto"/>
          <w:sz w:val="24"/>
        </w:rPr>
        <w:t>;</w:t>
      </w:r>
    </w:p>
    <w:p w14:paraId="77BF249F" w14:textId="77777777" w:rsidR="00126CFB" w:rsidRPr="00311090" w:rsidRDefault="00126CFB" w:rsidP="00090B57">
      <w:pPr>
        <w:numPr>
          <w:ilvl w:val="0"/>
          <w:numId w:val="5"/>
        </w:numPr>
        <w:spacing w:after="0" w:line="240" w:lineRule="auto"/>
        <w:jc w:val="both"/>
        <w:rPr>
          <w:bCs/>
          <w:i/>
          <w:color w:val="auto"/>
          <w:sz w:val="24"/>
        </w:rPr>
      </w:pPr>
      <w:r w:rsidRPr="00311090">
        <w:rPr>
          <w:bCs/>
          <w:i/>
          <w:color w:val="auto"/>
          <w:sz w:val="24"/>
        </w:rPr>
        <w:t>troškovi oglasa, objava, odnosno zakupa medijskog prostora;</w:t>
      </w:r>
    </w:p>
    <w:p w14:paraId="7AECE5A3" w14:textId="77777777" w:rsidR="00126CFB" w:rsidRPr="00311090" w:rsidRDefault="00126CFB" w:rsidP="00090B57">
      <w:pPr>
        <w:numPr>
          <w:ilvl w:val="0"/>
          <w:numId w:val="5"/>
        </w:numPr>
        <w:spacing w:after="0" w:line="240" w:lineRule="auto"/>
        <w:jc w:val="both"/>
        <w:rPr>
          <w:bCs/>
          <w:i/>
          <w:color w:val="auto"/>
          <w:sz w:val="24"/>
        </w:rPr>
      </w:pPr>
      <w:r w:rsidRPr="00311090">
        <w:rPr>
          <w:bCs/>
          <w:i/>
          <w:color w:val="auto"/>
          <w:sz w:val="24"/>
        </w:rPr>
        <w:t xml:space="preserve">marketinško komuniciranje, savjetovanje i sl.; </w:t>
      </w:r>
    </w:p>
    <w:p w14:paraId="6D32A469" w14:textId="77777777" w:rsidR="00126CFB" w:rsidRPr="00311090" w:rsidRDefault="00126CFB" w:rsidP="00090B57">
      <w:pPr>
        <w:numPr>
          <w:ilvl w:val="0"/>
          <w:numId w:val="5"/>
        </w:numPr>
        <w:spacing w:after="0" w:line="240" w:lineRule="auto"/>
        <w:jc w:val="both"/>
        <w:rPr>
          <w:bCs/>
          <w:color w:val="auto"/>
          <w:sz w:val="24"/>
        </w:rPr>
      </w:pPr>
      <w:r w:rsidRPr="00311090">
        <w:rPr>
          <w:bCs/>
          <w:i/>
          <w:color w:val="auto"/>
          <w:sz w:val="24"/>
        </w:rPr>
        <w:t>troškovi promocije usluga (npr. troškov</w:t>
      </w:r>
      <w:r w:rsidR="0030701E" w:rsidRPr="00311090">
        <w:rPr>
          <w:bCs/>
          <w:i/>
          <w:color w:val="auto"/>
          <w:sz w:val="24"/>
        </w:rPr>
        <w:t>i</w:t>
      </w:r>
      <w:r w:rsidRPr="00311090">
        <w:rPr>
          <w:bCs/>
          <w:i/>
          <w:color w:val="auto"/>
          <w:sz w:val="24"/>
        </w:rPr>
        <w:t xml:space="preserve"> sudjelovanja i prezentacije na promotivnim događanjima i sl.)</w:t>
      </w:r>
    </w:p>
    <w:p w14:paraId="4ADA3645" w14:textId="77777777" w:rsidR="00F36D35" w:rsidRPr="00311090" w:rsidRDefault="00F36D35" w:rsidP="00090B57">
      <w:pPr>
        <w:numPr>
          <w:ilvl w:val="0"/>
          <w:numId w:val="5"/>
        </w:numPr>
        <w:spacing w:after="0" w:line="240" w:lineRule="auto"/>
        <w:jc w:val="both"/>
        <w:rPr>
          <w:bCs/>
          <w:color w:val="auto"/>
          <w:sz w:val="24"/>
        </w:rPr>
      </w:pPr>
      <w:r w:rsidRPr="00311090">
        <w:rPr>
          <w:bCs/>
          <w:i/>
          <w:color w:val="auto"/>
          <w:sz w:val="24"/>
        </w:rPr>
        <w:t>troškovi predstavljanja projekta</w:t>
      </w:r>
    </w:p>
    <w:p w14:paraId="3060E516" w14:textId="555799CA" w:rsidR="008F2225" w:rsidRPr="00311090" w:rsidRDefault="008F2225" w:rsidP="00315FA0">
      <w:pPr>
        <w:spacing w:after="0" w:line="240" w:lineRule="auto"/>
        <w:ind w:left="720"/>
        <w:jc w:val="both"/>
        <w:rPr>
          <w:b/>
          <w:bCs/>
          <w:color w:val="auto"/>
          <w:sz w:val="24"/>
        </w:rPr>
      </w:pPr>
    </w:p>
    <w:p w14:paraId="1CB3CE73" w14:textId="01620ED8" w:rsidR="00090B57" w:rsidRPr="00311090" w:rsidRDefault="00090B57" w:rsidP="00A66012">
      <w:pPr>
        <w:spacing w:after="0" w:line="240" w:lineRule="auto"/>
        <w:jc w:val="both"/>
        <w:rPr>
          <w:bCs/>
          <w:color w:val="auto"/>
          <w:sz w:val="24"/>
        </w:rPr>
      </w:pPr>
      <w:r w:rsidRPr="00311090">
        <w:rPr>
          <w:bCs/>
          <w:color w:val="auto"/>
          <w:sz w:val="24"/>
        </w:rPr>
        <w:t xml:space="preserve">Troškovi promidžbe i vidljivosti ne smiju iznositi više od </w:t>
      </w:r>
      <w:r w:rsidR="00022D43" w:rsidRPr="00311090">
        <w:rPr>
          <w:bCs/>
          <w:color w:val="auto"/>
          <w:sz w:val="24"/>
        </w:rPr>
        <w:t xml:space="preserve">više od 3% svih </w:t>
      </w:r>
      <w:r w:rsidR="00892EA3" w:rsidRPr="00311090">
        <w:rPr>
          <w:bCs/>
          <w:color w:val="auto"/>
          <w:sz w:val="24"/>
        </w:rPr>
        <w:t xml:space="preserve">ugovorenih </w:t>
      </w:r>
      <w:r w:rsidR="00022D43" w:rsidRPr="00311090">
        <w:rPr>
          <w:bCs/>
          <w:color w:val="auto"/>
          <w:sz w:val="24"/>
        </w:rPr>
        <w:t>prihvatljivih troškova projekta</w:t>
      </w:r>
      <w:r w:rsidR="00DD69DA" w:rsidRPr="00311090">
        <w:rPr>
          <w:bCs/>
          <w:color w:val="auto"/>
          <w:sz w:val="24"/>
        </w:rPr>
        <w:t>.</w:t>
      </w:r>
      <w:r w:rsidRPr="00311090">
        <w:rPr>
          <w:bCs/>
          <w:color w:val="auto"/>
          <w:sz w:val="24"/>
        </w:rPr>
        <w:t xml:space="preserve"> </w:t>
      </w:r>
    </w:p>
    <w:p w14:paraId="6E492960" w14:textId="6E989363" w:rsidR="00090B57" w:rsidRPr="00311090" w:rsidRDefault="00090B57" w:rsidP="00315FA0">
      <w:pPr>
        <w:spacing w:after="0" w:line="240" w:lineRule="auto"/>
        <w:ind w:left="720"/>
        <w:jc w:val="both"/>
        <w:rPr>
          <w:b/>
          <w:bCs/>
          <w:color w:val="auto"/>
          <w:sz w:val="24"/>
        </w:rPr>
      </w:pPr>
    </w:p>
    <w:p w14:paraId="104145AD" w14:textId="77777777" w:rsidR="00887EDB" w:rsidRPr="00311090" w:rsidRDefault="00887EDB" w:rsidP="00887EDB">
      <w:pPr>
        <w:spacing w:after="0" w:line="240" w:lineRule="auto"/>
        <w:jc w:val="both"/>
        <w:rPr>
          <w:bCs/>
          <w:i/>
          <w:color w:val="auto"/>
          <w:sz w:val="24"/>
          <w:u w:val="single"/>
        </w:rPr>
      </w:pPr>
      <w:r w:rsidRPr="00311090">
        <w:rPr>
          <w:bCs/>
          <w:i/>
          <w:color w:val="auto"/>
          <w:sz w:val="24"/>
          <w:u w:val="single"/>
        </w:rPr>
        <w:t>1.2.4. Troškovi nabave opreme</w:t>
      </w:r>
    </w:p>
    <w:p w14:paraId="331AB8AB" w14:textId="77777777" w:rsidR="00887EDB" w:rsidRPr="00311090" w:rsidRDefault="00887EDB" w:rsidP="00887EDB">
      <w:pPr>
        <w:spacing w:after="0" w:line="240" w:lineRule="auto"/>
        <w:ind w:left="720"/>
        <w:jc w:val="both"/>
        <w:rPr>
          <w:b/>
          <w:bCs/>
          <w:color w:val="auto"/>
          <w:sz w:val="24"/>
        </w:rPr>
      </w:pPr>
    </w:p>
    <w:p w14:paraId="232B4227" w14:textId="4232BE73" w:rsidR="005337A6" w:rsidRPr="00311090" w:rsidRDefault="00650698" w:rsidP="00612C0C">
      <w:pPr>
        <w:spacing w:after="0" w:line="240" w:lineRule="auto"/>
        <w:jc w:val="both"/>
        <w:rPr>
          <w:bCs/>
          <w:color w:val="auto"/>
          <w:sz w:val="24"/>
        </w:rPr>
      </w:pPr>
      <w:r w:rsidRPr="00311090">
        <w:rPr>
          <w:bCs/>
          <w:color w:val="auto"/>
          <w:sz w:val="24"/>
        </w:rPr>
        <w:t xml:space="preserve">Trošak nabave </w:t>
      </w:r>
      <w:r w:rsidR="00887EDB" w:rsidRPr="00311090">
        <w:rPr>
          <w:bCs/>
          <w:color w:val="auto"/>
          <w:sz w:val="24"/>
        </w:rPr>
        <w:t xml:space="preserve">opreme </w:t>
      </w:r>
      <w:r w:rsidR="00425B2F" w:rsidRPr="00311090">
        <w:rPr>
          <w:bCs/>
          <w:color w:val="auto"/>
          <w:sz w:val="24"/>
        </w:rPr>
        <w:t xml:space="preserve">za provedbu projektnih aktivnosti </w:t>
      </w:r>
      <w:r w:rsidR="00B2782B" w:rsidRPr="00311090">
        <w:rPr>
          <w:bCs/>
          <w:color w:val="auto"/>
          <w:sz w:val="24"/>
        </w:rPr>
        <w:t xml:space="preserve">u okviru ovog projekta </w:t>
      </w:r>
      <w:r w:rsidR="00887EDB" w:rsidRPr="00311090">
        <w:rPr>
          <w:bCs/>
          <w:color w:val="auto"/>
          <w:sz w:val="24"/>
        </w:rPr>
        <w:t>ne smije</w:t>
      </w:r>
      <w:r w:rsidR="00E25C1A" w:rsidRPr="00311090">
        <w:rPr>
          <w:bCs/>
          <w:color w:val="auto"/>
          <w:sz w:val="24"/>
        </w:rPr>
        <w:t xml:space="preserve"> premašiti </w:t>
      </w:r>
      <w:r w:rsidR="00201238" w:rsidRPr="00311090">
        <w:rPr>
          <w:bCs/>
          <w:color w:val="auto"/>
          <w:sz w:val="24"/>
        </w:rPr>
        <w:t>2</w:t>
      </w:r>
      <w:r w:rsidR="00887EDB" w:rsidRPr="00311090">
        <w:rPr>
          <w:bCs/>
          <w:color w:val="auto"/>
          <w:sz w:val="24"/>
        </w:rPr>
        <w:t xml:space="preserve">% svih </w:t>
      </w:r>
      <w:r w:rsidR="00892EA3" w:rsidRPr="00311090">
        <w:rPr>
          <w:bCs/>
          <w:color w:val="auto"/>
          <w:sz w:val="24"/>
        </w:rPr>
        <w:t xml:space="preserve">ugovorenih </w:t>
      </w:r>
      <w:r w:rsidR="00887EDB" w:rsidRPr="00311090">
        <w:rPr>
          <w:bCs/>
          <w:color w:val="auto"/>
          <w:sz w:val="24"/>
        </w:rPr>
        <w:t>prihvatljivih troškova projekta.</w:t>
      </w:r>
    </w:p>
    <w:p w14:paraId="4D959754" w14:textId="77777777" w:rsidR="00262341" w:rsidRPr="00311090" w:rsidRDefault="00262341" w:rsidP="00612C0C">
      <w:pPr>
        <w:spacing w:after="0" w:line="240" w:lineRule="auto"/>
        <w:jc w:val="both"/>
        <w:rPr>
          <w:bCs/>
          <w:color w:val="auto"/>
          <w:sz w:val="24"/>
        </w:rPr>
      </w:pPr>
    </w:p>
    <w:p w14:paraId="7EDB3E17" w14:textId="77777777" w:rsidR="005337A6" w:rsidRPr="00311090" w:rsidRDefault="00262341" w:rsidP="006A1E6A">
      <w:pPr>
        <w:jc w:val="both"/>
        <w:rPr>
          <w:color w:val="auto"/>
        </w:rPr>
      </w:pPr>
      <w:r w:rsidRPr="00311090">
        <w:rPr>
          <w:rFonts w:cstheme="minorHAnsi"/>
          <w:bCs/>
          <w:color w:val="auto"/>
          <w:sz w:val="24"/>
          <w:szCs w:val="24"/>
        </w:rPr>
        <w:t xml:space="preserve">Troškovi nabave opreme su prihvatljiv trošak ukoliko se jasno mogu povezati s projektnim aktivnostima i doprinose ostvarenju ciljeva projekta. </w:t>
      </w:r>
    </w:p>
    <w:p w14:paraId="3B95385C" w14:textId="59D93EA0"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Troškovi za koje se ne može utvrditi točan iznos koji se može pripisati određenoj aktivnosti (npr. režijski troškovi i sl.) nisu prihvatljivi kao izravni troškovi projekta.</w:t>
      </w:r>
    </w:p>
    <w:p w14:paraId="7E4461D4" w14:textId="0CFA98EE" w:rsidR="00F7351D" w:rsidRPr="00311090" w:rsidRDefault="00F7351D" w:rsidP="006A1E6A">
      <w:pPr>
        <w:autoSpaceDE w:val="0"/>
        <w:autoSpaceDN w:val="0"/>
        <w:adjustRightInd w:val="0"/>
        <w:spacing w:after="0" w:line="240" w:lineRule="auto"/>
        <w:jc w:val="both"/>
        <w:rPr>
          <w:rFonts w:cs="Calibri"/>
          <w:color w:val="auto"/>
          <w:sz w:val="24"/>
          <w:szCs w:val="24"/>
        </w:rPr>
      </w:pPr>
    </w:p>
    <w:p w14:paraId="5271EF95" w14:textId="25791078" w:rsidR="00F7351D" w:rsidRPr="00311090" w:rsidRDefault="00F7351D" w:rsidP="00F7351D">
      <w:pPr>
        <w:spacing w:after="0" w:line="240" w:lineRule="auto"/>
        <w:jc w:val="both"/>
        <w:rPr>
          <w:bCs/>
          <w:i/>
          <w:color w:val="auto"/>
          <w:sz w:val="24"/>
          <w:u w:val="single"/>
        </w:rPr>
      </w:pPr>
      <w:r w:rsidRPr="00311090">
        <w:rPr>
          <w:bCs/>
          <w:i/>
          <w:color w:val="auto"/>
          <w:sz w:val="24"/>
          <w:u w:val="single"/>
        </w:rPr>
        <w:t>1.2.5. Troškovi vanjskih usluga</w:t>
      </w:r>
    </w:p>
    <w:p w14:paraId="307996F9" w14:textId="023C2BE0" w:rsidR="00F7351D" w:rsidRPr="00311090" w:rsidRDefault="003C6631" w:rsidP="00F46CA5">
      <w:pPr>
        <w:numPr>
          <w:ilvl w:val="0"/>
          <w:numId w:val="5"/>
        </w:numPr>
        <w:spacing w:after="0" w:line="240" w:lineRule="auto"/>
        <w:jc w:val="both"/>
        <w:rPr>
          <w:bCs/>
          <w:i/>
          <w:color w:val="auto"/>
          <w:sz w:val="24"/>
        </w:rPr>
      </w:pPr>
      <w:r w:rsidRPr="00311090">
        <w:rPr>
          <w:bCs/>
          <w:i/>
          <w:color w:val="auto"/>
          <w:sz w:val="24"/>
        </w:rPr>
        <w:t>troškovi</w:t>
      </w:r>
      <w:r w:rsidR="00F7351D" w:rsidRPr="00311090">
        <w:rPr>
          <w:bCs/>
          <w:i/>
          <w:color w:val="auto"/>
          <w:sz w:val="24"/>
        </w:rPr>
        <w:t xml:space="preserve"> upravljanja projektom i administracije</w:t>
      </w:r>
    </w:p>
    <w:p w14:paraId="74DF68E3" w14:textId="0B82B66F" w:rsidR="00F7351D" w:rsidRPr="00311090" w:rsidRDefault="003C6631" w:rsidP="00F46CA5">
      <w:pPr>
        <w:numPr>
          <w:ilvl w:val="0"/>
          <w:numId w:val="5"/>
        </w:numPr>
        <w:spacing w:after="0" w:line="240" w:lineRule="auto"/>
        <w:jc w:val="both"/>
        <w:rPr>
          <w:bCs/>
          <w:i/>
          <w:color w:val="auto"/>
          <w:sz w:val="24"/>
        </w:rPr>
      </w:pPr>
      <w:r w:rsidRPr="00311090">
        <w:rPr>
          <w:bCs/>
          <w:i/>
          <w:color w:val="auto"/>
          <w:sz w:val="24"/>
        </w:rPr>
        <w:t xml:space="preserve">troškovi </w:t>
      </w:r>
      <w:r w:rsidR="00F7351D" w:rsidRPr="00311090">
        <w:rPr>
          <w:bCs/>
          <w:i/>
          <w:color w:val="auto"/>
          <w:sz w:val="24"/>
        </w:rPr>
        <w:t xml:space="preserve">pripreme </w:t>
      </w:r>
      <w:r w:rsidRPr="00311090">
        <w:rPr>
          <w:bCs/>
          <w:i/>
          <w:color w:val="auto"/>
          <w:sz w:val="24"/>
        </w:rPr>
        <w:t xml:space="preserve">i provedbe </w:t>
      </w:r>
      <w:r w:rsidR="00F7351D" w:rsidRPr="00311090">
        <w:rPr>
          <w:bCs/>
          <w:i/>
          <w:color w:val="auto"/>
          <w:sz w:val="24"/>
        </w:rPr>
        <w:t>postup</w:t>
      </w:r>
      <w:r w:rsidRPr="00311090">
        <w:rPr>
          <w:bCs/>
          <w:i/>
          <w:color w:val="auto"/>
          <w:sz w:val="24"/>
        </w:rPr>
        <w:t>ka</w:t>
      </w:r>
      <w:r w:rsidR="00F7351D" w:rsidRPr="00311090">
        <w:rPr>
          <w:bCs/>
          <w:i/>
          <w:color w:val="auto"/>
          <w:sz w:val="24"/>
        </w:rPr>
        <w:t xml:space="preserve"> javne nabave</w:t>
      </w:r>
      <w:r w:rsidR="00845A00" w:rsidRPr="00311090">
        <w:rPr>
          <w:bCs/>
          <w:i/>
          <w:color w:val="auto"/>
          <w:sz w:val="24"/>
        </w:rPr>
        <w:t>.</w:t>
      </w:r>
    </w:p>
    <w:p w14:paraId="669FF291" w14:textId="77777777" w:rsidR="006A1E6A" w:rsidRPr="006A1E6A" w:rsidRDefault="006A1E6A" w:rsidP="006A1E6A">
      <w:pPr>
        <w:autoSpaceDE w:val="0"/>
        <w:autoSpaceDN w:val="0"/>
        <w:adjustRightInd w:val="0"/>
        <w:spacing w:after="0" w:line="240" w:lineRule="auto"/>
        <w:jc w:val="both"/>
        <w:rPr>
          <w:rFonts w:cstheme="minorBidi"/>
          <w:sz w:val="24"/>
          <w:szCs w:val="24"/>
        </w:rPr>
      </w:pPr>
    </w:p>
    <w:p w14:paraId="113E2464" w14:textId="77777777" w:rsidR="006A1E6A" w:rsidRPr="006A1E6A" w:rsidRDefault="006A1E6A" w:rsidP="006A1E6A">
      <w:pPr>
        <w:autoSpaceDE w:val="0"/>
        <w:autoSpaceDN w:val="0"/>
        <w:adjustRightInd w:val="0"/>
        <w:spacing w:after="0" w:line="240" w:lineRule="auto"/>
        <w:jc w:val="both"/>
        <w:rPr>
          <w:b/>
          <w:bCs/>
          <w:sz w:val="24"/>
          <w:szCs w:val="24"/>
        </w:rPr>
      </w:pPr>
      <w:r w:rsidRPr="006A1E6A">
        <w:rPr>
          <w:b/>
          <w:bCs/>
          <w:sz w:val="24"/>
          <w:szCs w:val="24"/>
        </w:rPr>
        <w:t>2. KORIŠTENJE POJEDNOSTAVLJENE MOGUĆNOSTI FINANCIRANJA ZA IZRAVNE TROŠKOVE OSOBLJA</w:t>
      </w:r>
    </w:p>
    <w:p w14:paraId="1806CE99" w14:textId="77777777" w:rsidR="006A1E6A" w:rsidRPr="006A1E6A" w:rsidRDefault="006A1E6A" w:rsidP="006A1E6A">
      <w:pPr>
        <w:autoSpaceDE w:val="0"/>
        <w:autoSpaceDN w:val="0"/>
        <w:adjustRightInd w:val="0"/>
        <w:spacing w:after="0" w:line="240" w:lineRule="auto"/>
        <w:jc w:val="both"/>
        <w:rPr>
          <w:sz w:val="24"/>
          <w:szCs w:val="24"/>
        </w:rPr>
      </w:pPr>
    </w:p>
    <w:p w14:paraId="583074E2" w14:textId="3178ADE4" w:rsidR="006A1E6A" w:rsidRPr="006A1E6A" w:rsidRDefault="006A1E6A" w:rsidP="006A1E6A">
      <w:pPr>
        <w:autoSpaceDE w:val="0"/>
        <w:autoSpaceDN w:val="0"/>
        <w:adjustRightInd w:val="0"/>
        <w:spacing w:after="0" w:line="240" w:lineRule="auto"/>
        <w:jc w:val="both"/>
        <w:rPr>
          <w:rFonts w:cs="Calibri"/>
          <w:color w:val="000000"/>
          <w:sz w:val="24"/>
          <w:szCs w:val="24"/>
        </w:rPr>
      </w:pPr>
      <w:r w:rsidRPr="006A1E6A">
        <w:rPr>
          <w:sz w:val="24"/>
          <w:szCs w:val="24"/>
        </w:rPr>
        <w:t xml:space="preserve">Izravni troškovi osoblja izračunavaju se primjenom fiksne stope od 20% </w:t>
      </w:r>
      <w:r w:rsidR="00F840FD">
        <w:rPr>
          <w:sz w:val="24"/>
          <w:szCs w:val="24"/>
        </w:rPr>
        <w:t xml:space="preserve">ostalih </w:t>
      </w:r>
      <w:r w:rsidRPr="006A1E6A">
        <w:rPr>
          <w:sz w:val="24"/>
          <w:szCs w:val="24"/>
        </w:rPr>
        <w:t xml:space="preserve">izravnih troškova koji nisu troškovi osoblja te operacije, </w:t>
      </w:r>
      <w:r w:rsidRPr="006A1E6A">
        <w:rPr>
          <w:rFonts w:cstheme="minorHAnsi"/>
          <w:sz w:val="24"/>
          <w:szCs w:val="24"/>
        </w:rPr>
        <w:t>sukladno članku 272., stavku 30. Uredbe (EU) br. 2018/1046</w:t>
      </w:r>
      <w:r w:rsidRPr="006A1E6A">
        <w:rPr>
          <w:rFonts w:cs="Calibri"/>
          <w:color w:val="000000"/>
          <w:sz w:val="24"/>
          <w:szCs w:val="24"/>
        </w:rPr>
        <w:t xml:space="preserve">. </w:t>
      </w:r>
    </w:p>
    <w:p w14:paraId="5600EFDF"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p>
    <w:p w14:paraId="7CFF1BD2"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r w:rsidRPr="006A1E6A">
        <w:rPr>
          <w:rFonts w:cs="Calibri"/>
          <w:b/>
          <w:bCs/>
          <w:color w:val="000000"/>
          <w:sz w:val="24"/>
          <w:szCs w:val="24"/>
        </w:rPr>
        <w:t xml:space="preserve">Izračun: </w:t>
      </w:r>
    </w:p>
    <w:p w14:paraId="61DB3103"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r w:rsidRPr="006A1E6A">
        <w:rPr>
          <w:rFonts w:cs="Calibri"/>
          <w:b/>
          <w:bCs/>
          <w:color w:val="000000"/>
          <w:sz w:val="24"/>
          <w:szCs w:val="24"/>
        </w:rPr>
        <w:t xml:space="preserve">C </w:t>
      </w:r>
      <w:r w:rsidRPr="006A1E6A">
        <w:rPr>
          <w:rFonts w:cs="Calibri"/>
          <w:color w:val="000000"/>
          <w:sz w:val="24"/>
          <w:szCs w:val="24"/>
        </w:rPr>
        <w:t xml:space="preserve">= </w:t>
      </w:r>
      <w:r w:rsidRPr="006A1E6A">
        <w:rPr>
          <w:rFonts w:cs="Calibri"/>
          <w:b/>
          <w:bCs/>
          <w:color w:val="000000"/>
          <w:sz w:val="24"/>
          <w:szCs w:val="24"/>
        </w:rPr>
        <w:t xml:space="preserve">A </w:t>
      </w:r>
      <w:r w:rsidRPr="006A1E6A">
        <w:rPr>
          <w:rFonts w:cs="Calibri"/>
          <w:color w:val="000000"/>
          <w:sz w:val="24"/>
          <w:szCs w:val="24"/>
        </w:rPr>
        <w:t xml:space="preserve">X </w:t>
      </w:r>
      <w:r w:rsidRPr="006A1E6A">
        <w:rPr>
          <w:rFonts w:cs="Calibri"/>
          <w:b/>
          <w:bCs/>
          <w:color w:val="000000"/>
          <w:sz w:val="24"/>
          <w:szCs w:val="24"/>
        </w:rPr>
        <w:t xml:space="preserve">B </w:t>
      </w:r>
    </w:p>
    <w:p w14:paraId="30F42552"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r w:rsidRPr="006A1E6A">
        <w:rPr>
          <w:rFonts w:cs="Calibri"/>
          <w:color w:val="000000"/>
          <w:sz w:val="24"/>
          <w:szCs w:val="24"/>
        </w:rPr>
        <w:t xml:space="preserve">A = Zbroj svih ostalih izravnih troškova koji nisu troškovi osoblja te operacije </w:t>
      </w:r>
    </w:p>
    <w:p w14:paraId="21487D7A"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r w:rsidRPr="006A1E6A">
        <w:rPr>
          <w:rFonts w:cs="Calibri"/>
          <w:color w:val="000000"/>
          <w:sz w:val="24"/>
          <w:szCs w:val="24"/>
        </w:rPr>
        <w:lastRenderedPageBreak/>
        <w:t xml:space="preserve">B = Fiksna stopa (20%) </w:t>
      </w:r>
    </w:p>
    <w:p w14:paraId="75027E1E"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r w:rsidRPr="006A1E6A">
        <w:rPr>
          <w:rFonts w:cs="Calibri"/>
          <w:color w:val="000000"/>
          <w:sz w:val="24"/>
          <w:szCs w:val="24"/>
        </w:rPr>
        <w:t xml:space="preserve">C = Izravni troškovi osoblja </w:t>
      </w:r>
    </w:p>
    <w:p w14:paraId="7BAD4C11"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p>
    <w:p w14:paraId="424C1C17"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r w:rsidRPr="006A1E6A">
        <w:rPr>
          <w:rFonts w:cs="Calibri"/>
          <w:color w:val="000000"/>
          <w:sz w:val="24"/>
          <w:szCs w:val="24"/>
        </w:rPr>
        <w:t xml:space="preserve">U slučaju da izravni troškovi osoblja projektnog prijedloga iznose više od iznosa izravnih troškova osoblja izračunatih primjenom fiksne stope, razliku snosi Korisnik i ona se ne navodi u projektnom prijedlogu. </w:t>
      </w:r>
    </w:p>
    <w:p w14:paraId="7CDE7831" w14:textId="77777777" w:rsidR="006A1E6A" w:rsidRPr="006A1E6A" w:rsidRDefault="006A1E6A" w:rsidP="006A1E6A">
      <w:pPr>
        <w:autoSpaceDE w:val="0"/>
        <w:autoSpaceDN w:val="0"/>
        <w:adjustRightInd w:val="0"/>
        <w:spacing w:after="0" w:line="240" w:lineRule="auto"/>
        <w:jc w:val="both"/>
        <w:rPr>
          <w:rFonts w:cs="Calibri"/>
          <w:color w:val="000000"/>
          <w:sz w:val="24"/>
          <w:szCs w:val="24"/>
        </w:rPr>
      </w:pPr>
    </w:p>
    <w:p w14:paraId="7DB5E7D5" w14:textId="2D2C96E1"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 xml:space="preserve">Svako smanjenje iznosa ostalih izravnih troškova koji nisu troškovi osoblja te operacije koje je nadležno tijelo (PT2 – Ured za financiranje i ugovaranje </w:t>
      </w:r>
      <w:r w:rsidR="00EF7647" w:rsidRPr="00311090">
        <w:rPr>
          <w:rFonts w:cs="Calibri"/>
          <w:color w:val="auto"/>
          <w:sz w:val="24"/>
          <w:szCs w:val="24"/>
        </w:rPr>
        <w:t xml:space="preserve">projekata Europske unije </w:t>
      </w:r>
      <w:r w:rsidRPr="00311090">
        <w:rPr>
          <w:rFonts w:cs="Calibri"/>
          <w:color w:val="auto"/>
          <w:sz w:val="24"/>
          <w:szCs w:val="24"/>
        </w:rPr>
        <w:t>pri Hrvatskom zavodu za zapošljavanje) tijekom provedbe projekta na temelju provjere proglasilo neprihvatljivima, proporcionalno utječe i na iznos izravnih troškova osoblja izračunatih primjenom fiksne stope.</w:t>
      </w:r>
    </w:p>
    <w:p w14:paraId="468BD648"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 xml:space="preserve"> </w:t>
      </w:r>
    </w:p>
    <w:p w14:paraId="7DA86464"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 xml:space="preserve">Sukladno navedenom, ukupni prihvatljivi troškovi projekta se izračunavaju na sljedeći način: </w:t>
      </w:r>
    </w:p>
    <w:p w14:paraId="4020412C"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p>
    <w:p w14:paraId="3070FDBE"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 xml:space="preserve">Ukupni prihvatljivi troškovi projekta = </w:t>
      </w:r>
      <w:r w:rsidRPr="00311090">
        <w:rPr>
          <w:rFonts w:cs="Calibri"/>
          <w:b/>
          <w:bCs/>
          <w:color w:val="auto"/>
          <w:sz w:val="24"/>
          <w:szCs w:val="24"/>
        </w:rPr>
        <w:t xml:space="preserve">A+B </w:t>
      </w:r>
    </w:p>
    <w:p w14:paraId="79C323CF"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 xml:space="preserve">A = Zbroj svih prihvatljivih ostalih izravnih troškova koji nisu troškovi osoblja te operacije </w:t>
      </w:r>
    </w:p>
    <w:p w14:paraId="4E41A878"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 xml:space="preserve">B = Prihvatljivi izravni troškovi osoblja </w:t>
      </w:r>
    </w:p>
    <w:p w14:paraId="47E8EF91"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p>
    <w:p w14:paraId="4E3B5DB3"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 xml:space="preserve">Nakon što Prijavitelj u Prijavni obrazac A, Elementi projekta i proračun, uvrsti i označi sve ostale izravne troškove koji nisu troškovi osoblja te operacije, pod Elementom "Upravljanje projektom i administracija" uvrštava stavku troška pod nazivom „Ukupni izravni troškovi osoblja“, te upisuje iznos dobiven primjenom postotka (20%) na zbroj svih ostalih izravnih troškova koji nisu troškovi osoblja te operacije, a u stupcu "Oznake" za tu stavku troška odabire oznaku "izravni troškovi osoblja". </w:t>
      </w:r>
    </w:p>
    <w:p w14:paraId="56867591"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p>
    <w:p w14:paraId="7F5917D6" w14:textId="3AB7BAE3" w:rsidR="006A1E6A" w:rsidRPr="00311090" w:rsidRDefault="006A1E6A" w:rsidP="006A1E6A">
      <w:pPr>
        <w:autoSpaceDE w:val="0"/>
        <w:autoSpaceDN w:val="0"/>
        <w:adjustRightInd w:val="0"/>
        <w:spacing w:after="0" w:line="240" w:lineRule="auto"/>
        <w:jc w:val="both"/>
        <w:rPr>
          <w:rFonts w:cs="Calibri"/>
          <w:color w:val="auto"/>
          <w:sz w:val="24"/>
          <w:szCs w:val="24"/>
        </w:rPr>
      </w:pPr>
      <w:r w:rsidRPr="00311090">
        <w:rPr>
          <w:rFonts w:cs="Calibri"/>
          <w:color w:val="auto"/>
          <w:sz w:val="24"/>
          <w:szCs w:val="24"/>
        </w:rPr>
        <w:t xml:space="preserve">Postotak izravnih troškova osoblja ugovara se u iznosu od 20% ukupnih </w:t>
      </w:r>
      <w:r w:rsidR="00F7351D" w:rsidRPr="00311090">
        <w:rPr>
          <w:rFonts w:cs="Calibri"/>
          <w:color w:val="auto"/>
          <w:sz w:val="24"/>
          <w:szCs w:val="24"/>
        </w:rPr>
        <w:t>ostalih izravnih troškova</w:t>
      </w:r>
      <w:r w:rsidR="009F5757" w:rsidRPr="00311090">
        <w:rPr>
          <w:rFonts w:cs="Calibri"/>
          <w:color w:val="auto"/>
          <w:sz w:val="24"/>
          <w:szCs w:val="24"/>
        </w:rPr>
        <w:t xml:space="preserve"> koji nisu troškovi osoblja te operacije</w:t>
      </w:r>
      <w:r w:rsidR="00F7351D" w:rsidRPr="00311090">
        <w:rPr>
          <w:rFonts w:cs="Calibri"/>
          <w:color w:val="auto"/>
          <w:sz w:val="24"/>
          <w:szCs w:val="24"/>
        </w:rPr>
        <w:t xml:space="preserve"> </w:t>
      </w:r>
      <w:r w:rsidRPr="00311090">
        <w:rPr>
          <w:rFonts w:cs="Calibri"/>
          <w:color w:val="auto"/>
          <w:sz w:val="24"/>
          <w:szCs w:val="24"/>
        </w:rPr>
        <w:t xml:space="preserve">što znači da u „Sažetku troškova po oznakama“ unutar Prijavnog obrasca A iznos naveden pod „Ukupni iznos izravni troškovi osoblja“ mora iznositi točno 20% iznosa ostalih izravnih troškova koji nisu troškovi osoblja te operacije. </w:t>
      </w:r>
    </w:p>
    <w:p w14:paraId="17F4569E" w14:textId="77777777" w:rsidR="006A1E6A" w:rsidRPr="00311090" w:rsidRDefault="006A1E6A" w:rsidP="006A1E6A">
      <w:pPr>
        <w:autoSpaceDE w:val="0"/>
        <w:autoSpaceDN w:val="0"/>
        <w:adjustRightInd w:val="0"/>
        <w:spacing w:after="0" w:line="240" w:lineRule="auto"/>
        <w:jc w:val="both"/>
        <w:rPr>
          <w:rFonts w:cs="Calibri"/>
          <w:color w:val="auto"/>
          <w:sz w:val="24"/>
          <w:szCs w:val="24"/>
        </w:rPr>
      </w:pPr>
    </w:p>
    <w:p w14:paraId="13ABB834" w14:textId="77777777" w:rsidR="006A1E6A" w:rsidRPr="00311090" w:rsidRDefault="006A1E6A" w:rsidP="006A1E6A">
      <w:pPr>
        <w:jc w:val="both"/>
        <w:rPr>
          <w:rFonts w:cstheme="minorBidi"/>
          <w:color w:val="auto"/>
          <w:sz w:val="24"/>
          <w:szCs w:val="24"/>
        </w:rPr>
      </w:pPr>
      <w:r w:rsidRPr="00311090">
        <w:rPr>
          <w:rFonts w:cs="Calibri"/>
          <w:color w:val="auto"/>
          <w:sz w:val="24"/>
          <w:szCs w:val="24"/>
        </w:rPr>
        <w:t xml:space="preserve">Tijekom provjere prihvatljivosti izdataka, ukupan iznos prihvatljivih ostalih izravnih troškova koji nisu troškovi osoblja te operacije ne može se povećati u odnosu na zatraženi u prvobitno podnesenom Prijavnom obrascu A. </w:t>
      </w:r>
      <w:r w:rsidRPr="00311090">
        <w:rPr>
          <w:rFonts w:cs="Calibri"/>
          <w:b/>
          <w:color w:val="auto"/>
          <w:sz w:val="24"/>
          <w:szCs w:val="24"/>
        </w:rPr>
        <w:t>Svi projektni prijedlozi moraju imati uključenu kategoriju izravnih troškova osoblja od 20%</w:t>
      </w:r>
      <w:r w:rsidRPr="00311090">
        <w:rPr>
          <w:rFonts w:cs="Calibri"/>
          <w:color w:val="auto"/>
          <w:sz w:val="24"/>
          <w:szCs w:val="24"/>
        </w:rPr>
        <w:t xml:space="preserve">, slijedom čega se, nakon provedenog postupka provjere prihvatljivosti izdataka, iznos fiksne stope (20%) prilagođava konačno utvrđenom iznosu ostalih prihvatljivih izravnih troškova koji nisu troškovi osoblja te operacije. Jedino u slučaju prilagodbe fiksne stope može doći do povećanja ukupnih prihvatljivih troškova (naznačenih na stranici 6 Prijavnog obrasca A), ali samo do najvišeg mogućeg iznosa bespovratnih sredstava definiranog točkom 1.6 ovih Uputa. Ukoliko su nakon prilagodbe fiksne stope ukupni prihvatljivi troškovi veći od najvišeg propisanog iznosa bespovratnih sredstava, prijavitelj će morati provesti </w:t>
      </w:r>
      <w:r w:rsidRPr="00311090">
        <w:rPr>
          <w:color w:val="auto"/>
          <w:sz w:val="24"/>
          <w:szCs w:val="24"/>
        </w:rPr>
        <w:t xml:space="preserve">korekciju na odgovarajućim ostalim troškovima koji nisu troškovi osoblja te operacije bez mogućnosti umanjenja pokazatelja zbog prilagodbi vezanih uz mijenjanje iznosa fiksne stope. </w:t>
      </w:r>
    </w:p>
    <w:p w14:paraId="3DC65D56" w14:textId="77777777" w:rsidR="006A1E6A" w:rsidRPr="006A1E6A" w:rsidRDefault="006A1E6A" w:rsidP="006A1E6A">
      <w:pPr>
        <w:jc w:val="both"/>
        <w:rPr>
          <w:b/>
          <w:bCs/>
          <w:i/>
          <w:iCs/>
          <w:sz w:val="24"/>
          <w:szCs w:val="24"/>
        </w:rPr>
      </w:pPr>
      <w:r w:rsidRPr="006A1E6A">
        <w:rPr>
          <w:b/>
          <w:bCs/>
          <w:i/>
          <w:iCs/>
          <w:sz w:val="24"/>
          <w:szCs w:val="24"/>
        </w:rPr>
        <w:lastRenderedPageBreak/>
        <w:t>Napomena: Tijekom provjera i odobravanja zahtjeva za nadoknadom sredstava neće se vršiti kontrola popratne dokumentacije za navedene izravne troškove osoblja izračunate primjenom fiksne stope.</w:t>
      </w:r>
    </w:p>
    <w:p w14:paraId="1A083A83" w14:textId="77777777" w:rsidR="0058622E" w:rsidRPr="00D26A16" w:rsidRDefault="0058622E" w:rsidP="009C50CD">
      <w:pPr>
        <w:pStyle w:val="ESFUputepodnaslov"/>
        <w:spacing w:before="0" w:after="0" w:line="240" w:lineRule="auto"/>
        <w:jc w:val="both"/>
        <w:rPr>
          <w:b/>
          <w:bCs/>
        </w:rPr>
      </w:pPr>
      <w:bookmarkStart w:id="24" w:name="_Toc307584124"/>
    </w:p>
    <w:p w14:paraId="48B97E71" w14:textId="77777777" w:rsidR="00114226" w:rsidRPr="00D26A16" w:rsidRDefault="00114226" w:rsidP="00B31B3E">
      <w:pPr>
        <w:pStyle w:val="ESFUputepodnaslov"/>
        <w:spacing w:before="0" w:after="0" w:line="240" w:lineRule="auto"/>
        <w:jc w:val="both"/>
        <w:rPr>
          <w:b/>
        </w:rPr>
      </w:pPr>
      <w:bookmarkStart w:id="25" w:name="_Toc307584125"/>
      <w:bookmarkStart w:id="26" w:name="_Toc307584128"/>
      <w:bookmarkStart w:id="27" w:name="_Toc33792167"/>
      <w:bookmarkEnd w:id="24"/>
      <w:bookmarkEnd w:id="25"/>
      <w:bookmarkEnd w:id="26"/>
      <w:r w:rsidRPr="00D26A16">
        <w:rPr>
          <w:b/>
        </w:rPr>
        <w:t>4.1.2</w:t>
      </w:r>
      <w:r w:rsidR="00786822" w:rsidRPr="00D26A16">
        <w:rPr>
          <w:b/>
        </w:rPr>
        <w:t xml:space="preserve"> </w:t>
      </w:r>
      <w:r w:rsidRPr="00D26A16">
        <w:rPr>
          <w:b/>
        </w:rPr>
        <w:t>Neprihvatljivi izdaci</w:t>
      </w:r>
      <w:bookmarkEnd w:id="27"/>
    </w:p>
    <w:p w14:paraId="0F34A080" w14:textId="77777777" w:rsidR="00114226" w:rsidRPr="00D26A16" w:rsidRDefault="00114226" w:rsidP="00114226">
      <w:pPr>
        <w:spacing w:after="0" w:line="240" w:lineRule="auto"/>
        <w:jc w:val="both"/>
        <w:rPr>
          <w:sz w:val="24"/>
        </w:rPr>
      </w:pPr>
      <w:bookmarkStart w:id="28" w:name="_Toc3075841281"/>
      <w:bookmarkEnd w:id="28"/>
    </w:p>
    <w:p w14:paraId="70FE141B" w14:textId="77777777" w:rsidR="00114226" w:rsidRPr="00D26A16" w:rsidRDefault="00114226" w:rsidP="00114226">
      <w:pPr>
        <w:spacing w:after="0" w:line="240" w:lineRule="auto"/>
        <w:jc w:val="both"/>
        <w:rPr>
          <w:sz w:val="24"/>
        </w:rPr>
      </w:pPr>
      <w:r w:rsidRPr="00D26A16">
        <w:rPr>
          <w:sz w:val="24"/>
        </w:rPr>
        <w:t xml:space="preserve">U neprihvatljive izdatke spadaju: </w:t>
      </w:r>
    </w:p>
    <w:p w14:paraId="5E564632" w14:textId="77777777" w:rsidR="00114226" w:rsidRPr="00D26A16" w:rsidRDefault="00114226" w:rsidP="00DD69DA">
      <w:pPr>
        <w:numPr>
          <w:ilvl w:val="0"/>
          <w:numId w:val="6"/>
        </w:numPr>
        <w:spacing w:after="0" w:line="240" w:lineRule="auto"/>
        <w:contextualSpacing/>
        <w:jc w:val="both"/>
        <w:rPr>
          <w:sz w:val="24"/>
        </w:rPr>
      </w:pPr>
      <w:r w:rsidRPr="00D26A16">
        <w:rPr>
          <w:sz w:val="24"/>
        </w:rPr>
        <w:t xml:space="preserve">kamate na dug; </w:t>
      </w:r>
    </w:p>
    <w:p w14:paraId="2ECFC5B4" w14:textId="77777777" w:rsidR="00114226" w:rsidRPr="00D26A16" w:rsidRDefault="00114226" w:rsidP="00DD69DA">
      <w:pPr>
        <w:numPr>
          <w:ilvl w:val="0"/>
          <w:numId w:val="6"/>
        </w:numPr>
        <w:spacing w:after="0" w:line="240" w:lineRule="auto"/>
        <w:contextualSpacing/>
        <w:jc w:val="both"/>
        <w:rPr>
          <w:sz w:val="24"/>
        </w:rPr>
      </w:pPr>
      <w:r w:rsidRPr="00D26A16">
        <w:rPr>
          <w:sz w:val="24"/>
        </w:rPr>
        <w:t>ulaganja u kapital ili kreditna ulaganja;</w:t>
      </w:r>
    </w:p>
    <w:p w14:paraId="73E0668D" w14:textId="77777777" w:rsidR="00114226" w:rsidRPr="00D26A16" w:rsidRDefault="00114226" w:rsidP="00DD69DA">
      <w:pPr>
        <w:numPr>
          <w:ilvl w:val="0"/>
          <w:numId w:val="6"/>
        </w:numPr>
        <w:spacing w:after="0" w:line="240" w:lineRule="auto"/>
        <w:contextualSpacing/>
        <w:jc w:val="both"/>
        <w:rPr>
          <w:sz w:val="24"/>
        </w:rPr>
      </w:pPr>
      <w:r w:rsidRPr="00D26A16">
        <w:rPr>
          <w:sz w:val="24"/>
        </w:rPr>
        <w:t>porez na dodanu vrijednost (PDV)</w:t>
      </w:r>
      <w:r w:rsidR="00295CF0">
        <w:rPr>
          <w:sz w:val="24"/>
        </w:rPr>
        <w:t xml:space="preserve"> </w:t>
      </w:r>
      <w:r w:rsidR="007F7BE7" w:rsidRPr="00D26A16">
        <w:rPr>
          <w:sz w:val="24"/>
          <w:szCs w:val="24"/>
        </w:rPr>
        <w:t>(osim u slučajevima kada Korisnik nema mogućnost povrata PDV-a u okviru nacionalnog zakonodavstva o PDV-u)</w:t>
      </w:r>
      <w:r w:rsidRPr="00D26A16">
        <w:rPr>
          <w:sz w:val="24"/>
        </w:rPr>
        <w:t xml:space="preserve">; </w:t>
      </w:r>
    </w:p>
    <w:p w14:paraId="02CB191A" w14:textId="77777777" w:rsidR="00114226" w:rsidRPr="000B1021" w:rsidRDefault="00114226" w:rsidP="00DD69DA">
      <w:pPr>
        <w:numPr>
          <w:ilvl w:val="0"/>
          <w:numId w:val="6"/>
        </w:numPr>
        <w:spacing w:after="0" w:line="240" w:lineRule="auto"/>
        <w:contextualSpacing/>
        <w:jc w:val="both"/>
        <w:rPr>
          <w:color w:val="auto"/>
          <w:sz w:val="24"/>
        </w:rPr>
      </w:pPr>
      <w:r w:rsidRPr="00D26A16">
        <w:rPr>
          <w:sz w:val="24"/>
        </w:rPr>
        <w:t xml:space="preserve">doprinosi u naravi: nefinancijski doprinosi (robe ili usluge) od trećih strana koji ne </w:t>
      </w:r>
      <w:r w:rsidRPr="000B1021">
        <w:rPr>
          <w:color w:val="auto"/>
          <w:sz w:val="24"/>
        </w:rPr>
        <w:t xml:space="preserve">obuhvaćaju izdatke za </w:t>
      </w:r>
      <w:r w:rsidR="008B0EC7" w:rsidRPr="000B1021">
        <w:rPr>
          <w:color w:val="auto"/>
          <w:sz w:val="24"/>
        </w:rPr>
        <w:t>K</w:t>
      </w:r>
      <w:r w:rsidRPr="000B1021">
        <w:rPr>
          <w:color w:val="auto"/>
          <w:sz w:val="24"/>
        </w:rPr>
        <w:t>orisnika;</w:t>
      </w:r>
    </w:p>
    <w:p w14:paraId="448EA0E2" w14:textId="497B7461" w:rsidR="00821E44" w:rsidRPr="000B1021" w:rsidRDefault="00821E44" w:rsidP="00DD69DA">
      <w:pPr>
        <w:pStyle w:val="Odlomakpopisa"/>
        <w:numPr>
          <w:ilvl w:val="0"/>
          <w:numId w:val="6"/>
        </w:numPr>
        <w:spacing w:after="0" w:line="240" w:lineRule="auto"/>
        <w:jc w:val="both"/>
        <w:rPr>
          <w:color w:val="auto"/>
          <w:sz w:val="24"/>
          <w:szCs w:val="24"/>
        </w:rPr>
      </w:pPr>
      <w:r w:rsidRPr="000B1021">
        <w:rPr>
          <w:color w:val="auto"/>
          <w:sz w:val="24"/>
          <w:szCs w:val="24"/>
        </w:rPr>
        <w:t>kupnja rabljene opreme;</w:t>
      </w:r>
    </w:p>
    <w:p w14:paraId="2EBEDEEA" w14:textId="54208AB4" w:rsidR="00913B7B" w:rsidRPr="000B1021" w:rsidRDefault="00114226" w:rsidP="00DD69DA">
      <w:pPr>
        <w:pStyle w:val="Odlomakpopisa"/>
        <w:numPr>
          <w:ilvl w:val="0"/>
          <w:numId w:val="6"/>
        </w:numPr>
        <w:spacing w:after="0" w:line="240" w:lineRule="auto"/>
        <w:jc w:val="both"/>
        <w:rPr>
          <w:color w:val="auto"/>
          <w:sz w:val="24"/>
          <w:szCs w:val="24"/>
        </w:rPr>
      </w:pPr>
      <w:r w:rsidRPr="000B1021">
        <w:rPr>
          <w:color w:val="auto"/>
          <w:sz w:val="24"/>
        </w:rPr>
        <w:t>kupnja opreme</w:t>
      </w:r>
      <w:r w:rsidR="00781E89" w:rsidRPr="000B1021">
        <w:rPr>
          <w:color w:val="auto"/>
          <w:sz w:val="24"/>
        </w:rPr>
        <w:t xml:space="preserve"> </w:t>
      </w:r>
      <w:r w:rsidR="00B2782B" w:rsidRPr="000B1021">
        <w:rPr>
          <w:color w:val="auto"/>
          <w:sz w:val="24"/>
        </w:rPr>
        <w:t>koja</w:t>
      </w:r>
      <w:r w:rsidR="00913B7B" w:rsidRPr="000B1021">
        <w:rPr>
          <w:color w:val="auto"/>
          <w:sz w:val="24"/>
        </w:rPr>
        <w:t xml:space="preserve"> premašuj</w:t>
      </w:r>
      <w:r w:rsidR="00B2782B" w:rsidRPr="000B1021">
        <w:rPr>
          <w:color w:val="auto"/>
          <w:sz w:val="24"/>
        </w:rPr>
        <w:t>e</w:t>
      </w:r>
      <w:r w:rsidR="00913B7B" w:rsidRPr="000B1021">
        <w:rPr>
          <w:color w:val="auto"/>
          <w:sz w:val="24"/>
        </w:rPr>
        <w:t xml:space="preserve"> </w:t>
      </w:r>
      <w:r w:rsidR="00201238">
        <w:rPr>
          <w:color w:val="auto"/>
          <w:sz w:val="24"/>
        </w:rPr>
        <w:t>2</w:t>
      </w:r>
      <w:r w:rsidR="00913B7B" w:rsidRPr="000B1021">
        <w:rPr>
          <w:color w:val="auto"/>
          <w:sz w:val="24"/>
        </w:rPr>
        <w:t>% svih ugovorenih prihvatljivih troškova projekta;</w:t>
      </w:r>
    </w:p>
    <w:p w14:paraId="6B7A7532" w14:textId="50BC011C" w:rsidR="00425B2F" w:rsidRPr="000B1021" w:rsidRDefault="00425B2F" w:rsidP="00DD69DA">
      <w:pPr>
        <w:pStyle w:val="Odlomakpopisa"/>
        <w:numPr>
          <w:ilvl w:val="0"/>
          <w:numId w:val="6"/>
        </w:numPr>
        <w:spacing w:after="0" w:line="240" w:lineRule="auto"/>
        <w:jc w:val="both"/>
        <w:rPr>
          <w:color w:val="auto"/>
          <w:sz w:val="24"/>
          <w:szCs w:val="24"/>
        </w:rPr>
      </w:pPr>
      <w:r w:rsidRPr="000B1021">
        <w:rPr>
          <w:color w:val="auto"/>
          <w:sz w:val="24"/>
        </w:rPr>
        <w:t>kupnja opreme koja se korist</w:t>
      </w:r>
      <w:r w:rsidR="0050390E" w:rsidRPr="000B1021">
        <w:rPr>
          <w:color w:val="auto"/>
          <w:sz w:val="24"/>
        </w:rPr>
        <w:t>i</w:t>
      </w:r>
      <w:r w:rsidRPr="000B1021">
        <w:rPr>
          <w:color w:val="auto"/>
          <w:sz w:val="24"/>
        </w:rPr>
        <w:t xml:space="preserve"> u svrhu upravljanja projektom, a ne izravno za provedbu projektnih aktivnosti;</w:t>
      </w:r>
    </w:p>
    <w:p w14:paraId="53EEF639" w14:textId="77777777" w:rsidR="00F36D35" w:rsidRPr="00D26A16" w:rsidRDefault="00F36D35" w:rsidP="00DD69DA">
      <w:pPr>
        <w:numPr>
          <w:ilvl w:val="0"/>
          <w:numId w:val="6"/>
        </w:numPr>
        <w:spacing w:after="0" w:line="240" w:lineRule="auto"/>
        <w:contextualSpacing/>
        <w:jc w:val="both"/>
        <w:rPr>
          <w:sz w:val="24"/>
        </w:rPr>
      </w:pPr>
      <w:r w:rsidRPr="00D26A16">
        <w:rPr>
          <w:sz w:val="24"/>
        </w:rPr>
        <w:t>kupnja vozila</w:t>
      </w:r>
      <w:r w:rsidR="00781E89" w:rsidRPr="00D26A16">
        <w:rPr>
          <w:sz w:val="24"/>
        </w:rPr>
        <w:t>;</w:t>
      </w:r>
      <w:r w:rsidR="00680B66" w:rsidRPr="00D26A16">
        <w:rPr>
          <w:sz w:val="24"/>
        </w:rPr>
        <w:t xml:space="preserve"> </w:t>
      </w:r>
    </w:p>
    <w:p w14:paraId="1168DAAD" w14:textId="77777777" w:rsidR="007F7BE7" w:rsidRPr="00980EAE" w:rsidRDefault="007F7BE7" w:rsidP="00DD69DA">
      <w:pPr>
        <w:numPr>
          <w:ilvl w:val="0"/>
          <w:numId w:val="6"/>
        </w:numPr>
        <w:spacing w:after="0" w:line="240" w:lineRule="auto"/>
        <w:contextualSpacing/>
        <w:jc w:val="both"/>
        <w:rPr>
          <w:sz w:val="24"/>
          <w:szCs w:val="24"/>
        </w:rPr>
      </w:pPr>
      <w:r w:rsidRPr="00980EAE">
        <w:rPr>
          <w:sz w:val="24"/>
          <w:szCs w:val="24"/>
        </w:rPr>
        <w:t>amortizacija trajne materijalne imovine;</w:t>
      </w:r>
    </w:p>
    <w:p w14:paraId="6FBBD996" w14:textId="77777777" w:rsidR="00114226" w:rsidRPr="00980EAE" w:rsidRDefault="00114226" w:rsidP="00DD69DA">
      <w:pPr>
        <w:numPr>
          <w:ilvl w:val="0"/>
          <w:numId w:val="6"/>
        </w:numPr>
        <w:spacing w:after="0" w:line="240" w:lineRule="auto"/>
        <w:contextualSpacing/>
        <w:jc w:val="both"/>
        <w:rPr>
          <w:sz w:val="24"/>
          <w:szCs w:val="24"/>
        </w:rPr>
      </w:pPr>
      <w:r w:rsidRPr="00980EAE">
        <w:rPr>
          <w:sz w:val="24"/>
          <w:szCs w:val="24"/>
        </w:rPr>
        <w:t>otpremnine, doprinosi za dobrovoljna zdravstvena ili mirovinska osiguranja koja nisu obvezna prema nacionalnom zakonodavstvu;</w:t>
      </w:r>
    </w:p>
    <w:p w14:paraId="149749B4" w14:textId="77777777" w:rsidR="00114226" w:rsidRPr="00980EAE" w:rsidRDefault="00114226" w:rsidP="00DD69DA">
      <w:pPr>
        <w:numPr>
          <w:ilvl w:val="0"/>
          <w:numId w:val="6"/>
        </w:numPr>
        <w:spacing w:after="0" w:line="240" w:lineRule="auto"/>
        <w:contextualSpacing/>
        <w:jc w:val="both"/>
        <w:rPr>
          <w:sz w:val="24"/>
          <w:szCs w:val="24"/>
        </w:rPr>
      </w:pPr>
      <w:r w:rsidRPr="00980EAE">
        <w:rPr>
          <w:sz w:val="24"/>
          <w:szCs w:val="24"/>
        </w:rPr>
        <w:t>kazne, financijske globe i troškovi sudskih sporova;</w:t>
      </w:r>
    </w:p>
    <w:p w14:paraId="0AF33BC3" w14:textId="77777777" w:rsidR="00114226" w:rsidRPr="00D26A16" w:rsidRDefault="00114226" w:rsidP="00DD69DA">
      <w:pPr>
        <w:numPr>
          <w:ilvl w:val="0"/>
          <w:numId w:val="6"/>
        </w:numPr>
        <w:spacing w:after="0" w:line="240" w:lineRule="auto"/>
        <w:contextualSpacing/>
        <w:jc w:val="both"/>
        <w:rPr>
          <w:sz w:val="24"/>
        </w:rPr>
      </w:pPr>
      <w:r w:rsidRPr="00D26A16">
        <w:rPr>
          <w:sz w:val="24"/>
        </w:rPr>
        <w:t xml:space="preserve">gubici zbog fluktuacija valutnih tečaja i provizija na valutni tečaj; </w:t>
      </w:r>
    </w:p>
    <w:p w14:paraId="30485240" w14:textId="77777777" w:rsidR="00114226" w:rsidRPr="00D26A16" w:rsidRDefault="00114226" w:rsidP="00DD69DA">
      <w:pPr>
        <w:numPr>
          <w:ilvl w:val="0"/>
          <w:numId w:val="6"/>
        </w:numPr>
        <w:spacing w:after="0" w:line="240" w:lineRule="auto"/>
        <w:contextualSpacing/>
        <w:jc w:val="both"/>
        <w:rPr>
          <w:sz w:val="24"/>
        </w:rPr>
      </w:pPr>
      <w:r w:rsidRPr="00D26A16">
        <w:rPr>
          <w:sz w:val="24"/>
        </w:rPr>
        <w:t>plaćanje neoporezivih bonusa zaposlenima;</w:t>
      </w:r>
    </w:p>
    <w:p w14:paraId="618833BF" w14:textId="77777777" w:rsidR="00114226" w:rsidRPr="00311090" w:rsidRDefault="00114226" w:rsidP="00DD69DA">
      <w:pPr>
        <w:numPr>
          <w:ilvl w:val="0"/>
          <w:numId w:val="6"/>
        </w:numPr>
        <w:spacing w:after="0" w:line="240" w:lineRule="auto"/>
        <w:contextualSpacing/>
        <w:jc w:val="both"/>
        <w:rPr>
          <w:color w:val="auto"/>
          <w:sz w:val="24"/>
        </w:rPr>
      </w:pPr>
      <w:r w:rsidRPr="00D26A16">
        <w:rPr>
          <w:sz w:val="24"/>
        </w:rPr>
        <w:t xml:space="preserve">bankovni troškovi za otvaranje i vođenje računa, naknade za financijske transfere i druge </w:t>
      </w:r>
      <w:r w:rsidRPr="00311090">
        <w:rPr>
          <w:color w:val="auto"/>
          <w:sz w:val="24"/>
        </w:rPr>
        <w:t>pristojbe u potpunosti financijske prirode;</w:t>
      </w:r>
    </w:p>
    <w:p w14:paraId="4135FFB4" w14:textId="77777777" w:rsidR="002E3F2A" w:rsidRPr="00311090" w:rsidRDefault="00114226" w:rsidP="00DD69DA">
      <w:pPr>
        <w:numPr>
          <w:ilvl w:val="0"/>
          <w:numId w:val="6"/>
        </w:numPr>
        <w:spacing w:after="0" w:line="240" w:lineRule="auto"/>
        <w:contextualSpacing/>
        <w:jc w:val="both"/>
        <w:rPr>
          <w:color w:val="auto"/>
          <w:sz w:val="24"/>
        </w:rPr>
      </w:pPr>
      <w:r w:rsidRPr="00311090">
        <w:rPr>
          <w:color w:val="auto"/>
          <w:sz w:val="24"/>
        </w:rPr>
        <w:t>kupnja neizgrađenog zemljišta i izgrađenog</w:t>
      </w:r>
      <w:r w:rsidR="00E25C1A" w:rsidRPr="00311090">
        <w:rPr>
          <w:color w:val="auto"/>
          <w:sz w:val="24"/>
        </w:rPr>
        <w:t xml:space="preserve"> zemljišta;</w:t>
      </w:r>
      <w:r w:rsidR="00D667AE" w:rsidRPr="00311090">
        <w:rPr>
          <w:color w:val="auto"/>
          <w:sz w:val="24"/>
        </w:rPr>
        <w:t xml:space="preserve"> </w:t>
      </w:r>
    </w:p>
    <w:p w14:paraId="4F9F63A6" w14:textId="77777777" w:rsidR="00114226" w:rsidRPr="00311090" w:rsidRDefault="006A1E6A" w:rsidP="00DD69DA">
      <w:pPr>
        <w:numPr>
          <w:ilvl w:val="0"/>
          <w:numId w:val="6"/>
        </w:numPr>
        <w:spacing w:after="0" w:line="240" w:lineRule="auto"/>
        <w:contextualSpacing/>
        <w:jc w:val="both"/>
        <w:rPr>
          <w:color w:val="auto"/>
          <w:sz w:val="24"/>
        </w:rPr>
      </w:pPr>
      <w:r w:rsidRPr="00311090">
        <w:rPr>
          <w:color w:val="auto"/>
          <w:sz w:val="24"/>
        </w:rPr>
        <w:t xml:space="preserve">izravni </w:t>
      </w:r>
      <w:r w:rsidR="00114226" w:rsidRPr="00311090">
        <w:rPr>
          <w:color w:val="auto"/>
          <w:sz w:val="24"/>
        </w:rPr>
        <w:t xml:space="preserve">troškovi </w:t>
      </w:r>
      <w:r w:rsidRPr="00311090">
        <w:rPr>
          <w:color w:val="auto"/>
          <w:sz w:val="24"/>
        </w:rPr>
        <w:t xml:space="preserve">osoblja </w:t>
      </w:r>
      <w:r w:rsidR="00114226" w:rsidRPr="00311090">
        <w:rPr>
          <w:color w:val="auto"/>
          <w:sz w:val="24"/>
        </w:rPr>
        <w:t xml:space="preserve">koji premašuju vrijednost od </w:t>
      </w:r>
      <w:r w:rsidRPr="00311090">
        <w:rPr>
          <w:color w:val="auto"/>
          <w:sz w:val="24"/>
        </w:rPr>
        <w:t>20</w:t>
      </w:r>
      <w:r w:rsidR="00114226" w:rsidRPr="00311090">
        <w:rPr>
          <w:color w:val="auto"/>
          <w:sz w:val="24"/>
        </w:rPr>
        <w:t xml:space="preserve">% </w:t>
      </w:r>
      <w:r w:rsidRPr="00311090">
        <w:rPr>
          <w:color w:val="auto"/>
          <w:sz w:val="24"/>
        </w:rPr>
        <w:t xml:space="preserve">ostalih </w:t>
      </w:r>
      <w:r w:rsidR="00114226" w:rsidRPr="00311090">
        <w:rPr>
          <w:color w:val="auto"/>
          <w:sz w:val="24"/>
        </w:rPr>
        <w:t xml:space="preserve">prihvatljivih </w:t>
      </w:r>
      <w:r w:rsidRPr="00311090">
        <w:rPr>
          <w:color w:val="auto"/>
          <w:sz w:val="24"/>
        </w:rPr>
        <w:t xml:space="preserve">izravnih </w:t>
      </w:r>
      <w:r w:rsidR="00114226" w:rsidRPr="00311090">
        <w:rPr>
          <w:color w:val="auto"/>
          <w:sz w:val="24"/>
        </w:rPr>
        <w:t xml:space="preserve">troškova </w:t>
      </w:r>
      <w:r w:rsidRPr="00311090">
        <w:rPr>
          <w:color w:val="auto"/>
          <w:sz w:val="24"/>
        </w:rPr>
        <w:t>koji nisu troškovi osoblja te operacije</w:t>
      </w:r>
      <w:r w:rsidR="00114226" w:rsidRPr="00311090">
        <w:rPr>
          <w:color w:val="auto"/>
          <w:sz w:val="24"/>
        </w:rPr>
        <w:t>;</w:t>
      </w:r>
    </w:p>
    <w:p w14:paraId="30BEA72E" w14:textId="54B3299F" w:rsidR="000F131F" w:rsidRPr="00311090" w:rsidRDefault="000F131F" w:rsidP="00DD69DA">
      <w:pPr>
        <w:pStyle w:val="Odlomakpopisa"/>
        <w:numPr>
          <w:ilvl w:val="0"/>
          <w:numId w:val="6"/>
        </w:numPr>
        <w:spacing w:after="0" w:line="240" w:lineRule="auto"/>
        <w:ind w:left="714" w:hanging="357"/>
        <w:rPr>
          <w:color w:val="auto"/>
          <w:sz w:val="24"/>
          <w:szCs w:val="24"/>
        </w:rPr>
      </w:pPr>
      <w:r w:rsidRPr="00311090">
        <w:rPr>
          <w:color w:val="auto"/>
          <w:sz w:val="24"/>
          <w:szCs w:val="24"/>
        </w:rPr>
        <w:t xml:space="preserve">troškovi vezani uz radionice, seminare, konferencije, kongrese i druge oblike usavršavanja </w:t>
      </w:r>
      <w:r w:rsidR="003C6631" w:rsidRPr="00311090">
        <w:rPr>
          <w:color w:val="auto"/>
          <w:sz w:val="24"/>
          <w:szCs w:val="24"/>
        </w:rPr>
        <w:t xml:space="preserve">i savjetovanja </w:t>
      </w:r>
      <w:r w:rsidRPr="00311090">
        <w:rPr>
          <w:color w:val="auto"/>
          <w:sz w:val="24"/>
          <w:szCs w:val="24"/>
        </w:rPr>
        <w:t>povezane s upravljanjem projektom i administracijom</w:t>
      </w:r>
      <w:r w:rsidR="00262341" w:rsidRPr="00311090">
        <w:rPr>
          <w:color w:val="auto"/>
          <w:sz w:val="24"/>
          <w:szCs w:val="24"/>
        </w:rPr>
        <w:t xml:space="preserve"> osim radionica u organizaciji UT-a i PT2</w:t>
      </w:r>
      <w:r w:rsidRPr="00311090">
        <w:rPr>
          <w:color w:val="auto"/>
          <w:sz w:val="24"/>
          <w:szCs w:val="24"/>
        </w:rPr>
        <w:t>;</w:t>
      </w:r>
    </w:p>
    <w:p w14:paraId="1D205B51" w14:textId="77777777" w:rsidR="001D7072" w:rsidRPr="000B1021" w:rsidRDefault="001D7072" w:rsidP="005F72D3">
      <w:pPr>
        <w:pStyle w:val="Odlomakpopisa"/>
        <w:numPr>
          <w:ilvl w:val="0"/>
          <w:numId w:val="23"/>
        </w:numPr>
        <w:suppressAutoHyphens w:val="0"/>
        <w:autoSpaceDE w:val="0"/>
        <w:autoSpaceDN w:val="0"/>
        <w:adjustRightInd w:val="0"/>
        <w:spacing w:after="0" w:line="240" w:lineRule="auto"/>
        <w:jc w:val="both"/>
        <w:rPr>
          <w:rFonts w:cs="Calibri"/>
          <w:color w:val="auto"/>
          <w:sz w:val="24"/>
          <w:szCs w:val="24"/>
        </w:rPr>
      </w:pPr>
      <w:r w:rsidRPr="000B1021">
        <w:rPr>
          <w:rFonts w:asciiTheme="minorHAnsi" w:hAnsiTheme="minorHAnsi"/>
          <w:color w:val="auto"/>
          <w:sz w:val="24"/>
          <w:szCs w:val="24"/>
        </w:rPr>
        <w:t xml:space="preserve">troškovi plaća pripadnica ciljanih skupina </w:t>
      </w:r>
      <w:r w:rsidRPr="000B1021">
        <w:rPr>
          <w:rFonts w:cs="Calibri"/>
          <w:color w:val="auto"/>
          <w:sz w:val="24"/>
          <w:szCs w:val="24"/>
        </w:rPr>
        <w:t>u svrhu potpore i podrške starijim osobama i osobama u nepovoljnom položaju kroz programe zapošljavanja u lokalnoj zajednici u</w:t>
      </w:r>
      <w:r w:rsidRPr="000B1021">
        <w:rPr>
          <w:rFonts w:asciiTheme="minorHAnsi" w:hAnsiTheme="minorHAnsi"/>
          <w:color w:val="auto"/>
          <w:sz w:val="24"/>
          <w:szCs w:val="24"/>
        </w:rPr>
        <w:t xml:space="preserve"> iznosu većem od minimalne plaće sukladno važećoj Uredbi Vlade RH o visini minimalne plaće za tekuću godinu;</w:t>
      </w:r>
    </w:p>
    <w:p w14:paraId="7D5BF077" w14:textId="09A20EEF" w:rsidR="001D7072" w:rsidRPr="000B1021" w:rsidRDefault="00493B90" w:rsidP="00022D43">
      <w:pPr>
        <w:pStyle w:val="Odlomakpopisa"/>
        <w:numPr>
          <w:ilvl w:val="0"/>
          <w:numId w:val="6"/>
        </w:numPr>
        <w:spacing w:after="0" w:line="240" w:lineRule="auto"/>
        <w:jc w:val="both"/>
        <w:rPr>
          <w:rFonts w:asciiTheme="minorHAnsi" w:hAnsiTheme="minorHAnsi"/>
          <w:color w:val="auto"/>
          <w:sz w:val="24"/>
          <w:szCs w:val="24"/>
        </w:rPr>
      </w:pPr>
      <w:r w:rsidRPr="000B1021">
        <w:rPr>
          <w:rFonts w:asciiTheme="minorHAnsi" w:hAnsiTheme="minorHAnsi"/>
          <w:color w:val="auto"/>
          <w:sz w:val="24"/>
          <w:szCs w:val="24"/>
        </w:rPr>
        <w:t>troš</w:t>
      </w:r>
      <w:r w:rsidR="001D7072" w:rsidRPr="000B1021">
        <w:rPr>
          <w:rFonts w:asciiTheme="minorHAnsi" w:hAnsiTheme="minorHAnsi"/>
          <w:color w:val="auto"/>
          <w:sz w:val="24"/>
          <w:szCs w:val="24"/>
        </w:rPr>
        <w:t>k</w:t>
      </w:r>
      <w:r w:rsidRPr="000B1021">
        <w:rPr>
          <w:rFonts w:asciiTheme="minorHAnsi" w:hAnsiTheme="minorHAnsi"/>
          <w:color w:val="auto"/>
          <w:sz w:val="24"/>
          <w:szCs w:val="24"/>
        </w:rPr>
        <w:t>ovi</w:t>
      </w:r>
      <w:r w:rsidR="001D7072" w:rsidRPr="000B1021">
        <w:rPr>
          <w:rFonts w:asciiTheme="minorHAnsi" w:hAnsiTheme="minorHAnsi"/>
          <w:color w:val="auto"/>
          <w:sz w:val="24"/>
          <w:szCs w:val="24"/>
        </w:rPr>
        <w:t xml:space="preserve"> obrazovanja i osposobljavanja </w:t>
      </w:r>
      <w:r w:rsidR="00022D43" w:rsidRPr="00022D43">
        <w:rPr>
          <w:rFonts w:asciiTheme="minorHAnsi" w:hAnsiTheme="minorHAnsi"/>
          <w:color w:val="auto"/>
          <w:sz w:val="24"/>
          <w:szCs w:val="24"/>
        </w:rPr>
        <w:t xml:space="preserve">pripadnica ciljane skupine koji nisu verificirani od strane nadležnih tijela i ne rezultiraju dobivanjem javne isprave te </w:t>
      </w:r>
      <w:r w:rsidRPr="000B1021">
        <w:rPr>
          <w:rFonts w:asciiTheme="minorHAnsi" w:hAnsiTheme="minorHAnsi"/>
          <w:color w:val="auto"/>
          <w:sz w:val="24"/>
          <w:szCs w:val="24"/>
        </w:rPr>
        <w:t xml:space="preserve">koji premašuju vrijednost od </w:t>
      </w:r>
      <w:r w:rsidR="006A5581">
        <w:rPr>
          <w:rFonts w:asciiTheme="minorHAnsi" w:hAnsiTheme="minorHAnsi"/>
          <w:color w:val="auto"/>
          <w:sz w:val="24"/>
          <w:szCs w:val="24"/>
        </w:rPr>
        <w:t>5</w:t>
      </w:r>
      <w:r w:rsidR="001D7072" w:rsidRPr="000B1021">
        <w:rPr>
          <w:rFonts w:asciiTheme="minorHAnsi" w:hAnsiTheme="minorHAnsi"/>
          <w:color w:val="auto"/>
          <w:sz w:val="24"/>
          <w:szCs w:val="24"/>
        </w:rPr>
        <w:t xml:space="preserve">.000,00 kn po </w:t>
      </w:r>
      <w:r w:rsidR="00B51B4F" w:rsidRPr="000B1021">
        <w:rPr>
          <w:rFonts w:asciiTheme="minorHAnsi" w:hAnsiTheme="minorHAnsi"/>
          <w:color w:val="auto"/>
          <w:sz w:val="24"/>
          <w:szCs w:val="24"/>
        </w:rPr>
        <w:t>osobi;</w:t>
      </w:r>
    </w:p>
    <w:p w14:paraId="4B24EE5B" w14:textId="77777777" w:rsidR="00295CF0" w:rsidRPr="000B1021" w:rsidRDefault="00493B90" w:rsidP="00DD69DA">
      <w:pPr>
        <w:pStyle w:val="Odlomakpopisa"/>
        <w:numPr>
          <w:ilvl w:val="0"/>
          <w:numId w:val="6"/>
        </w:numPr>
        <w:suppressAutoHyphens w:val="0"/>
        <w:autoSpaceDE w:val="0"/>
        <w:autoSpaceDN w:val="0"/>
        <w:adjustRightInd w:val="0"/>
        <w:spacing w:after="0" w:line="240" w:lineRule="auto"/>
        <w:jc w:val="both"/>
        <w:rPr>
          <w:rFonts w:cs="Calibri"/>
          <w:color w:val="auto"/>
          <w:sz w:val="24"/>
          <w:szCs w:val="24"/>
        </w:rPr>
      </w:pPr>
      <w:r w:rsidRPr="000B1021">
        <w:rPr>
          <w:rFonts w:cs="Calibri"/>
          <w:color w:val="auto"/>
          <w:sz w:val="24"/>
          <w:szCs w:val="24"/>
        </w:rPr>
        <w:t>troškovi</w:t>
      </w:r>
      <w:r w:rsidR="00295CF0" w:rsidRPr="000B1021">
        <w:rPr>
          <w:rFonts w:cs="Calibri"/>
          <w:color w:val="auto"/>
          <w:sz w:val="24"/>
          <w:szCs w:val="24"/>
        </w:rPr>
        <w:t xml:space="preserve"> obrazovanja i osposobljavanja drugih osoba osim žena iz ciljanih skupina koje su zaposlene kroz projekt u svrhu pružanja potpore i podrške  starijim osobama i osobama u nepovoljnom položaju</w:t>
      </w:r>
      <w:r w:rsidR="00F6496A" w:rsidRPr="000B1021">
        <w:rPr>
          <w:rFonts w:cs="Calibri"/>
          <w:color w:val="auto"/>
          <w:sz w:val="24"/>
          <w:szCs w:val="24"/>
        </w:rPr>
        <w:t>;</w:t>
      </w:r>
    </w:p>
    <w:p w14:paraId="62D8ECE7" w14:textId="77777777" w:rsidR="000F131F" w:rsidRPr="000B1021" w:rsidRDefault="000F131F" w:rsidP="00DD69DA">
      <w:pPr>
        <w:numPr>
          <w:ilvl w:val="0"/>
          <w:numId w:val="6"/>
        </w:numPr>
        <w:spacing w:after="0" w:line="240" w:lineRule="auto"/>
        <w:ind w:left="714" w:hanging="357"/>
        <w:contextualSpacing/>
        <w:jc w:val="both"/>
        <w:rPr>
          <w:color w:val="auto"/>
          <w:sz w:val="24"/>
        </w:rPr>
      </w:pPr>
      <w:r w:rsidRPr="000B1021">
        <w:rPr>
          <w:color w:val="auto"/>
          <w:sz w:val="24"/>
          <w:szCs w:val="24"/>
        </w:rPr>
        <w:t>troškovi podugovaranja (nabava dobara, usluga, radova) samih Korisnika i/ili partnera;</w:t>
      </w:r>
    </w:p>
    <w:p w14:paraId="37053D93" w14:textId="77777777" w:rsidR="000F131F" w:rsidRPr="000B1021" w:rsidRDefault="000F131F" w:rsidP="00DD69DA">
      <w:pPr>
        <w:pStyle w:val="Odlomakpopisa"/>
        <w:numPr>
          <w:ilvl w:val="0"/>
          <w:numId w:val="6"/>
        </w:numPr>
        <w:spacing w:after="0" w:line="240" w:lineRule="auto"/>
        <w:ind w:left="714" w:hanging="357"/>
        <w:jc w:val="both"/>
        <w:rPr>
          <w:color w:val="auto"/>
          <w:sz w:val="24"/>
          <w:szCs w:val="24"/>
        </w:rPr>
      </w:pPr>
      <w:r w:rsidRPr="000B1021">
        <w:rPr>
          <w:color w:val="auto"/>
          <w:sz w:val="24"/>
          <w:szCs w:val="24"/>
        </w:rPr>
        <w:lastRenderedPageBreak/>
        <w:t xml:space="preserve">troškovi dodatnog dohotka za obavljanje poslova vezanih uz projekt </w:t>
      </w:r>
      <w:r w:rsidR="00E25C1A" w:rsidRPr="000B1021">
        <w:rPr>
          <w:color w:val="auto"/>
          <w:sz w:val="24"/>
          <w:szCs w:val="24"/>
        </w:rPr>
        <w:t>na temelju</w:t>
      </w:r>
      <w:r w:rsidRPr="000B1021">
        <w:rPr>
          <w:color w:val="auto"/>
          <w:sz w:val="24"/>
          <w:szCs w:val="24"/>
        </w:rPr>
        <w:t xml:space="preserve"> ugovora o djelu za zaposlenike Korisnika i/ili partnera koji istovremeno svoju redovnu plaću primaju </w:t>
      </w:r>
      <w:r w:rsidR="00E25C1A" w:rsidRPr="000B1021">
        <w:rPr>
          <w:color w:val="auto"/>
          <w:sz w:val="24"/>
          <w:szCs w:val="24"/>
        </w:rPr>
        <w:t>na temelju</w:t>
      </w:r>
      <w:r w:rsidRPr="000B1021">
        <w:rPr>
          <w:color w:val="auto"/>
          <w:sz w:val="24"/>
          <w:szCs w:val="24"/>
        </w:rPr>
        <w:t xml:space="preserve"> ugovora o radu;</w:t>
      </w:r>
    </w:p>
    <w:p w14:paraId="5F17FA35" w14:textId="77777777" w:rsidR="000F131F" w:rsidRPr="000B1021" w:rsidRDefault="000F131F" w:rsidP="00DD69DA">
      <w:pPr>
        <w:pStyle w:val="Odlomakpopisa"/>
        <w:numPr>
          <w:ilvl w:val="0"/>
          <w:numId w:val="6"/>
        </w:numPr>
        <w:spacing w:after="0" w:line="240" w:lineRule="auto"/>
        <w:jc w:val="both"/>
        <w:rPr>
          <w:color w:val="auto"/>
          <w:sz w:val="24"/>
          <w:szCs w:val="24"/>
        </w:rPr>
      </w:pPr>
      <w:r w:rsidRPr="000B1021">
        <w:rPr>
          <w:color w:val="auto"/>
          <w:sz w:val="24"/>
          <w:szCs w:val="24"/>
        </w:rPr>
        <w:t>jubilarne nagrade i naknade za odvojeni život;</w:t>
      </w:r>
    </w:p>
    <w:p w14:paraId="35E699DF" w14:textId="77777777" w:rsidR="000F131F" w:rsidRPr="00311090" w:rsidRDefault="000F131F" w:rsidP="00DD69DA">
      <w:pPr>
        <w:pStyle w:val="Odlomakpopisa"/>
        <w:numPr>
          <w:ilvl w:val="0"/>
          <w:numId w:val="6"/>
        </w:numPr>
        <w:spacing w:after="0" w:line="240" w:lineRule="auto"/>
        <w:jc w:val="both"/>
        <w:rPr>
          <w:color w:val="auto"/>
          <w:sz w:val="24"/>
          <w:szCs w:val="24"/>
        </w:rPr>
      </w:pPr>
      <w:r w:rsidRPr="000B1021">
        <w:rPr>
          <w:color w:val="auto"/>
          <w:sz w:val="24"/>
          <w:szCs w:val="24"/>
        </w:rPr>
        <w:t>naknade plaća za vrijeme privremene nesposobnosti</w:t>
      </w:r>
      <w:r w:rsidR="00432136" w:rsidRPr="000B1021">
        <w:rPr>
          <w:color w:val="auto"/>
          <w:sz w:val="24"/>
          <w:szCs w:val="24"/>
        </w:rPr>
        <w:t xml:space="preserve"> </w:t>
      </w:r>
      <w:r w:rsidR="00432136" w:rsidRPr="000B1021">
        <w:rPr>
          <w:color w:val="auto"/>
          <w:sz w:val="24"/>
        </w:rPr>
        <w:t xml:space="preserve">za rad zbog bolesti ili ozljede i </w:t>
      </w:r>
      <w:r w:rsidR="00432136" w:rsidRPr="00311090">
        <w:rPr>
          <w:color w:val="auto"/>
          <w:sz w:val="24"/>
        </w:rPr>
        <w:t>privremene spriječenosti obavljanja rada zbog određenog liječenja ili medicinskog ispitivanja koje se ne može obaviti izvan radnog vremena osiguranika na teret sredstava Hrvatskog zavoda za zdravstveno osiguranje;</w:t>
      </w:r>
    </w:p>
    <w:p w14:paraId="6AA9D8F3" w14:textId="77777777" w:rsidR="00295CF0" w:rsidRPr="00311090" w:rsidRDefault="00295CF0" w:rsidP="00DD69DA">
      <w:pPr>
        <w:pStyle w:val="Odlomakpopisa"/>
        <w:numPr>
          <w:ilvl w:val="0"/>
          <w:numId w:val="6"/>
        </w:numPr>
        <w:spacing w:after="0" w:line="240" w:lineRule="auto"/>
        <w:jc w:val="both"/>
        <w:rPr>
          <w:color w:val="auto"/>
          <w:sz w:val="24"/>
          <w:szCs w:val="24"/>
        </w:rPr>
      </w:pPr>
      <w:r w:rsidRPr="00311090">
        <w:rPr>
          <w:color w:val="auto"/>
          <w:sz w:val="24"/>
          <w:szCs w:val="24"/>
        </w:rPr>
        <w:t>bilo koji trošak koji je nastao kod obveznih partnera;</w:t>
      </w:r>
    </w:p>
    <w:p w14:paraId="10F4D36C" w14:textId="77777777" w:rsidR="006361C6" w:rsidRPr="00311090" w:rsidRDefault="006361C6" w:rsidP="00DD69DA">
      <w:pPr>
        <w:pStyle w:val="Odlomakpopisa"/>
        <w:numPr>
          <w:ilvl w:val="0"/>
          <w:numId w:val="6"/>
        </w:numPr>
        <w:spacing w:after="0" w:line="240" w:lineRule="auto"/>
        <w:jc w:val="both"/>
        <w:rPr>
          <w:color w:val="auto"/>
          <w:sz w:val="24"/>
          <w:szCs w:val="24"/>
        </w:rPr>
      </w:pPr>
      <w:r w:rsidRPr="00311090">
        <w:rPr>
          <w:color w:val="auto"/>
          <w:sz w:val="24"/>
          <w:szCs w:val="24"/>
        </w:rPr>
        <w:t xml:space="preserve">trošak mjesečne plaće zaposlene žene koja u jednom mjesecu pruža </w:t>
      </w:r>
      <w:r w:rsidR="00302BEC" w:rsidRPr="00311090">
        <w:rPr>
          <w:color w:val="auto"/>
          <w:sz w:val="24"/>
          <w:szCs w:val="24"/>
        </w:rPr>
        <w:t xml:space="preserve">usluge </w:t>
      </w:r>
      <w:r w:rsidRPr="00311090">
        <w:rPr>
          <w:color w:val="auto"/>
          <w:sz w:val="24"/>
          <w:szCs w:val="24"/>
        </w:rPr>
        <w:t>potpor</w:t>
      </w:r>
      <w:r w:rsidR="00302BEC" w:rsidRPr="00311090">
        <w:rPr>
          <w:color w:val="auto"/>
          <w:sz w:val="24"/>
          <w:szCs w:val="24"/>
        </w:rPr>
        <w:t>e</w:t>
      </w:r>
      <w:r w:rsidRPr="00311090">
        <w:rPr>
          <w:color w:val="auto"/>
          <w:sz w:val="24"/>
          <w:szCs w:val="24"/>
        </w:rPr>
        <w:t xml:space="preserve"> i podršk</w:t>
      </w:r>
      <w:r w:rsidR="00302BEC" w:rsidRPr="00311090">
        <w:rPr>
          <w:color w:val="auto"/>
          <w:sz w:val="24"/>
          <w:szCs w:val="24"/>
        </w:rPr>
        <w:t>e</w:t>
      </w:r>
      <w:r w:rsidRPr="00311090">
        <w:rPr>
          <w:color w:val="auto"/>
          <w:sz w:val="24"/>
          <w:szCs w:val="24"/>
        </w:rPr>
        <w:t xml:space="preserve"> za manje od </w:t>
      </w:r>
      <w:r w:rsidR="006A5581" w:rsidRPr="00311090">
        <w:rPr>
          <w:color w:val="auto"/>
          <w:sz w:val="24"/>
          <w:szCs w:val="24"/>
        </w:rPr>
        <w:t xml:space="preserve">šest </w:t>
      </w:r>
      <w:r w:rsidRPr="00311090">
        <w:rPr>
          <w:color w:val="auto"/>
          <w:sz w:val="24"/>
          <w:szCs w:val="24"/>
        </w:rPr>
        <w:t>krajnja korisnika;</w:t>
      </w:r>
    </w:p>
    <w:p w14:paraId="1B5F945A" w14:textId="618CBBE3" w:rsidR="00B51B4F" w:rsidRPr="00311090" w:rsidRDefault="00CB4B29" w:rsidP="00DD69DA">
      <w:pPr>
        <w:pStyle w:val="Odlomakpopisa"/>
        <w:numPr>
          <w:ilvl w:val="0"/>
          <w:numId w:val="6"/>
        </w:numPr>
        <w:spacing w:after="0" w:line="240" w:lineRule="auto"/>
        <w:jc w:val="both"/>
        <w:rPr>
          <w:color w:val="auto"/>
          <w:sz w:val="24"/>
          <w:szCs w:val="24"/>
        </w:rPr>
      </w:pPr>
      <w:r w:rsidRPr="00311090">
        <w:rPr>
          <w:color w:val="auto"/>
          <w:sz w:val="24"/>
          <w:szCs w:val="24"/>
        </w:rPr>
        <w:t>troš</w:t>
      </w:r>
      <w:r w:rsidR="00B51B4F" w:rsidRPr="00311090">
        <w:rPr>
          <w:color w:val="auto"/>
          <w:sz w:val="24"/>
          <w:szCs w:val="24"/>
        </w:rPr>
        <w:t xml:space="preserve">kovi kućanskih i osnovnih higijenskih </w:t>
      </w:r>
      <w:r w:rsidRPr="00311090">
        <w:rPr>
          <w:color w:val="auto"/>
          <w:sz w:val="24"/>
          <w:szCs w:val="24"/>
        </w:rPr>
        <w:t xml:space="preserve">potrepština </w:t>
      </w:r>
      <w:r w:rsidR="00B51B4F" w:rsidRPr="00311090">
        <w:rPr>
          <w:color w:val="auto"/>
          <w:sz w:val="24"/>
          <w:szCs w:val="24"/>
        </w:rPr>
        <w:t xml:space="preserve">za </w:t>
      </w:r>
      <w:r w:rsidR="00252710" w:rsidRPr="00311090">
        <w:rPr>
          <w:color w:val="auto"/>
          <w:sz w:val="24"/>
          <w:szCs w:val="24"/>
        </w:rPr>
        <w:t xml:space="preserve">pružanje usluga </w:t>
      </w:r>
      <w:r w:rsidRPr="00311090">
        <w:rPr>
          <w:color w:val="auto"/>
          <w:sz w:val="24"/>
          <w:szCs w:val="24"/>
        </w:rPr>
        <w:t>krajnj</w:t>
      </w:r>
      <w:r w:rsidR="00252710" w:rsidRPr="00311090">
        <w:rPr>
          <w:color w:val="auto"/>
          <w:sz w:val="24"/>
          <w:szCs w:val="24"/>
        </w:rPr>
        <w:t>im</w:t>
      </w:r>
      <w:r w:rsidRPr="00311090">
        <w:rPr>
          <w:color w:val="auto"/>
          <w:sz w:val="24"/>
          <w:szCs w:val="24"/>
        </w:rPr>
        <w:t xml:space="preserve"> korisni</w:t>
      </w:r>
      <w:r w:rsidR="00252710" w:rsidRPr="00311090">
        <w:rPr>
          <w:color w:val="auto"/>
          <w:sz w:val="24"/>
          <w:szCs w:val="24"/>
        </w:rPr>
        <w:t>cima</w:t>
      </w:r>
      <w:r w:rsidR="005C67A8" w:rsidRPr="00311090">
        <w:rPr>
          <w:color w:val="auto"/>
          <w:sz w:val="24"/>
          <w:szCs w:val="24"/>
        </w:rPr>
        <w:t xml:space="preserve"> koji</w:t>
      </w:r>
      <w:r w:rsidRPr="00311090">
        <w:rPr>
          <w:color w:val="auto"/>
          <w:sz w:val="24"/>
          <w:szCs w:val="24"/>
        </w:rPr>
        <w:t xml:space="preserve"> na mjesečnoj razini </w:t>
      </w:r>
      <w:r w:rsidR="005C67A8" w:rsidRPr="00311090">
        <w:rPr>
          <w:color w:val="auto"/>
          <w:sz w:val="24"/>
          <w:szCs w:val="24"/>
        </w:rPr>
        <w:t xml:space="preserve">premašuju vrijednost </w:t>
      </w:r>
      <w:r w:rsidRPr="00311090">
        <w:rPr>
          <w:color w:val="auto"/>
          <w:sz w:val="24"/>
          <w:szCs w:val="24"/>
        </w:rPr>
        <w:t xml:space="preserve">od </w:t>
      </w:r>
      <w:r w:rsidR="00201238" w:rsidRPr="00311090">
        <w:rPr>
          <w:color w:val="auto"/>
          <w:sz w:val="24"/>
          <w:szCs w:val="24"/>
        </w:rPr>
        <w:t>5</w:t>
      </w:r>
      <w:r w:rsidRPr="00311090">
        <w:rPr>
          <w:color w:val="auto"/>
          <w:sz w:val="24"/>
          <w:szCs w:val="24"/>
        </w:rPr>
        <w:t>0,00 HRK po krajnjem korisniku;</w:t>
      </w:r>
    </w:p>
    <w:p w14:paraId="3B60FA45" w14:textId="7521FE2A" w:rsidR="00201238" w:rsidRPr="00311090" w:rsidRDefault="00382F65" w:rsidP="00A65192">
      <w:pPr>
        <w:pStyle w:val="Odlomakpopisa"/>
        <w:numPr>
          <w:ilvl w:val="0"/>
          <w:numId w:val="6"/>
        </w:numPr>
        <w:rPr>
          <w:color w:val="auto"/>
          <w:sz w:val="24"/>
          <w:szCs w:val="24"/>
        </w:rPr>
      </w:pPr>
      <w:r w:rsidRPr="00311090">
        <w:rPr>
          <w:color w:val="auto"/>
          <w:sz w:val="24"/>
          <w:szCs w:val="24"/>
        </w:rPr>
        <w:t xml:space="preserve">bilo koji trošak koji je nastao kod krajnjih korisnika izuzev troška kućanskih i osnovnih higijenskih potrepština za </w:t>
      </w:r>
      <w:r w:rsidR="00CB6089" w:rsidRPr="00311090">
        <w:rPr>
          <w:color w:val="auto"/>
          <w:sz w:val="24"/>
          <w:szCs w:val="24"/>
        </w:rPr>
        <w:t xml:space="preserve">pružanje usluga </w:t>
      </w:r>
      <w:r w:rsidRPr="00311090">
        <w:rPr>
          <w:color w:val="auto"/>
          <w:sz w:val="24"/>
          <w:szCs w:val="24"/>
        </w:rPr>
        <w:t>krajnj</w:t>
      </w:r>
      <w:r w:rsidR="00CB6089" w:rsidRPr="00311090">
        <w:rPr>
          <w:color w:val="auto"/>
          <w:sz w:val="24"/>
          <w:szCs w:val="24"/>
        </w:rPr>
        <w:t>im</w:t>
      </w:r>
      <w:r w:rsidRPr="00311090">
        <w:rPr>
          <w:color w:val="auto"/>
          <w:sz w:val="24"/>
          <w:szCs w:val="24"/>
        </w:rPr>
        <w:t xml:space="preserve"> korisni</w:t>
      </w:r>
      <w:r w:rsidR="00CB6089" w:rsidRPr="00311090">
        <w:rPr>
          <w:color w:val="auto"/>
          <w:sz w:val="24"/>
          <w:szCs w:val="24"/>
        </w:rPr>
        <w:t>cima</w:t>
      </w:r>
      <w:r w:rsidRPr="00311090">
        <w:rPr>
          <w:color w:val="auto"/>
          <w:sz w:val="24"/>
          <w:szCs w:val="24"/>
        </w:rPr>
        <w:t xml:space="preserve"> u iznosu do </w:t>
      </w:r>
      <w:r w:rsidR="00201238" w:rsidRPr="00311090">
        <w:rPr>
          <w:color w:val="auto"/>
          <w:sz w:val="24"/>
          <w:szCs w:val="24"/>
        </w:rPr>
        <w:t>5</w:t>
      </w:r>
      <w:r w:rsidRPr="00311090">
        <w:rPr>
          <w:color w:val="auto"/>
          <w:sz w:val="24"/>
          <w:szCs w:val="24"/>
        </w:rPr>
        <w:t>0,00 HRK po krajnjem korisniku na mjesečnoj razini;</w:t>
      </w:r>
    </w:p>
    <w:p w14:paraId="7121C7DA" w14:textId="0D28E2DB" w:rsidR="00A65192" w:rsidRPr="00311090" w:rsidRDefault="00A65192" w:rsidP="00022D43">
      <w:pPr>
        <w:pStyle w:val="Odlomakpopisa"/>
        <w:numPr>
          <w:ilvl w:val="0"/>
          <w:numId w:val="6"/>
        </w:numPr>
        <w:rPr>
          <w:color w:val="auto"/>
          <w:sz w:val="24"/>
          <w:szCs w:val="24"/>
        </w:rPr>
      </w:pPr>
      <w:r w:rsidRPr="00311090">
        <w:rPr>
          <w:color w:val="auto"/>
          <w:sz w:val="24"/>
          <w:szCs w:val="24"/>
        </w:rPr>
        <w:t xml:space="preserve">troškovi promidžbe i vidljivosti  </w:t>
      </w:r>
      <w:r w:rsidR="00022D43" w:rsidRPr="00311090">
        <w:rPr>
          <w:color w:val="auto"/>
          <w:sz w:val="24"/>
          <w:szCs w:val="24"/>
        </w:rPr>
        <w:t>veći od 3% svih</w:t>
      </w:r>
      <w:r w:rsidR="00F840FD" w:rsidRPr="00311090">
        <w:rPr>
          <w:color w:val="auto"/>
          <w:sz w:val="24"/>
          <w:szCs w:val="24"/>
        </w:rPr>
        <w:t xml:space="preserve"> ugovorenih</w:t>
      </w:r>
      <w:r w:rsidR="00022D43" w:rsidRPr="00311090">
        <w:rPr>
          <w:color w:val="auto"/>
          <w:sz w:val="24"/>
          <w:szCs w:val="24"/>
        </w:rPr>
        <w:t xml:space="preserve"> prihvatljivih troškova projekta</w:t>
      </w:r>
    </w:p>
    <w:p w14:paraId="545BC73F" w14:textId="77777777" w:rsidR="000F131F" w:rsidRPr="00311090" w:rsidRDefault="000F131F" w:rsidP="00DD69DA">
      <w:pPr>
        <w:pStyle w:val="Odlomakpopisa"/>
        <w:numPr>
          <w:ilvl w:val="0"/>
          <w:numId w:val="6"/>
        </w:numPr>
        <w:spacing w:after="0" w:line="240" w:lineRule="auto"/>
        <w:jc w:val="both"/>
        <w:rPr>
          <w:color w:val="auto"/>
          <w:sz w:val="24"/>
          <w:szCs w:val="24"/>
        </w:rPr>
      </w:pPr>
      <w:r w:rsidRPr="00311090">
        <w:rPr>
          <w:color w:val="auto"/>
          <w:sz w:val="24"/>
          <w:szCs w:val="24"/>
        </w:rPr>
        <w:t>jednokratne naknade i potpore koje čine materijalno pravo radnika</w:t>
      </w:r>
      <w:r w:rsidR="00E25C1A" w:rsidRPr="00311090">
        <w:rPr>
          <w:color w:val="auto"/>
          <w:sz w:val="24"/>
          <w:szCs w:val="24"/>
        </w:rPr>
        <w:t>,</w:t>
      </w:r>
      <w:r w:rsidRPr="00311090">
        <w:rPr>
          <w:color w:val="auto"/>
          <w:sz w:val="24"/>
          <w:szCs w:val="24"/>
        </w:rPr>
        <w:t xml:space="preserve"> a koje se ostvaruju </w:t>
      </w:r>
      <w:r w:rsidR="00E25C1A" w:rsidRPr="00311090">
        <w:rPr>
          <w:color w:val="auto"/>
          <w:sz w:val="24"/>
          <w:szCs w:val="24"/>
        </w:rPr>
        <w:t>na temelju</w:t>
      </w:r>
      <w:r w:rsidRPr="00311090">
        <w:rPr>
          <w:color w:val="auto"/>
          <w:sz w:val="24"/>
          <w:szCs w:val="24"/>
        </w:rPr>
        <w:t xml:space="preserve"> nastanka okolnosti za koje se dodjeljuju i ne isplaćuju se svim zaposlenicima korisnika (u slučaju smrti člana uže obitelji, za novorođeno dijete, zbog bolovanja zaposlenika duljeg od 90 dana, dar za djecu i slično);</w:t>
      </w:r>
    </w:p>
    <w:p w14:paraId="5FF798F2" w14:textId="3184E8CD" w:rsidR="000F131F" w:rsidRPr="00311090" w:rsidRDefault="000F131F" w:rsidP="00DD69DA">
      <w:pPr>
        <w:pStyle w:val="Odlomakpopisa"/>
        <w:numPr>
          <w:ilvl w:val="0"/>
          <w:numId w:val="6"/>
        </w:numPr>
        <w:suppressAutoHyphens w:val="0"/>
        <w:autoSpaceDE w:val="0"/>
        <w:autoSpaceDN w:val="0"/>
        <w:adjustRightInd w:val="0"/>
        <w:spacing w:after="0" w:line="240" w:lineRule="auto"/>
        <w:rPr>
          <w:rFonts w:cs="Calibri"/>
          <w:color w:val="auto"/>
          <w:sz w:val="24"/>
          <w:szCs w:val="24"/>
        </w:rPr>
      </w:pPr>
      <w:r w:rsidRPr="00311090">
        <w:rPr>
          <w:rFonts w:cs="Calibri"/>
          <w:color w:val="auto"/>
          <w:sz w:val="24"/>
          <w:szCs w:val="24"/>
        </w:rPr>
        <w:t>izdatak koji ispunj</w:t>
      </w:r>
      <w:r w:rsidR="007B7B81" w:rsidRPr="00311090">
        <w:rPr>
          <w:rFonts w:cs="Calibri"/>
          <w:color w:val="auto"/>
          <w:sz w:val="24"/>
          <w:szCs w:val="24"/>
        </w:rPr>
        <w:t>ava uvjete za potporu iz EFRR-a;</w:t>
      </w:r>
    </w:p>
    <w:p w14:paraId="52E3D72A" w14:textId="1B374378" w:rsidR="00DD69DA" w:rsidRPr="00D26A16" w:rsidRDefault="00DD69DA" w:rsidP="00DD69DA">
      <w:pPr>
        <w:pStyle w:val="Odlomakpopisa"/>
        <w:numPr>
          <w:ilvl w:val="0"/>
          <w:numId w:val="6"/>
        </w:numPr>
        <w:suppressAutoHyphens w:val="0"/>
        <w:autoSpaceDE w:val="0"/>
        <w:autoSpaceDN w:val="0"/>
        <w:adjustRightInd w:val="0"/>
        <w:spacing w:after="0" w:line="240" w:lineRule="auto"/>
        <w:rPr>
          <w:rFonts w:cs="Calibri"/>
          <w:color w:val="000000"/>
          <w:sz w:val="24"/>
          <w:szCs w:val="24"/>
        </w:rPr>
      </w:pPr>
      <w:r w:rsidRPr="00311090">
        <w:rPr>
          <w:rFonts w:cs="Calibri"/>
          <w:color w:val="auto"/>
          <w:sz w:val="24"/>
          <w:szCs w:val="24"/>
        </w:rPr>
        <w:t xml:space="preserve">izdaci jamstava koja izdaje banka </w:t>
      </w:r>
      <w:r w:rsidRPr="00D26A16">
        <w:rPr>
          <w:rFonts w:cs="Calibri"/>
          <w:color w:val="000000"/>
          <w:sz w:val="24"/>
          <w:szCs w:val="24"/>
        </w:rPr>
        <w:t>ili druga financijska institucija</w:t>
      </w:r>
    </w:p>
    <w:p w14:paraId="565D3736" w14:textId="77777777" w:rsidR="000F131F" w:rsidRPr="00D26A16" w:rsidRDefault="000F131F" w:rsidP="00DD69DA">
      <w:pPr>
        <w:numPr>
          <w:ilvl w:val="0"/>
          <w:numId w:val="6"/>
        </w:numPr>
        <w:spacing w:after="0" w:line="240" w:lineRule="auto"/>
        <w:contextualSpacing/>
        <w:jc w:val="both"/>
        <w:rPr>
          <w:sz w:val="24"/>
          <w:szCs w:val="24"/>
        </w:rPr>
      </w:pPr>
      <w:r w:rsidRPr="00D26A16">
        <w:rPr>
          <w:rFonts w:cs="Calibri"/>
          <w:color w:val="000000"/>
          <w:sz w:val="24"/>
          <w:szCs w:val="24"/>
        </w:rPr>
        <w:t>trošak potvrde (</w:t>
      </w:r>
      <w:proofErr w:type="spellStart"/>
      <w:r w:rsidRPr="00D26A16">
        <w:rPr>
          <w:rFonts w:cs="Calibri"/>
          <w:color w:val="000000"/>
          <w:sz w:val="24"/>
          <w:szCs w:val="24"/>
        </w:rPr>
        <w:t>solemnizacije</w:t>
      </w:r>
      <w:proofErr w:type="spellEnd"/>
      <w:r w:rsidRPr="00D26A16">
        <w:rPr>
          <w:rFonts w:cs="Calibri"/>
          <w:color w:val="000000"/>
          <w:sz w:val="24"/>
          <w:szCs w:val="24"/>
        </w:rPr>
        <w:t>) bjanko zadužnice</w:t>
      </w:r>
      <w:r w:rsidR="007B7B81">
        <w:rPr>
          <w:rFonts w:cs="Calibri"/>
          <w:color w:val="000000"/>
          <w:sz w:val="24"/>
          <w:szCs w:val="24"/>
        </w:rPr>
        <w:t>;</w:t>
      </w:r>
    </w:p>
    <w:p w14:paraId="511BF0F4" w14:textId="77777777" w:rsidR="00114226" w:rsidRPr="00D26A16" w:rsidRDefault="00114226" w:rsidP="00DD69DA">
      <w:pPr>
        <w:numPr>
          <w:ilvl w:val="0"/>
          <w:numId w:val="6"/>
        </w:numPr>
        <w:spacing w:after="0" w:line="240" w:lineRule="auto"/>
        <w:contextualSpacing/>
        <w:jc w:val="both"/>
        <w:rPr>
          <w:sz w:val="24"/>
        </w:rPr>
      </w:pPr>
      <w:r w:rsidRPr="00D26A16">
        <w:rPr>
          <w:sz w:val="24"/>
        </w:rPr>
        <w:t>troškovi koji su već bili financirani iz javnih izvora odnosno troškovi koji se u razdoblju provedbe projekt</w:t>
      </w:r>
      <w:r w:rsidR="007B7B81">
        <w:rPr>
          <w:sz w:val="24"/>
        </w:rPr>
        <w:t>a</w:t>
      </w:r>
      <w:r w:rsidRPr="00D26A16">
        <w:rPr>
          <w:sz w:val="24"/>
        </w:rPr>
        <w:t xml:space="preserve"> financiraju iz drugih izvora;</w:t>
      </w:r>
    </w:p>
    <w:p w14:paraId="37F78E6B" w14:textId="77777777" w:rsidR="00114226" w:rsidRPr="00D26A16" w:rsidRDefault="00114226" w:rsidP="00DD69DA">
      <w:pPr>
        <w:numPr>
          <w:ilvl w:val="0"/>
          <w:numId w:val="6"/>
        </w:numPr>
        <w:spacing w:after="0" w:line="240" w:lineRule="auto"/>
        <w:contextualSpacing/>
        <w:jc w:val="both"/>
        <w:rPr>
          <w:sz w:val="24"/>
        </w:rPr>
      </w:pPr>
      <w:r w:rsidRPr="00D26A16">
        <w:rPr>
          <w:sz w:val="24"/>
        </w:rPr>
        <w:t>drugi troškovi koji nisu u neposrednoj povezanosti sa sadržajem i ciljevima projekta.</w:t>
      </w:r>
    </w:p>
    <w:p w14:paraId="2F1F672E" w14:textId="7E59F320" w:rsidR="00E94A74" w:rsidRDefault="00E94A74" w:rsidP="00315FA0">
      <w:pPr>
        <w:spacing w:after="0" w:line="240" w:lineRule="auto"/>
        <w:jc w:val="both"/>
        <w:rPr>
          <w:sz w:val="24"/>
        </w:rPr>
      </w:pPr>
    </w:p>
    <w:p w14:paraId="7E9F97D9" w14:textId="77777777" w:rsidR="00D23675" w:rsidRPr="00980EAE" w:rsidRDefault="00D23675" w:rsidP="00D23675">
      <w:pPr>
        <w:spacing w:after="0" w:line="240" w:lineRule="auto"/>
        <w:jc w:val="both"/>
        <w:rPr>
          <w:sz w:val="24"/>
          <w:u w:val="single"/>
        </w:rPr>
      </w:pPr>
      <w:r w:rsidRPr="00980EAE">
        <w:rPr>
          <w:sz w:val="24"/>
          <w:u w:val="single"/>
        </w:rPr>
        <w:t>VAŽNO:</w:t>
      </w:r>
    </w:p>
    <w:p w14:paraId="471638A0" w14:textId="7B2AF1AC" w:rsidR="00FE0A2A" w:rsidRDefault="00FE0A2A" w:rsidP="00D23675">
      <w:pPr>
        <w:spacing w:after="0" w:line="240" w:lineRule="auto"/>
        <w:jc w:val="both"/>
        <w:rPr>
          <w:sz w:val="24"/>
        </w:rPr>
      </w:pPr>
      <w:r w:rsidRPr="00FE0A2A">
        <w:rPr>
          <w:sz w:val="24"/>
        </w:rPr>
        <w:t>Vrste i visina definiranih prihvatljivih troškova kao i modalitet praćenja njihove realizacije podložne su korekcijama sve do formalnog dovršetka postupka donošenja delegiranog akta prema čl. 14.(1) Uredbe EU br. 1304/2013 Europskog parlamenta i Vijeća od 17. prosinca 2013. U slučaju potrebe za intervencijom u vrstu i/ili visinu iznosa pojedinog prihvatljivog troška izvršit će se izmjena natječajne dokumentacije kako bi se prijaviteljima omogućile potrebne pravovremene informacije za pripremu projektne prijave (faza II Prijavni obrazac A i obvezni prilozi iz točke 5.1. Uputa za prijavitelje). U slučaju da će donošenje delegiranog akta zahtijevati intervenciju u vrstu i/ili visinu iznosa prihvatljivih troškova, a isto neće moći biti regulirano izmjenama natječajne dokumentacije PT2 će o tome obavijestiti korisnika i izvršiti potrebne prilagodbe prije potpisivanja ugovora o dodjeli bespovratnih sredstava.</w:t>
      </w:r>
    </w:p>
    <w:p w14:paraId="0E19B9C9" w14:textId="77777777" w:rsidR="00D23675" w:rsidRPr="00D26A16" w:rsidRDefault="00D23675" w:rsidP="00315FA0">
      <w:pPr>
        <w:spacing w:after="0" w:line="240" w:lineRule="auto"/>
        <w:jc w:val="both"/>
        <w:rPr>
          <w:sz w:val="24"/>
        </w:rPr>
      </w:pPr>
    </w:p>
    <w:p w14:paraId="6315E75B" w14:textId="77777777" w:rsidR="00E558D0" w:rsidRPr="00D26A16" w:rsidRDefault="00C16155" w:rsidP="00315FA0">
      <w:pPr>
        <w:pStyle w:val="ESFUputepodnaslov"/>
        <w:spacing w:before="0" w:after="0" w:line="240" w:lineRule="auto"/>
        <w:jc w:val="both"/>
        <w:rPr>
          <w:b/>
        </w:rPr>
      </w:pPr>
      <w:bookmarkStart w:id="29" w:name="_Toc33792168"/>
      <w:r w:rsidRPr="00D26A16">
        <w:rPr>
          <w:b/>
        </w:rPr>
        <w:t>4.</w:t>
      </w:r>
      <w:r w:rsidR="00B33532" w:rsidRPr="00D26A16">
        <w:rPr>
          <w:b/>
        </w:rPr>
        <w:t>2</w:t>
      </w:r>
      <w:r w:rsidRPr="00D26A16">
        <w:rPr>
          <w:b/>
        </w:rPr>
        <w:t>.</w:t>
      </w:r>
      <w:r w:rsidR="00887EDB" w:rsidRPr="00D26A16">
        <w:rPr>
          <w:b/>
        </w:rPr>
        <w:t xml:space="preserve"> </w:t>
      </w:r>
      <w:r w:rsidR="004F6E8D" w:rsidRPr="00D26A16">
        <w:rPr>
          <w:b/>
        </w:rPr>
        <w:t>Prihod</w:t>
      </w:r>
      <w:r w:rsidR="00B96121" w:rsidRPr="00D26A16">
        <w:rPr>
          <w:b/>
        </w:rPr>
        <w:t>i od projektnih aktivnosti</w:t>
      </w:r>
      <w:bookmarkEnd w:id="29"/>
    </w:p>
    <w:p w14:paraId="5A5977B5" w14:textId="77777777" w:rsidR="00E558D0" w:rsidRPr="00D26A16" w:rsidRDefault="00E558D0" w:rsidP="00315FA0">
      <w:pPr>
        <w:spacing w:after="0" w:line="240" w:lineRule="auto"/>
        <w:ind w:left="360"/>
        <w:jc w:val="both"/>
        <w:rPr>
          <w:b/>
          <w:bCs/>
          <w:sz w:val="24"/>
        </w:rPr>
      </w:pPr>
    </w:p>
    <w:p w14:paraId="355238F1" w14:textId="77777777" w:rsidR="00E558D0" w:rsidRPr="000B1021" w:rsidRDefault="004F6E8D" w:rsidP="00315FA0">
      <w:pPr>
        <w:spacing w:after="0" w:line="240" w:lineRule="auto"/>
        <w:ind w:left="1" w:hanging="1"/>
        <w:jc w:val="both"/>
        <w:rPr>
          <w:color w:val="auto"/>
          <w:sz w:val="24"/>
        </w:rPr>
      </w:pPr>
      <w:r w:rsidRPr="000B1021">
        <w:rPr>
          <w:color w:val="auto"/>
          <w:sz w:val="24"/>
        </w:rPr>
        <w:t>Nije dopušteno cilj</w:t>
      </w:r>
      <w:r w:rsidR="0050390E" w:rsidRPr="000B1021">
        <w:rPr>
          <w:color w:val="auto"/>
          <w:sz w:val="24"/>
        </w:rPr>
        <w:t>a</w:t>
      </w:r>
      <w:r w:rsidRPr="000B1021">
        <w:rPr>
          <w:color w:val="auto"/>
          <w:sz w:val="24"/>
        </w:rPr>
        <w:t xml:space="preserve">nim skupinama </w:t>
      </w:r>
      <w:r w:rsidR="00CF265D" w:rsidRPr="000B1021">
        <w:rPr>
          <w:color w:val="auto"/>
          <w:sz w:val="24"/>
        </w:rPr>
        <w:t xml:space="preserve">niti krajnjim korisnicima </w:t>
      </w:r>
      <w:r w:rsidRPr="000B1021">
        <w:rPr>
          <w:color w:val="auto"/>
          <w:sz w:val="24"/>
        </w:rPr>
        <w:t xml:space="preserve">naplaćivati sudjelovanje u projektnim aktivnostima. Ako tijekom provedbe projekta ipak dođe do ostvarenja određenog prihoda, ukupan </w:t>
      </w:r>
      <w:r w:rsidRPr="000B1021">
        <w:rPr>
          <w:color w:val="auto"/>
          <w:sz w:val="24"/>
        </w:rPr>
        <w:lastRenderedPageBreak/>
        <w:t>iznos bespovratnih sredstava bit će umanjen za iznos ostvarenog prihoda i to na temelju podnesenog završnog izvješća.</w:t>
      </w:r>
    </w:p>
    <w:p w14:paraId="2E5F3564" w14:textId="77777777" w:rsidR="00E558D0" w:rsidRPr="00D26A16" w:rsidRDefault="00C16155" w:rsidP="00A66012">
      <w:pPr>
        <w:pStyle w:val="ESFUputenaslovi"/>
        <w:spacing w:after="0" w:line="240" w:lineRule="auto"/>
        <w:ind w:left="0" w:firstLine="0"/>
        <w:jc w:val="both"/>
      </w:pPr>
      <w:bookmarkStart w:id="30" w:name="_Toc33792169"/>
      <w:r w:rsidRPr="00D26A16">
        <w:lastRenderedPageBreak/>
        <w:t xml:space="preserve">5. </w:t>
      </w:r>
      <w:r w:rsidR="00030424" w:rsidRPr="00D26A16">
        <w:t>POSTUPAK PRIJAVE</w:t>
      </w:r>
      <w:bookmarkEnd w:id="30"/>
    </w:p>
    <w:p w14:paraId="15900DE1" w14:textId="77777777" w:rsidR="002A499D" w:rsidRPr="00D26A16" w:rsidRDefault="002A499D" w:rsidP="00315FA0">
      <w:pPr>
        <w:spacing w:after="0" w:line="240" w:lineRule="auto"/>
        <w:ind w:left="1" w:hanging="1"/>
        <w:jc w:val="both"/>
        <w:rPr>
          <w:sz w:val="24"/>
        </w:rPr>
      </w:pPr>
    </w:p>
    <w:p w14:paraId="52712E54" w14:textId="04980FAB" w:rsidR="00680B66" w:rsidRPr="007B7B81" w:rsidRDefault="00680B66" w:rsidP="007B7B81">
      <w:pPr>
        <w:spacing w:after="0" w:line="240" w:lineRule="auto"/>
        <w:ind w:left="1" w:hanging="1"/>
        <w:jc w:val="both"/>
        <w:rPr>
          <w:color w:val="0000FF"/>
          <w:sz w:val="24"/>
          <w:u w:val="single"/>
        </w:rPr>
      </w:pPr>
      <w:r w:rsidRPr="00D26A16">
        <w:rPr>
          <w:sz w:val="24"/>
        </w:rPr>
        <w:t>Prijava mora biti na hrvatskom jeziku i elektronički ispunjena na Prijavnom obrascu A koji je zajedno s Uputama za popunjavanje i Korisničkim priručnikom</w:t>
      </w:r>
      <w:r w:rsidR="0065578B">
        <w:rPr>
          <w:rStyle w:val="Referencafusnote"/>
          <w:sz w:val="24"/>
        </w:rPr>
        <w:footnoteReference w:id="49"/>
      </w:r>
      <w:r w:rsidRPr="00D26A16">
        <w:t xml:space="preserve"> </w:t>
      </w:r>
      <w:r w:rsidRPr="0065578B">
        <w:rPr>
          <w:sz w:val="24"/>
        </w:rPr>
        <w:t>dostupan na sljedećoj poveznici:</w:t>
      </w:r>
      <w:r w:rsidRPr="00D26A16">
        <w:t xml:space="preserve"> </w:t>
      </w:r>
      <w:hyperlink r:id="rId9" w:history="1">
        <w:r w:rsidRPr="00D26A16">
          <w:rPr>
            <w:rStyle w:val="Hiperveza"/>
            <w:sz w:val="24"/>
          </w:rPr>
          <w:t>https://esif-wf.mrrfeu.hr/</w:t>
        </w:r>
      </w:hyperlink>
      <w:r w:rsidRPr="00D26A16">
        <w:rPr>
          <w:sz w:val="24"/>
        </w:rPr>
        <w:t xml:space="preserve">. Ostali obrasci koji su dio natječajne dokumentacije mogu se preuzeti na sljedećim poveznicama: </w:t>
      </w:r>
      <w:hyperlink r:id="rId10">
        <w:r w:rsidRPr="00D26A16">
          <w:rPr>
            <w:rStyle w:val="Internetskapoveznica"/>
            <w:sz w:val="24"/>
          </w:rPr>
          <w:t>http://www.strukturnifondovi.hr</w:t>
        </w:r>
      </w:hyperlink>
      <w:r w:rsidRPr="00D26A16">
        <w:rPr>
          <w:rStyle w:val="Internetskapoveznica"/>
          <w:sz w:val="24"/>
        </w:rPr>
        <w:t xml:space="preserve"> </w:t>
      </w:r>
      <w:r w:rsidRPr="00D26A16">
        <w:rPr>
          <w:rStyle w:val="Internetskapoveznica"/>
          <w:color w:val="auto"/>
          <w:sz w:val="24"/>
          <w:u w:val="none"/>
        </w:rPr>
        <w:t>i</w:t>
      </w:r>
      <w:r w:rsidRPr="00D26A16">
        <w:rPr>
          <w:rStyle w:val="Internetskapoveznica"/>
          <w:sz w:val="24"/>
        </w:rPr>
        <w:t xml:space="preserve"> </w:t>
      </w:r>
      <w:hyperlink r:id="rId11" w:history="1">
        <w:r w:rsidR="007B7B81" w:rsidRPr="007B7B81">
          <w:rPr>
            <w:rStyle w:val="Hiperveza"/>
            <w:sz w:val="24"/>
          </w:rPr>
          <w:t>http://www.esf.hr</w:t>
        </w:r>
      </w:hyperlink>
      <w:r w:rsidRPr="00D26A16">
        <w:rPr>
          <w:sz w:val="24"/>
        </w:rPr>
        <w:t xml:space="preserve">. </w:t>
      </w:r>
    </w:p>
    <w:p w14:paraId="5B0B3231" w14:textId="77777777" w:rsidR="00680B66" w:rsidRPr="00D26A16" w:rsidRDefault="00680B66" w:rsidP="00680B66">
      <w:pPr>
        <w:spacing w:after="0" w:line="240" w:lineRule="auto"/>
        <w:ind w:left="1" w:hanging="1"/>
        <w:jc w:val="both"/>
        <w:rPr>
          <w:sz w:val="24"/>
        </w:rPr>
      </w:pPr>
    </w:p>
    <w:p w14:paraId="57916E4C" w14:textId="77777777" w:rsidR="00680B66" w:rsidRPr="00D26A16" w:rsidRDefault="00680B66" w:rsidP="007B7B81">
      <w:pPr>
        <w:spacing w:after="0" w:line="240" w:lineRule="auto"/>
        <w:jc w:val="both"/>
        <w:rPr>
          <w:sz w:val="24"/>
        </w:rPr>
      </w:pPr>
      <w:r w:rsidRPr="00D26A16">
        <w:rPr>
          <w:sz w:val="24"/>
        </w:rPr>
        <w:t>Za rad s aplikacijom nužno je koristiti sljedeće mrežne preglednike: Internet Explorer 9 ili novije verzije, Mozilla Firefox 17.0 ili novije verzije te Google Chrome 23.0 ili novije verzije.</w:t>
      </w:r>
    </w:p>
    <w:p w14:paraId="3D76936A" w14:textId="77777777" w:rsidR="002A499D" w:rsidRPr="00D26A16" w:rsidRDefault="002A499D" w:rsidP="00315FA0">
      <w:pPr>
        <w:spacing w:after="0" w:line="240" w:lineRule="auto"/>
        <w:ind w:left="1" w:hanging="1"/>
        <w:jc w:val="both"/>
        <w:rPr>
          <w:sz w:val="24"/>
        </w:rPr>
      </w:pPr>
    </w:p>
    <w:p w14:paraId="0902284C" w14:textId="77777777" w:rsidR="00E558D0" w:rsidRPr="00D26A16" w:rsidRDefault="00C16155" w:rsidP="00315FA0">
      <w:pPr>
        <w:pStyle w:val="ESFUputepodnaslov"/>
        <w:spacing w:before="0" w:after="0" w:line="240" w:lineRule="auto"/>
        <w:jc w:val="both"/>
        <w:rPr>
          <w:b/>
        </w:rPr>
      </w:pPr>
      <w:bookmarkStart w:id="31" w:name="_Toc33792170"/>
      <w:r w:rsidRPr="00D26A16">
        <w:rPr>
          <w:b/>
        </w:rPr>
        <w:t>5.1</w:t>
      </w:r>
      <w:r w:rsidR="00B46DFF" w:rsidRPr="00D26A16">
        <w:rPr>
          <w:b/>
        </w:rPr>
        <w:t xml:space="preserve"> Način podnošenja</w:t>
      </w:r>
      <w:r w:rsidR="004F6E8D" w:rsidRPr="00D26A16">
        <w:rPr>
          <w:b/>
        </w:rPr>
        <w:t xml:space="preserve"> projektn</w:t>
      </w:r>
      <w:r w:rsidR="009F09B2" w:rsidRPr="00D26A16">
        <w:rPr>
          <w:b/>
        </w:rPr>
        <w:t>og prijedloga</w:t>
      </w:r>
      <w:bookmarkEnd w:id="31"/>
      <w:r w:rsidR="009F09B2" w:rsidRPr="00D26A16">
        <w:rPr>
          <w:b/>
        </w:rPr>
        <w:t xml:space="preserve"> </w:t>
      </w:r>
    </w:p>
    <w:p w14:paraId="32D0A1EF" w14:textId="77777777" w:rsidR="002A499D" w:rsidRPr="00D26A16" w:rsidRDefault="002A499D" w:rsidP="00315FA0">
      <w:pPr>
        <w:spacing w:after="0" w:line="240" w:lineRule="auto"/>
        <w:ind w:left="1" w:hanging="1"/>
        <w:jc w:val="both"/>
        <w:rPr>
          <w:sz w:val="24"/>
          <w:szCs w:val="24"/>
        </w:rPr>
      </w:pPr>
    </w:p>
    <w:p w14:paraId="08E11BC1" w14:textId="77777777" w:rsidR="00E558D0" w:rsidRPr="00311090" w:rsidRDefault="009F09B2" w:rsidP="00315FA0">
      <w:pPr>
        <w:spacing w:after="0" w:line="240" w:lineRule="auto"/>
        <w:ind w:left="1" w:hanging="1"/>
        <w:jc w:val="both"/>
        <w:rPr>
          <w:color w:val="auto"/>
          <w:sz w:val="24"/>
          <w:szCs w:val="24"/>
        </w:rPr>
      </w:pPr>
      <w:r w:rsidRPr="00311090">
        <w:rPr>
          <w:color w:val="auto"/>
          <w:sz w:val="24"/>
          <w:szCs w:val="24"/>
        </w:rPr>
        <w:t>Projektni prijedlozi</w:t>
      </w:r>
      <w:r w:rsidR="004F6E8D" w:rsidRPr="00311090">
        <w:rPr>
          <w:color w:val="auto"/>
          <w:sz w:val="24"/>
          <w:szCs w:val="24"/>
        </w:rPr>
        <w:t xml:space="preserve"> podnose se isključivo poštanskom pošiljkom ili osobnom dostavom</w:t>
      </w:r>
      <w:r w:rsidR="004F6E8D" w:rsidRPr="00311090">
        <w:rPr>
          <w:rStyle w:val="Sidrofusnote"/>
          <w:color w:val="auto"/>
          <w:sz w:val="24"/>
          <w:szCs w:val="24"/>
        </w:rPr>
        <w:footnoteReference w:id="50"/>
      </w:r>
      <w:r w:rsidR="004F6E8D" w:rsidRPr="00311090">
        <w:rPr>
          <w:color w:val="auto"/>
          <w:sz w:val="24"/>
          <w:szCs w:val="24"/>
        </w:rPr>
        <w:t xml:space="preserve"> na sljedeću adresu: </w:t>
      </w:r>
    </w:p>
    <w:p w14:paraId="3EF26AFE" w14:textId="77777777" w:rsidR="00C3182C" w:rsidRPr="00311090" w:rsidRDefault="00C3182C" w:rsidP="00315FA0">
      <w:pPr>
        <w:spacing w:after="0" w:line="240" w:lineRule="auto"/>
        <w:ind w:left="1" w:hanging="1"/>
        <w:jc w:val="both"/>
        <w:rPr>
          <w:color w:val="auto"/>
          <w:sz w:val="24"/>
          <w:szCs w:val="24"/>
        </w:rPr>
      </w:pPr>
    </w:p>
    <w:p w14:paraId="74FF6EBB"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Hrvatski zavod za zapošljavanje</w:t>
      </w:r>
    </w:p>
    <w:p w14:paraId="064801AF"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Ured za financiranje i ugovaranje projekata Europske unije</w:t>
      </w:r>
    </w:p>
    <w:p w14:paraId="137552E5" w14:textId="25174A78" w:rsidR="00C3182C" w:rsidRPr="00311090" w:rsidRDefault="00B6573F" w:rsidP="00C3182C">
      <w:pPr>
        <w:spacing w:after="0" w:line="240" w:lineRule="auto"/>
        <w:ind w:left="1" w:firstLine="719"/>
        <w:jc w:val="both"/>
        <w:rPr>
          <w:color w:val="auto"/>
          <w:sz w:val="24"/>
          <w:szCs w:val="24"/>
        </w:rPr>
      </w:pPr>
      <w:r w:rsidRPr="00311090">
        <w:rPr>
          <w:color w:val="auto"/>
          <w:sz w:val="24"/>
          <w:szCs w:val="24"/>
        </w:rPr>
        <w:t>Radnička cesta 177, 2. kat</w:t>
      </w:r>
    </w:p>
    <w:p w14:paraId="16F9D723" w14:textId="77777777" w:rsidR="00C3182C" w:rsidRPr="00311090" w:rsidRDefault="00C3182C" w:rsidP="00C3182C">
      <w:pPr>
        <w:spacing w:after="0" w:line="240" w:lineRule="auto"/>
        <w:ind w:left="1" w:firstLine="719"/>
        <w:jc w:val="both"/>
        <w:rPr>
          <w:color w:val="auto"/>
          <w:sz w:val="24"/>
          <w:szCs w:val="24"/>
        </w:rPr>
      </w:pPr>
      <w:r w:rsidRPr="00311090">
        <w:rPr>
          <w:color w:val="auto"/>
          <w:sz w:val="24"/>
          <w:szCs w:val="24"/>
        </w:rPr>
        <w:t>10 000 Zagreb</w:t>
      </w:r>
    </w:p>
    <w:p w14:paraId="09BF192F" w14:textId="0C6E7E3D" w:rsidR="00680B66" w:rsidRPr="00311090" w:rsidRDefault="00680B66" w:rsidP="00C3182C">
      <w:pPr>
        <w:spacing w:after="0" w:line="240" w:lineRule="auto"/>
        <w:ind w:left="1" w:firstLine="719"/>
        <w:jc w:val="both"/>
        <w:rPr>
          <w:color w:val="auto"/>
          <w:sz w:val="24"/>
          <w:szCs w:val="24"/>
        </w:rPr>
      </w:pPr>
    </w:p>
    <w:p w14:paraId="05EDB29F" w14:textId="1D708778" w:rsidR="00D23675" w:rsidRPr="00311090" w:rsidRDefault="00D23675" w:rsidP="00D23675">
      <w:pPr>
        <w:spacing w:after="0" w:line="240" w:lineRule="auto"/>
        <w:jc w:val="both"/>
        <w:rPr>
          <w:b/>
          <w:color w:val="auto"/>
          <w:sz w:val="28"/>
          <w:szCs w:val="28"/>
        </w:rPr>
      </w:pPr>
      <w:r w:rsidRPr="00311090">
        <w:rPr>
          <w:b/>
          <w:color w:val="auto"/>
          <w:sz w:val="28"/>
          <w:szCs w:val="28"/>
        </w:rPr>
        <w:t xml:space="preserve">Projektne prijedloge će biti moguće podnositi od 02. ožujka 2020. </w:t>
      </w:r>
      <w:r w:rsidR="002C756F" w:rsidRPr="00311090">
        <w:rPr>
          <w:b/>
          <w:color w:val="auto"/>
          <w:sz w:val="28"/>
          <w:szCs w:val="28"/>
        </w:rPr>
        <w:t>g</w:t>
      </w:r>
      <w:r w:rsidRPr="00311090">
        <w:rPr>
          <w:b/>
          <w:color w:val="auto"/>
          <w:sz w:val="28"/>
          <w:szCs w:val="28"/>
        </w:rPr>
        <w:t>odine</w:t>
      </w:r>
      <w:r w:rsidR="002C756F" w:rsidRPr="00311090">
        <w:rPr>
          <w:b/>
          <w:color w:val="auto"/>
          <w:sz w:val="28"/>
          <w:szCs w:val="28"/>
        </w:rPr>
        <w:t xml:space="preserve"> od</w:t>
      </w:r>
      <w:r w:rsidR="00F7351D" w:rsidRPr="00311090">
        <w:rPr>
          <w:b/>
          <w:color w:val="auto"/>
          <w:sz w:val="28"/>
          <w:szCs w:val="28"/>
        </w:rPr>
        <w:t xml:space="preserve"> 9</w:t>
      </w:r>
      <w:r w:rsidR="002C756F" w:rsidRPr="00311090">
        <w:rPr>
          <w:b/>
          <w:color w:val="auto"/>
          <w:sz w:val="28"/>
          <w:szCs w:val="28"/>
        </w:rPr>
        <w:t>:00 sati</w:t>
      </w:r>
      <w:r w:rsidRPr="00311090">
        <w:rPr>
          <w:b/>
          <w:color w:val="auto"/>
          <w:sz w:val="28"/>
          <w:szCs w:val="28"/>
        </w:rPr>
        <w:t>.</w:t>
      </w:r>
    </w:p>
    <w:p w14:paraId="009773F2" w14:textId="77777777" w:rsidR="00D23675" w:rsidRPr="00311090" w:rsidRDefault="00D23675" w:rsidP="00C3182C">
      <w:pPr>
        <w:spacing w:after="0" w:line="240" w:lineRule="auto"/>
        <w:ind w:left="1" w:firstLine="719"/>
        <w:jc w:val="both"/>
        <w:rPr>
          <w:color w:val="auto"/>
          <w:sz w:val="24"/>
          <w:szCs w:val="24"/>
        </w:rPr>
      </w:pPr>
    </w:p>
    <w:p w14:paraId="0335CDC9" w14:textId="77777777" w:rsidR="00680B66" w:rsidRDefault="00680B66" w:rsidP="00BD6B14">
      <w:pPr>
        <w:spacing w:after="0" w:line="240" w:lineRule="auto"/>
        <w:jc w:val="both"/>
        <w:rPr>
          <w:sz w:val="24"/>
        </w:rPr>
      </w:pPr>
      <w:r w:rsidRPr="00311090">
        <w:rPr>
          <w:color w:val="auto"/>
          <w:sz w:val="24"/>
        </w:rPr>
        <w:t xml:space="preserve">U slučaju predaje projektnog prijedloga </w:t>
      </w:r>
      <w:r w:rsidRPr="00311090">
        <w:rPr>
          <w:b/>
          <w:color w:val="auto"/>
          <w:sz w:val="24"/>
        </w:rPr>
        <w:t>osobnom dostavom</w:t>
      </w:r>
      <w:r w:rsidRPr="00311090">
        <w:rPr>
          <w:color w:val="auto"/>
          <w:sz w:val="24"/>
        </w:rPr>
        <w:t xml:space="preserve">, </w:t>
      </w:r>
      <w:r w:rsidR="00061663" w:rsidRPr="00311090">
        <w:rPr>
          <w:color w:val="auto"/>
          <w:sz w:val="24"/>
        </w:rPr>
        <w:t xml:space="preserve">podatak o datumu i vremenu predaje </w:t>
      </w:r>
      <w:r w:rsidR="00061663" w:rsidRPr="00D26A16">
        <w:rPr>
          <w:sz w:val="24"/>
        </w:rPr>
        <w:t>projektnog prijedloga na Poziv smatra se službenim vremenom zaprimanja paketa/omotnice zabilježenom u urudžbenom odjelu Hrvatskog zavoda za zapošljavanje</w:t>
      </w:r>
      <w:r w:rsidRPr="00D26A16">
        <w:rPr>
          <w:sz w:val="24"/>
        </w:rPr>
        <w:t>, Ureda za financiranje i ugovaranje projekata Europske unije, uz istovremenu potvrdu njezina primitka (prijamni štambilj).</w:t>
      </w:r>
    </w:p>
    <w:p w14:paraId="2EE909A5" w14:textId="77777777" w:rsidR="00351794" w:rsidRPr="00D26A16" w:rsidRDefault="00351794" w:rsidP="00BD6B14">
      <w:pPr>
        <w:spacing w:after="0" w:line="240" w:lineRule="auto"/>
        <w:jc w:val="both"/>
        <w:rPr>
          <w:sz w:val="24"/>
        </w:rPr>
      </w:pPr>
    </w:p>
    <w:p w14:paraId="422443DA" w14:textId="04B53A28" w:rsidR="00061663" w:rsidRPr="00D26A16" w:rsidRDefault="00680B66" w:rsidP="00680B66">
      <w:pPr>
        <w:spacing w:after="0" w:line="240" w:lineRule="auto"/>
        <w:jc w:val="both"/>
        <w:rPr>
          <w:sz w:val="24"/>
        </w:rPr>
      </w:pPr>
      <w:r w:rsidRPr="00D26A16">
        <w:rPr>
          <w:sz w:val="24"/>
        </w:rPr>
        <w:t xml:space="preserve">U slučaju podnošenja projektnog prijedloga </w:t>
      </w:r>
      <w:r w:rsidRPr="00D26A16">
        <w:rPr>
          <w:b/>
          <w:sz w:val="24"/>
        </w:rPr>
        <w:t>poštanskom pošiljkom</w:t>
      </w:r>
      <w:r w:rsidRPr="00D26A16">
        <w:rPr>
          <w:sz w:val="24"/>
        </w:rPr>
        <w:t xml:space="preserve">, podatak o datumu i vremenu predaje projektnog prijedloga na Poziv smatra se datum i vrijeme podnošenja projektnog prijedloga zabilježen na paketu/omotnici od strane davatelja poštanske usluge. </w:t>
      </w:r>
      <w:r w:rsidR="00F16F44" w:rsidRPr="00E70C82">
        <w:rPr>
          <w:b/>
          <w:sz w:val="24"/>
          <w:u w:val="single"/>
        </w:rPr>
        <w:t>Preporuka je dostavljati prijavu preporučenom poštanskom pošiljkom radi osiguravanja podataka o točnom vremenu podnošenja</w:t>
      </w:r>
      <w:r w:rsidR="00F16F44">
        <w:rPr>
          <w:sz w:val="24"/>
        </w:rPr>
        <w:t xml:space="preserve">. </w:t>
      </w:r>
    </w:p>
    <w:p w14:paraId="044BE602" w14:textId="77777777" w:rsidR="00061663" w:rsidRDefault="00061663" w:rsidP="00680B66">
      <w:pPr>
        <w:spacing w:after="0" w:line="240" w:lineRule="auto"/>
        <w:jc w:val="both"/>
        <w:rPr>
          <w:sz w:val="24"/>
        </w:rPr>
      </w:pPr>
    </w:p>
    <w:tbl>
      <w:tblPr>
        <w:tblStyle w:val="Reetkatablice"/>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0"/>
      </w:tblGrid>
      <w:tr w:rsidR="00F16F44" w:rsidRPr="0065578B" w14:paraId="3A9D3B1C" w14:textId="77777777" w:rsidTr="00E70C82">
        <w:trPr>
          <w:jc w:val="center"/>
        </w:trPr>
        <w:tc>
          <w:tcPr>
            <w:tcW w:w="8470" w:type="dxa"/>
            <w:vAlign w:val="center"/>
          </w:tcPr>
          <w:p w14:paraId="1B2020F6" w14:textId="419897AC" w:rsidR="00F16F44" w:rsidRPr="0065578B" w:rsidRDefault="00F16F44" w:rsidP="00E048BD">
            <w:pPr>
              <w:spacing w:after="0"/>
              <w:jc w:val="center"/>
              <w:rPr>
                <w:b/>
                <w:sz w:val="24"/>
              </w:rPr>
            </w:pPr>
            <w:r w:rsidRPr="0065578B">
              <w:rPr>
                <w:b/>
                <w:sz w:val="24"/>
              </w:rPr>
              <w:t xml:space="preserve">Projektni prijedlozi koji nemaju jasno naznačen datum i točno vrijeme (sati i minute) </w:t>
            </w:r>
            <w:r w:rsidRPr="00911C76">
              <w:rPr>
                <w:b/>
                <w:sz w:val="24"/>
                <w:szCs w:val="24"/>
              </w:rPr>
              <w:t>podnošenja</w:t>
            </w:r>
            <w:r w:rsidR="007C595D" w:rsidRPr="00911C76">
              <w:rPr>
                <w:b/>
                <w:sz w:val="24"/>
                <w:szCs w:val="24"/>
              </w:rPr>
              <w:t xml:space="preserve"> i/ili broj</w:t>
            </w:r>
            <w:r w:rsidR="007C595D" w:rsidRPr="007C595D">
              <w:rPr>
                <w:b/>
                <w:sz w:val="24"/>
              </w:rPr>
              <w:t xml:space="preserve"> pošiljke na temelju kojeg se može utvrditi datum i vrijeme slanja</w:t>
            </w:r>
            <w:r w:rsidRPr="0065578B">
              <w:rPr>
                <w:b/>
                <w:sz w:val="24"/>
              </w:rPr>
              <w:t xml:space="preserve"> isključuju se iz postupka dodjele.</w:t>
            </w:r>
          </w:p>
        </w:tc>
      </w:tr>
    </w:tbl>
    <w:p w14:paraId="2EDB3B54" w14:textId="77777777" w:rsidR="00F16F44" w:rsidRDefault="00F16F44" w:rsidP="00680B66">
      <w:pPr>
        <w:spacing w:after="0" w:line="240" w:lineRule="auto"/>
        <w:jc w:val="both"/>
        <w:rPr>
          <w:sz w:val="24"/>
        </w:rPr>
      </w:pPr>
    </w:p>
    <w:p w14:paraId="6EC37CBE" w14:textId="57C499BE" w:rsidR="00061663" w:rsidRPr="007B7B81" w:rsidRDefault="00061663" w:rsidP="00061663">
      <w:pPr>
        <w:suppressAutoHyphens w:val="0"/>
        <w:autoSpaceDE w:val="0"/>
        <w:autoSpaceDN w:val="0"/>
        <w:adjustRightInd w:val="0"/>
        <w:spacing w:after="0" w:line="240" w:lineRule="auto"/>
        <w:jc w:val="both"/>
        <w:rPr>
          <w:rFonts w:cs="Calibri"/>
          <w:color w:val="000000"/>
          <w:sz w:val="24"/>
          <w:szCs w:val="24"/>
        </w:rPr>
      </w:pPr>
      <w:r w:rsidRPr="007B7B81">
        <w:rPr>
          <w:rFonts w:cs="Calibri"/>
          <w:color w:val="000000"/>
          <w:sz w:val="24"/>
          <w:szCs w:val="24"/>
        </w:rPr>
        <w:lastRenderedPageBreak/>
        <w:t xml:space="preserve">Kod podnošenja projektnog prijedloga poštanskom pošiljkom na zaprimljenom paketu/omotnici </w:t>
      </w:r>
      <w:r w:rsidRPr="007B7B81">
        <w:rPr>
          <w:rFonts w:cs="Calibri"/>
          <w:b/>
          <w:bCs/>
          <w:color w:val="000000"/>
          <w:sz w:val="24"/>
          <w:szCs w:val="24"/>
        </w:rPr>
        <w:t>moraju biti jasno i čitljivo naznačeni datum i vrijeme (sat i minute) slanja projektnog prijedloga</w:t>
      </w:r>
      <w:r w:rsidRPr="007B7B81">
        <w:rPr>
          <w:rFonts w:cs="Calibri"/>
          <w:color w:val="000000"/>
          <w:sz w:val="24"/>
          <w:szCs w:val="24"/>
        </w:rPr>
        <w:t xml:space="preserve">. Datum i vrijeme slanja projektnog prijedloga na paket/omotnicu ne upisuje sam prijavitelj. Ukoliko  </w:t>
      </w:r>
      <w:r w:rsidRPr="007B7B81">
        <w:rPr>
          <w:color w:val="auto"/>
          <w:sz w:val="24"/>
          <w:szCs w:val="24"/>
        </w:rPr>
        <w:t>kod podnošenja projektnog prijedloga poštanskom pošiljkom na paketu/omotnici nije zabilježen datum</w:t>
      </w:r>
      <w:r w:rsidR="00F16F44">
        <w:rPr>
          <w:color w:val="auto"/>
          <w:sz w:val="24"/>
          <w:szCs w:val="24"/>
        </w:rPr>
        <w:t xml:space="preserve"> i točno vrijeme</w:t>
      </w:r>
      <w:r w:rsidR="00D06908">
        <w:rPr>
          <w:color w:val="auto"/>
          <w:sz w:val="24"/>
          <w:szCs w:val="24"/>
        </w:rPr>
        <w:t xml:space="preserve"> </w:t>
      </w:r>
      <w:r w:rsidR="000040D9">
        <w:rPr>
          <w:color w:val="auto"/>
          <w:sz w:val="24"/>
          <w:szCs w:val="24"/>
        </w:rPr>
        <w:t>i/</w:t>
      </w:r>
      <w:r w:rsidR="00D06908" w:rsidRPr="00EA7B42">
        <w:rPr>
          <w:sz w:val="24"/>
        </w:rPr>
        <w:t xml:space="preserve">ili broj pošiljke na temelju kojeg se može utvrditi datum </w:t>
      </w:r>
      <w:r w:rsidR="001A2D46">
        <w:rPr>
          <w:sz w:val="24"/>
        </w:rPr>
        <w:t xml:space="preserve">i vrijeme </w:t>
      </w:r>
      <w:r w:rsidR="00D06908" w:rsidRPr="00EA7B42">
        <w:rPr>
          <w:sz w:val="24"/>
        </w:rPr>
        <w:t>slanja</w:t>
      </w:r>
      <w:r w:rsidRPr="007B7B81">
        <w:rPr>
          <w:color w:val="auto"/>
          <w:sz w:val="24"/>
          <w:szCs w:val="24"/>
        </w:rPr>
        <w:t>, takav projektni prijedlog se isključuje.</w:t>
      </w:r>
    </w:p>
    <w:p w14:paraId="5C9570B2" w14:textId="77777777" w:rsidR="00061663" w:rsidRPr="007B7B81" w:rsidRDefault="00061663" w:rsidP="00680B66">
      <w:pPr>
        <w:spacing w:after="0" w:line="240" w:lineRule="auto"/>
        <w:jc w:val="both"/>
        <w:rPr>
          <w:sz w:val="24"/>
          <w:szCs w:val="24"/>
        </w:rPr>
      </w:pPr>
    </w:p>
    <w:p w14:paraId="6C113740" w14:textId="08FCEA67" w:rsidR="00061663" w:rsidRPr="00D26A16" w:rsidRDefault="00061663" w:rsidP="00061663">
      <w:pPr>
        <w:suppressAutoHyphens w:val="0"/>
        <w:autoSpaceDE w:val="0"/>
        <w:autoSpaceDN w:val="0"/>
        <w:adjustRightInd w:val="0"/>
        <w:spacing w:after="0" w:line="240" w:lineRule="auto"/>
        <w:jc w:val="both"/>
        <w:rPr>
          <w:sz w:val="24"/>
        </w:rPr>
      </w:pPr>
      <w:r w:rsidRPr="00D26A16">
        <w:rPr>
          <w:sz w:val="24"/>
        </w:rPr>
        <w:t xml:space="preserve">Ukoliko zabilježeni datum </w:t>
      </w:r>
      <w:r w:rsidR="00F16F44">
        <w:rPr>
          <w:sz w:val="24"/>
        </w:rPr>
        <w:t xml:space="preserve">i točno vrijeme </w:t>
      </w:r>
      <w:r w:rsidRPr="00D26A16">
        <w:rPr>
          <w:sz w:val="24"/>
        </w:rPr>
        <w:t xml:space="preserve">na paketu/omotnici </w:t>
      </w:r>
      <w:r w:rsidRPr="00476F1E">
        <w:rPr>
          <w:b/>
          <w:sz w:val="24"/>
        </w:rPr>
        <w:t>nije jasno i čitljivo naznačen</w:t>
      </w:r>
      <w:r w:rsidRPr="00D26A16">
        <w:rPr>
          <w:sz w:val="24"/>
        </w:rPr>
        <w:t>, prijavitelj može u fazi postupka dodjele biti zatražen da osigura službeni dokaz s navedenim podatkom (npr. Potvrda o primitku preporučene pošiljke</w:t>
      </w:r>
      <w:r w:rsidR="00F16F44">
        <w:rPr>
          <w:sz w:val="24"/>
        </w:rPr>
        <w:t xml:space="preserve"> ili putem stranica davatelja poštanske usluge</w:t>
      </w:r>
      <w:r w:rsidRPr="00D26A16">
        <w:rPr>
          <w:sz w:val="24"/>
        </w:rPr>
        <w:t xml:space="preserve">). </w:t>
      </w:r>
      <w:r w:rsidR="007B7B81">
        <w:rPr>
          <w:sz w:val="24"/>
        </w:rPr>
        <w:t>A</w:t>
      </w:r>
      <w:r w:rsidRPr="00D26A16">
        <w:rPr>
          <w:sz w:val="24"/>
        </w:rPr>
        <w:t xml:space="preserve">ko na taj zahtjev prijavitelj nije u mogućnosti osigurati službeni dokaz o nedvojbenom datumu </w:t>
      </w:r>
      <w:r w:rsidR="00F16F44">
        <w:rPr>
          <w:sz w:val="24"/>
        </w:rPr>
        <w:t xml:space="preserve">i točnom vremenu </w:t>
      </w:r>
      <w:r w:rsidRPr="00D26A16">
        <w:rPr>
          <w:sz w:val="24"/>
        </w:rPr>
        <w:t xml:space="preserve">podnošenja projektnog prijedloga poštanskom pošiljkom, takav projektni prijedlog se isključuje. </w:t>
      </w:r>
    </w:p>
    <w:p w14:paraId="6B81833D" w14:textId="77777777" w:rsidR="00061663" w:rsidRPr="00D26A16" w:rsidRDefault="00061663" w:rsidP="00061663">
      <w:pPr>
        <w:suppressAutoHyphens w:val="0"/>
        <w:autoSpaceDE w:val="0"/>
        <w:autoSpaceDN w:val="0"/>
        <w:adjustRightInd w:val="0"/>
        <w:spacing w:after="0" w:line="240" w:lineRule="auto"/>
        <w:jc w:val="both"/>
        <w:rPr>
          <w:sz w:val="24"/>
        </w:rPr>
      </w:pPr>
    </w:p>
    <w:p w14:paraId="323AFE93" w14:textId="77777777" w:rsidR="00680B66" w:rsidRPr="00D26A16" w:rsidRDefault="00680B66" w:rsidP="00680B66">
      <w:pPr>
        <w:spacing w:after="0" w:line="240" w:lineRule="auto"/>
        <w:jc w:val="both"/>
        <w:rPr>
          <w:sz w:val="24"/>
        </w:rPr>
      </w:pPr>
      <w:r w:rsidRPr="00D26A16">
        <w:rPr>
          <w:sz w:val="24"/>
        </w:rPr>
        <w:t xml:space="preserve">Prijavu je potrebno poslati ili dostaviti u </w:t>
      </w:r>
      <w:r w:rsidRPr="00D26A16">
        <w:rPr>
          <w:b/>
          <w:sz w:val="24"/>
        </w:rPr>
        <w:t>zatvorenom paketu/omotnici</w:t>
      </w:r>
      <w:r w:rsidRPr="00D26A16">
        <w:rPr>
          <w:sz w:val="24"/>
        </w:rPr>
        <w:t>. Na vanjskoj strani omotnice se navodi:</w:t>
      </w:r>
    </w:p>
    <w:p w14:paraId="1C452D8A" w14:textId="747F6335" w:rsidR="00680B66" w:rsidRPr="00D26A16" w:rsidRDefault="00680B66" w:rsidP="00351794">
      <w:pPr>
        <w:pStyle w:val="Odlomakpopisa"/>
        <w:numPr>
          <w:ilvl w:val="0"/>
          <w:numId w:val="3"/>
        </w:numPr>
        <w:spacing w:after="0" w:line="240" w:lineRule="auto"/>
        <w:jc w:val="both"/>
        <w:rPr>
          <w:b/>
          <w:sz w:val="24"/>
          <w:szCs w:val="24"/>
        </w:rPr>
      </w:pPr>
      <w:r w:rsidRPr="00D26A16">
        <w:rPr>
          <w:sz w:val="24"/>
        </w:rPr>
        <w:t xml:space="preserve">referentni broj i/ili naziv poziva za dostavu </w:t>
      </w:r>
      <w:r w:rsidRPr="00D26A16">
        <w:rPr>
          <w:sz w:val="24"/>
          <w:szCs w:val="24"/>
        </w:rPr>
        <w:t xml:space="preserve">projektnih prijedloga – </w:t>
      </w:r>
      <w:r w:rsidR="00351794" w:rsidRPr="00351794">
        <w:rPr>
          <w:rFonts w:cs="Lucida Sans Unicode"/>
          <w:b/>
          <w:sz w:val="24"/>
          <w:szCs w:val="24"/>
        </w:rPr>
        <w:t>UP.02.1.1.13</w:t>
      </w:r>
      <w:r w:rsidRPr="00D26A16">
        <w:rPr>
          <w:rFonts w:cs="Lucida Sans Unicode"/>
          <w:b/>
          <w:sz w:val="24"/>
          <w:szCs w:val="24"/>
        </w:rPr>
        <w:t>.</w:t>
      </w:r>
      <w:r w:rsidRPr="00D26A16">
        <w:rPr>
          <w:b/>
          <w:sz w:val="24"/>
          <w:szCs w:val="24"/>
        </w:rPr>
        <w:t xml:space="preserve"> „</w:t>
      </w:r>
      <w:r w:rsidR="00D13923" w:rsidRPr="00D26A16">
        <w:rPr>
          <w:b/>
          <w:sz w:val="24"/>
          <w:szCs w:val="24"/>
        </w:rPr>
        <w:t xml:space="preserve">Zaželi – </w:t>
      </w:r>
      <w:r w:rsidR="00351794">
        <w:rPr>
          <w:b/>
          <w:sz w:val="24"/>
          <w:szCs w:val="24"/>
        </w:rPr>
        <w:t>p</w:t>
      </w:r>
      <w:r w:rsidR="00BD6F12">
        <w:rPr>
          <w:b/>
          <w:sz w:val="24"/>
          <w:szCs w:val="24"/>
        </w:rPr>
        <w:t>rogram z</w:t>
      </w:r>
      <w:r w:rsidR="00D13923" w:rsidRPr="00D26A16">
        <w:rPr>
          <w:b/>
          <w:sz w:val="24"/>
          <w:szCs w:val="24"/>
        </w:rPr>
        <w:t>apošljavanj</w:t>
      </w:r>
      <w:r w:rsidR="00BD6F12">
        <w:rPr>
          <w:b/>
          <w:sz w:val="24"/>
          <w:szCs w:val="24"/>
        </w:rPr>
        <w:t>a</w:t>
      </w:r>
      <w:r w:rsidR="00456509" w:rsidRPr="00D26A16">
        <w:rPr>
          <w:b/>
          <w:sz w:val="24"/>
          <w:szCs w:val="24"/>
        </w:rPr>
        <w:t xml:space="preserve"> žena</w:t>
      </w:r>
      <w:r w:rsidR="00D06908">
        <w:rPr>
          <w:b/>
          <w:sz w:val="24"/>
          <w:szCs w:val="24"/>
        </w:rPr>
        <w:t xml:space="preserve"> – faza II</w:t>
      </w:r>
      <w:r w:rsidRPr="00D26A16">
        <w:rPr>
          <w:b/>
          <w:sz w:val="24"/>
          <w:szCs w:val="24"/>
        </w:rPr>
        <w:t>“</w:t>
      </w:r>
    </w:p>
    <w:p w14:paraId="24F0BC55" w14:textId="77777777" w:rsidR="00680B66" w:rsidRPr="00D26A16" w:rsidRDefault="00680B66" w:rsidP="001556B9">
      <w:pPr>
        <w:pStyle w:val="Odlomakpopisa"/>
        <w:numPr>
          <w:ilvl w:val="0"/>
          <w:numId w:val="3"/>
        </w:numPr>
        <w:spacing w:after="0" w:line="240" w:lineRule="auto"/>
        <w:jc w:val="both"/>
        <w:rPr>
          <w:sz w:val="24"/>
        </w:rPr>
      </w:pPr>
      <w:r w:rsidRPr="00D26A16">
        <w:rPr>
          <w:sz w:val="24"/>
        </w:rPr>
        <w:t xml:space="preserve">naziv i adresu prijavitelja </w:t>
      </w:r>
    </w:p>
    <w:p w14:paraId="4275E15F" w14:textId="25CCF778" w:rsidR="00680B66" w:rsidRPr="00D26A16" w:rsidRDefault="00680B66" w:rsidP="001556B9">
      <w:pPr>
        <w:pStyle w:val="Odlomakpopisa"/>
        <w:numPr>
          <w:ilvl w:val="0"/>
          <w:numId w:val="3"/>
        </w:numPr>
        <w:spacing w:after="0" w:line="240" w:lineRule="auto"/>
        <w:jc w:val="both"/>
        <w:rPr>
          <w:sz w:val="24"/>
        </w:rPr>
      </w:pPr>
      <w:r w:rsidRPr="00D26A16">
        <w:rPr>
          <w:sz w:val="24"/>
        </w:rPr>
        <w:t>naznaku »NE OTVARATI</w:t>
      </w:r>
      <w:r w:rsidR="00B6573F">
        <w:rPr>
          <w:sz w:val="24"/>
        </w:rPr>
        <w:t xml:space="preserve"> </w:t>
      </w:r>
      <w:r w:rsidRPr="00D26A16">
        <w:rPr>
          <w:sz w:val="24"/>
        </w:rPr>
        <w:t>– PRIJAVA NA POZIV NA DOSTAVU PROJEKTNIH PRIJEDLOGA«</w:t>
      </w:r>
    </w:p>
    <w:p w14:paraId="3F53C0D8" w14:textId="77777777" w:rsidR="00680B66" w:rsidRPr="00D26A16" w:rsidRDefault="00680B66" w:rsidP="00680B66">
      <w:pPr>
        <w:pStyle w:val="Odlomakpopisa"/>
        <w:spacing w:after="0" w:line="240" w:lineRule="auto"/>
        <w:jc w:val="both"/>
        <w:rPr>
          <w:sz w:val="24"/>
        </w:rPr>
      </w:pPr>
    </w:p>
    <w:p w14:paraId="0B19F550" w14:textId="77777777" w:rsidR="00680B66" w:rsidRPr="00D26A16" w:rsidRDefault="00680B66" w:rsidP="00680B66">
      <w:pPr>
        <w:spacing w:after="0" w:line="240" w:lineRule="auto"/>
        <w:jc w:val="both"/>
        <w:rPr>
          <w:sz w:val="24"/>
          <w:szCs w:val="24"/>
        </w:rPr>
      </w:pPr>
      <w:r w:rsidRPr="00D26A16">
        <w:rPr>
          <w:sz w:val="24"/>
          <w:szCs w:val="24"/>
        </w:rPr>
        <w:t xml:space="preserve">Preporuka je da se paket/omotnica dodatno osigura ljepljivom trakom kako se ne bi otvorio/la u poštanskom prijevozu, </w:t>
      </w:r>
      <w:r w:rsidR="00BD6F12">
        <w:rPr>
          <w:sz w:val="24"/>
          <w:szCs w:val="24"/>
        </w:rPr>
        <w:t>s obzirom</w:t>
      </w:r>
      <w:r w:rsidRPr="00D26A16">
        <w:rPr>
          <w:sz w:val="24"/>
          <w:szCs w:val="24"/>
        </w:rPr>
        <w:t xml:space="preserve"> da se sukladno 1. uvjetu za registraciju i administrativnu provjeru odbija projektni prijedlog zaprimljen u otvorenoj omotnici.</w:t>
      </w:r>
    </w:p>
    <w:p w14:paraId="7DE4C58A" w14:textId="77777777" w:rsidR="00680B66" w:rsidRPr="00D26A16" w:rsidRDefault="00680B66" w:rsidP="00680B66">
      <w:pPr>
        <w:spacing w:after="0" w:line="240" w:lineRule="auto"/>
        <w:jc w:val="both"/>
        <w:rPr>
          <w:sz w:val="24"/>
          <w:szCs w:val="24"/>
        </w:rPr>
      </w:pPr>
    </w:p>
    <w:p w14:paraId="4C7B4A46" w14:textId="77777777" w:rsidR="00680B66" w:rsidRPr="00D26A16" w:rsidRDefault="00680B66" w:rsidP="00680B66">
      <w:pPr>
        <w:spacing w:after="0" w:line="240" w:lineRule="auto"/>
        <w:ind w:left="1" w:hanging="1"/>
        <w:jc w:val="both"/>
        <w:rPr>
          <w:sz w:val="24"/>
          <w:szCs w:val="24"/>
        </w:rPr>
      </w:pPr>
      <w:r w:rsidRPr="00D26A16">
        <w:rPr>
          <w:sz w:val="24"/>
          <w:szCs w:val="24"/>
        </w:rPr>
        <w:tab/>
        <w:t xml:space="preserve">Predaja </w:t>
      </w:r>
      <w:r w:rsidR="00D62AD6" w:rsidRPr="00D26A16">
        <w:rPr>
          <w:sz w:val="24"/>
          <w:szCs w:val="24"/>
        </w:rPr>
        <w:t>projektnog prijedloga</w:t>
      </w:r>
      <w:r w:rsidRPr="00D26A16">
        <w:rPr>
          <w:sz w:val="24"/>
          <w:szCs w:val="24"/>
        </w:rPr>
        <w:t xml:space="preserve"> znači da se prijavitelj i, u slučaju projektnog partnerstva, svi partneri </w:t>
      </w:r>
      <w:r w:rsidRPr="00D26A16">
        <w:rPr>
          <w:sz w:val="24"/>
          <w:szCs w:val="24"/>
          <w:u w:val="single"/>
        </w:rPr>
        <w:t>slažu s uvjetima poziva i kriterijima za ocjenjivanje.</w:t>
      </w:r>
      <w:r w:rsidRPr="00D26A16">
        <w:rPr>
          <w:sz w:val="24"/>
          <w:szCs w:val="24"/>
        </w:rPr>
        <w:t xml:space="preserve"> </w:t>
      </w:r>
    </w:p>
    <w:p w14:paraId="30DD451C" w14:textId="77777777" w:rsidR="00680B66" w:rsidRPr="00D26A16" w:rsidRDefault="00680B66" w:rsidP="00680B66">
      <w:pPr>
        <w:spacing w:after="0" w:line="240" w:lineRule="auto"/>
        <w:ind w:left="1" w:hanging="1"/>
        <w:jc w:val="both"/>
        <w:rPr>
          <w:sz w:val="24"/>
          <w:szCs w:val="24"/>
        </w:rPr>
      </w:pPr>
    </w:p>
    <w:p w14:paraId="33B1094E" w14:textId="77777777" w:rsidR="00680B66" w:rsidRPr="00D26A16" w:rsidRDefault="00680B66" w:rsidP="00680B66">
      <w:pPr>
        <w:spacing w:after="0" w:line="240" w:lineRule="auto"/>
        <w:ind w:left="1" w:hanging="1"/>
        <w:jc w:val="both"/>
        <w:rPr>
          <w:sz w:val="24"/>
          <w:szCs w:val="24"/>
        </w:rPr>
      </w:pPr>
      <w:r w:rsidRPr="00D26A16">
        <w:rPr>
          <w:sz w:val="24"/>
          <w:szCs w:val="24"/>
        </w:rPr>
        <w:t>Projektn</w:t>
      </w:r>
      <w:r w:rsidR="00D62AD6" w:rsidRPr="00D26A16">
        <w:rPr>
          <w:sz w:val="24"/>
          <w:szCs w:val="24"/>
        </w:rPr>
        <w:t xml:space="preserve">i prijedlozi </w:t>
      </w:r>
      <w:r w:rsidRPr="00D26A16">
        <w:rPr>
          <w:sz w:val="24"/>
          <w:szCs w:val="24"/>
        </w:rPr>
        <w:t>dostavljen</w:t>
      </w:r>
      <w:r w:rsidR="00D62AD6" w:rsidRPr="00D26A16">
        <w:rPr>
          <w:sz w:val="24"/>
          <w:szCs w:val="24"/>
        </w:rPr>
        <w:t>i</w:t>
      </w:r>
      <w:r w:rsidRPr="00D26A16">
        <w:rPr>
          <w:sz w:val="24"/>
          <w:szCs w:val="24"/>
        </w:rPr>
        <w:t xml:space="preserve"> na neki drugi način</w:t>
      </w:r>
      <w:r w:rsidR="00BD6F12">
        <w:rPr>
          <w:sz w:val="24"/>
          <w:szCs w:val="24"/>
        </w:rPr>
        <w:t xml:space="preserve"> ili</w:t>
      </w:r>
      <w:r w:rsidRPr="00D26A16">
        <w:rPr>
          <w:sz w:val="24"/>
          <w:szCs w:val="24"/>
        </w:rPr>
        <w:t xml:space="preserve"> predan</w:t>
      </w:r>
      <w:r w:rsidR="00BD6F12">
        <w:rPr>
          <w:sz w:val="24"/>
          <w:szCs w:val="24"/>
        </w:rPr>
        <w:t>i</w:t>
      </w:r>
      <w:r w:rsidRPr="00D26A16">
        <w:rPr>
          <w:sz w:val="24"/>
          <w:szCs w:val="24"/>
        </w:rPr>
        <w:t xml:space="preserve"> prije objave Poziva bit će odbačen</w:t>
      </w:r>
      <w:r w:rsidR="005C6FDD" w:rsidRPr="00D26A16">
        <w:rPr>
          <w:sz w:val="24"/>
          <w:szCs w:val="24"/>
        </w:rPr>
        <w:t>i</w:t>
      </w:r>
      <w:r w:rsidRPr="00D26A16">
        <w:rPr>
          <w:sz w:val="24"/>
          <w:szCs w:val="24"/>
        </w:rPr>
        <w:t>. Zaprimljen</w:t>
      </w:r>
      <w:r w:rsidR="00D62AD6" w:rsidRPr="00D26A16">
        <w:rPr>
          <w:sz w:val="24"/>
          <w:szCs w:val="24"/>
        </w:rPr>
        <w:t xml:space="preserve">i projektni prijedlozi </w:t>
      </w:r>
      <w:r w:rsidRPr="00D26A16">
        <w:rPr>
          <w:sz w:val="24"/>
          <w:szCs w:val="24"/>
        </w:rPr>
        <w:t>ne vraćaju se prijaviteljima.</w:t>
      </w:r>
    </w:p>
    <w:p w14:paraId="1835C1FD" w14:textId="77777777" w:rsidR="00213B68" w:rsidRPr="00D26A16" w:rsidRDefault="00213B68" w:rsidP="00315FA0">
      <w:pPr>
        <w:spacing w:after="0" w:line="240" w:lineRule="auto"/>
        <w:ind w:left="1" w:hanging="1"/>
        <w:jc w:val="both"/>
        <w:rPr>
          <w:sz w:val="24"/>
        </w:rPr>
      </w:pPr>
    </w:p>
    <w:p w14:paraId="615FBF54" w14:textId="77777777" w:rsidR="00944472" w:rsidRPr="00D26A16" w:rsidRDefault="00944472" w:rsidP="00944472">
      <w:pPr>
        <w:spacing w:after="0" w:line="240" w:lineRule="auto"/>
        <w:jc w:val="both"/>
        <w:rPr>
          <w:sz w:val="24"/>
        </w:rPr>
      </w:pPr>
      <w:r w:rsidRPr="00D26A16">
        <w:rPr>
          <w:b/>
          <w:sz w:val="24"/>
          <w:u w:val="single"/>
        </w:rPr>
        <w:t>Sadržaj projektnog prijedloga</w:t>
      </w:r>
    </w:p>
    <w:p w14:paraId="313BF11A" w14:textId="77777777" w:rsidR="00944472" w:rsidRPr="00D26A16" w:rsidRDefault="00944472" w:rsidP="00944472">
      <w:pPr>
        <w:spacing w:after="0" w:line="240" w:lineRule="auto"/>
        <w:ind w:left="1" w:hanging="1"/>
        <w:jc w:val="both"/>
        <w:rPr>
          <w:sz w:val="24"/>
        </w:rPr>
      </w:pPr>
    </w:p>
    <w:p w14:paraId="639D4863" w14:textId="77777777" w:rsidR="00944472" w:rsidRPr="00D26A16" w:rsidRDefault="00944472" w:rsidP="00944472">
      <w:pPr>
        <w:spacing w:after="0" w:line="240" w:lineRule="auto"/>
        <w:ind w:left="1" w:hanging="1"/>
        <w:jc w:val="both"/>
        <w:rPr>
          <w:sz w:val="24"/>
          <w:szCs w:val="24"/>
        </w:rPr>
      </w:pPr>
      <w:r w:rsidRPr="00D26A16">
        <w:rPr>
          <w:sz w:val="24"/>
          <w:szCs w:val="24"/>
        </w:rPr>
        <w:t>Formalno potpun</w:t>
      </w:r>
      <w:r w:rsidR="00DA22C7" w:rsidRPr="00D26A16">
        <w:rPr>
          <w:sz w:val="24"/>
          <w:szCs w:val="24"/>
        </w:rPr>
        <w:t>i</w:t>
      </w:r>
      <w:r w:rsidRPr="00D26A16">
        <w:rPr>
          <w:sz w:val="24"/>
          <w:szCs w:val="24"/>
        </w:rPr>
        <w:t>m smatra se p</w:t>
      </w:r>
      <w:r w:rsidR="00DA22C7" w:rsidRPr="00D26A16">
        <w:rPr>
          <w:sz w:val="24"/>
          <w:szCs w:val="24"/>
        </w:rPr>
        <w:t>rojektni prijedlog</w:t>
      </w:r>
      <w:r w:rsidRPr="00D26A16">
        <w:rPr>
          <w:sz w:val="24"/>
          <w:szCs w:val="24"/>
        </w:rPr>
        <w:t xml:space="preserve"> </w:t>
      </w:r>
      <w:r w:rsidR="00C6522F" w:rsidRPr="00D26A16">
        <w:rPr>
          <w:sz w:val="24"/>
          <w:szCs w:val="24"/>
        </w:rPr>
        <w:t>koj</w:t>
      </w:r>
      <w:r w:rsidR="00C6522F">
        <w:rPr>
          <w:sz w:val="24"/>
          <w:szCs w:val="24"/>
        </w:rPr>
        <w:t>i</w:t>
      </w:r>
      <w:r w:rsidR="00C6522F" w:rsidRPr="00D26A16">
        <w:rPr>
          <w:sz w:val="24"/>
          <w:szCs w:val="24"/>
        </w:rPr>
        <w:t xml:space="preserve"> </w:t>
      </w:r>
      <w:r w:rsidRPr="00D26A16">
        <w:rPr>
          <w:sz w:val="24"/>
          <w:szCs w:val="24"/>
        </w:rPr>
        <w:t xml:space="preserve">sadrži sve prijavne obrasce i obvezne priloge kako slijedi: </w:t>
      </w:r>
    </w:p>
    <w:p w14:paraId="23EEE4EB" w14:textId="77777777" w:rsidR="00944472" w:rsidRPr="00D26A16" w:rsidRDefault="00944472" w:rsidP="001556B9">
      <w:pPr>
        <w:pStyle w:val="Odlomakpopisa"/>
        <w:numPr>
          <w:ilvl w:val="0"/>
          <w:numId w:val="8"/>
        </w:numPr>
        <w:spacing w:after="0" w:line="240" w:lineRule="auto"/>
        <w:jc w:val="both"/>
        <w:rPr>
          <w:sz w:val="24"/>
          <w:szCs w:val="24"/>
        </w:rPr>
      </w:pPr>
      <w:r w:rsidRPr="00D26A16">
        <w:rPr>
          <w:sz w:val="24"/>
          <w:szCs w:val="24"/>
        </w:rPr>
        <w:t>Prijavni obrazac A</w:t>
      </w:r>
    </w:p>
    <w:p w14:paraId="1ED0D4E1" w14:textId="616D6851" w:rsidR="00944472" w:rsidRPr="00B4539E" w:rsidRDefault="00944472" w:rsidP="00944472">
      <w:pPr>
        <w:pStyle w:val="Odlomakpopisa"/>
        <w:spacing w:after="0" w:line="240" w:lineRule="auto"/>
        <w:jc w:val="both"/>
        <w:rPr>
          <w:color w:val="auto"/>
          <w:sz w:val="20"/>
          <w:szCs w:val="20"/>
        </w:rPr>
      </w:pPr>
      <w:r w:rsidRPr="00D26A16">
        <w:rPr>
          <w:sz w:val="20"/>
          <w:szCs w:val="20"/>
        </w:rPr>
        <w:t xml:space="preserve">FORMAT U KOJEM SE DOSTAVLJA: </w:t>
      </w:r>
      <w:r w:rsidR="00C6522F" w:rsidRPr="00291B8C">
        <w:rPr>
          <w:color w:val="auto"/>
          <w:sz w:val="20"/>
          <w:szCs w:val="20"/>
        </w:rPr>
        <w:t xml:space="preserve">elektronička inačica u izvornom PDF </w:t>
      </w:r>
      <w:r w:rsidR="00C6522F" w:rsidRPr="00B4539E">
        <w:rPr>
          <w:color w:val="auto"/>
          <w:sz w:val="20"/>
          <w:szCs w:val="20"/>
        </w:rPr>
        <w:t xml:space="preserve">formatu izvezenom iz </w:t>
      </w:r>
      <w:r w:rsidR="00E5550A" w:rsidRPr="00B4539E">
        <w:rPr>
          <w:color w:val="auto"/>
          <w:sz w:val="20"/>
          <w:szCs w:val="20"/>
        </w:rPr>
        <w:t>ESI</w:t>
      </w:r>
      <w:r w:rsidR="00C6522F" w:rsidRPr="00B4539E">
        <w:rPr>
          <w:color w:val="auto"/>
          <w:sz w:val="20"/>
          <w:szCs w:val="20"/>
        </w:rPr>
        <w:t xml:space="preserve">F MIS sustava i spremljena za službeno podnošenje sa zabilježenim datumom i vremenom kad je izvezena iz </w:t>
      </w:r>
      <w:r w:rsidR="00E5550A" w:rsidRPr="00B4539E">
        <w:rPr>
          <w:color w:val="auto"/>
          <w:sz w:val="20"/>
          <w:szCs w:val="20"/>
        </w:rPr>
        <w:t>E</w:t>
      </w:r>
      <w:r w:rsidR="00C6522F" w:rsidRPr="00B4539E">
        <w:rPr>
          <w:color w:val="auto"/>
          <w:sz w:val="20"/>
          <w:szCs w:val="20"/>
        </w:rPr>
        <w:t>S</w:t>
      </w:r>
      <w:r w:rsidR="00E5550A" w:rsidRPr="00B4539E">
        <w:rPr>
          <w:color w:val="auto"/>
          <w:sz w:val="20"/>
          <w:szCs w:val="20"/>
        </w:rPr>
        <w:t>I</w:t>
      </w:r>
      <w:r w:rsidR="00C6522F" w:rsidRPr="00B4539E">
        <w:rPr>
          <w:color w:val="auto"/>
          <w:sz w:val="20"/>
          <w:szCs w:val="20"/>
        </w:rPr>
        <w:t>F MIS sustava te ne smije biti spremljena kao skica. Elektronička inačica treba biti dostavljena na CD-R ili DVD-R.</w:t>
      </w:r>
    </w:p>
    <w:p w14:paraId="4C83767B" w14:textId="77777777" w:rsidR="00944472" w:rsidRPr="00B4539E" w:rsidRDefault="00944472" w:rsidP="00944472">
      <w:pPr>
        <w:pStyle w:val="Odlomakpopisa"/>
        <w:spacing w:after="0" w:line="240" w:lineRule="auto"/>
        <w:jc w:val="both"/>
        <w:rPr>
          <w:color w:val="auto"/>
          <w:sz w:val="24"/>
        </w:rPr>
      </w:pPr>
    </w:p>
    <w:p w14:paraId="6A65361B" w14:textId="77777777" w:rsidR="00BE6065" w:rsidRPr="000B1021" w:rsidRDefault="00944472" w:rsidP="001556B9">
      <w:pPr>
        <w:pStyle w:val="Odlomakpopisa"/>
        <w:numPr>
          <w:ilvl w:val="0"/>
          <w:numId w:val="8"/>
        </w:numPr>
        <w:spacing w:after="0" w:line="240" w:lineRule="auto"/>
        <w:jc w:val="both"/>
        <w:rPr>
          <w:color w:val="auto"/>
          <w:sz w:val="24"/>
        </w:rPr>
      </w:pPr>
      <w:r w:rsidRPr="00D26A16">
        <w:rPr>
          <w:sz w:val="24"/>
        </w:rPr>
        <w:t xml:space="preserve">Izjava prijavitelja o istinitosti podataka, izbjegavanju dvostrukog financiranja i ispunjavanju preduvjeta za </w:t>
      </w:r>
      <w:r w:rsidRPr="000B1021">
        <w:rPr>
          <w:color w:val="auto"/>
          <w:sz w:val="24"/>
        </w:rPr>
        <w:t>sudjelovanje u postupku dodjele bespovratnih sredstava i Izjava o partnerstvu (obrazac 2)</w:t>
      </w:r>
      <w:r w:rsidR="00B40CEC" w:rsidRPr="000B1021">
        <w:rPr>
          <w:color w:val="auto"/>
          <w:sz w:val="24"/>
        </w:rPr>
        <w:t xml:space="preserve"> (ne starija od 45 dana od dana podnošenja projektnog prijedloga)</w:t>
      </w:r>
      <w:r w:rsidR="00BE6065" w:rsidRPr="000B1021">
        <w:rPr>
          <w:color w:val="auto"/>
          <w:sz w:val="24"/>
        </w:rPr>
        <w:t xml:space="preserve">. Vjerske zajednice </w:t>
      </w:r>
      <w:r w:rsidR="00A05F5D" w:rsidRPr="000B1021">
        <w:rPr>
          <w:color w:val="auto"/>
          <w:sz w:val="24"/>
        </w:rPr>
        <w:t>uz Izjavu dostavljaju i</w:t>
      </w:r>
      <w:r w:rsidR="00BE6065" w:rsidRPr="000B1021">
        <w:rPr>
          <w:color w:val="auto"/>
          <w:sz w:val="24"/>
        </w:rPr>
        <w:t xml:space="preserve"> dokument koji dokazuje da je potpisnik Izjave osoba ovlaštena za zastupanje prijavitelja.</w:t>
      </w:r>
    </w:p>
    <w:p w14:paraId="47D99974" w14:textId="7F760124" w:rsidR="00BE6065" w:rsidRPr="000B1021" w:rsidRDefault="00944472" w:rsidP="00BE6065">
      <w:pPr>
        <w:pStyle w:val="Odlomakpopisa"/>
        <w:spacing w:after="0" w:line="240" w:lineRule="auto"/>
        <w:jc w:val="both"/>
        <w:rPr>
          <w:color w:val="auto"/>
          <w:sz w:val="20"/>
          <w:szCs w:val="20"/>
        </w:rPr>
      </w:pPr>
      <w:r w:rsidRPr="000B1021">
        <w:rPr>
          <w:color w:val="auto"/>
          <w:sz w:val="20"/>
          <w:szCs w:val="20"/>
        </w:rPr>
        <w:t xml:space="preserve">FORMAT U KOJEM SE DOSTAVLJA: </w:t>
      </w:r>
      <w:r w:rsidR="00C6522F" w:rsidRPr="00291B8C">
        <w:rPr>
          <w:color w:val="auto"/>
          <w:sz w:val="20"/>
          <w:szCs w:val="20"/>
        </w:rPr>
        <w:t>originalna papirnata inačica Izjave datirana, potpisana od ovlaštene osobe i ovjerena službenim pečatom organizacije te elektronička preslika dokumenta. Elektronička inačica treba biti dostavljena na CD-R ili DVD-R</w:t>
      </w:r>
      <w:r w:rsidRPr="000B1021">
        <w:rPr>
          <w:color w:val="auto"/>
          <w:sz w:val="20"/>
          <w:szCs w:val="20"/>
        </w:rPr>
        <w:t>.</w:t>
      </w:r>
      <w:r w:rsidR="00C6522F">
        <w:rPr>
          <w:color w:val="auto"/>
          <w:sz w:val="20"/>
          <w:szCs w:val="20"/>
        </w:rPr>
        <w:t xml:space="preserve"> </w:t>
      </w:r>
    </w:p>
    <w:p w14:paraId="01E0C359" w14:textId="77777777" w:rsidR="00BE6065" w:rsidRPr="000B1021" w:rsidRDefault="00BE6065" w:rsidP="00944472">
      <w:pPr>
        <w:pStyle w:val="Odlomakpopisa"/>
        <w:spacing w:after="0" w:line="240" w:lineRule="auto"/>
        <w:jc w:val="both"/>
        <w:rPr>
          <w:color w:val="auto"/>
          <w:sz w:val="20"/>
          <w:szCs w:val="20"/>
        </w:rPr>
      </w:pPr>
    </w:p>
    <w:p w14:paraId="26B2D665" w14:textId="77777777" w:rsidR="00944472" w:rsidRPr="00D26A16" w:rsidRDefault="00944472" w:rsidP="001556B9">
      <w:pPr>
        <w:pStyle w:val="Odlomakpopisa"/>
        <w:numPr>
          <w:ilvl w:val="0"/>
          <w:numId w:val="8"/>
        </w:numPr>
        <w:spacing w:after="0" w:line="240" w:lineRule="auto"/>
        <w:jc w:val="both"/>
        <w:rPr>
          <w:sz w:val="24"/>
        </w:rPr>
      </w:pPr>
      <w:r w:rsidRPr="000B1021">
        <w:rPr>
          <w:color w:val="auto"/>
          <w:sz w:val="24"/>
        </w:rPr>
        <w:t>Izjava partnera o istinitosti podataka, izbjegavanju dvostrukog financiranja i ispunjavanju preduvjeta za sudjelovanje u postupku dodjele bespovratnih sredstava i Izjava o partnerstvu (Obrazac 3)</w:t>
      </w:r>
      <w:r w:rsidR="00B40CEC" w:rsidRPr="000B1021">
        <w:rPr>
          <w:color w:val="auto"/>
          <w:sz w:val="24"/>
        </w:rPr>
        <w:t xml:space="preserve"> (ne starija od 45 dana od dana podnošenja projektnog prijedloga)</w:t>
      </w:r>
      <w:r w:rsidR="00275333" w:rsidRPr="000B1021">
        <w:rPr>
          <w:color w:val="auto"/>
          <w:sz w:val="24"/>
        </w:rPr>
        <w:t>.</w:t>
      </w:r>
      <w:r w:rsidRPr="000B1021">
        <w:rPr>
          <w:color w:val="auto"/>
          <w:sz w:val="24"/>
        </w:rPr>
        <w:t xml:space="preserve"> Za svakog partnera potrebno je dostaviti zasebnu izjavu.</w:t>
      </w:r>
      <w:r w:rsidR="00A05F5D" w:rsidRPr="000B1021">
        <w:rPr>
          <w:color w:val="auto"/>
          <w:sz w:val="24"/>
        </w:rPr>
        <w:t xml:space="preserve"> Vjerske zajednice uz Izjavu dostavljaju i dokument koji dokazuje da je potpisnik Izjave osoba ovlaštena za </w:t>
      </w:r>
      <w:r w:rsidR="00A05F5D" w:rsidRPr="00D26A16">
        <w:rPr>
          <w:sz w:val="24"/>
        </w:rPr>
        <w:t>zastupanje partnera.</w:t>
      </w:r>
    </w:p>
    <w:p w14:paraId="35D7A8DA" w14:textId="6B1ACDF0" w:rsidR="00BE6065" w:rsidRPr="000B1021" w:rsidRDefault="00BE6065" w:rsidP="00A05F5D">
      <w:pPr>
        <w:pStyle w:val="Odlomakpopisa"/>
        <w:spacing w:after="0" w:line="240" w:lineRule="auto"/>
        <w:jc w:val="both"/>
        <w:rPr>
          <w:color w:val="auto"/>
          <w:sz w:val="20"/>
          <w:szCs w:val="20"/>
        </w:rPr>
      </w:pPr>
      <w:r w:rsidRPr="000B1021">
        <w:rPr>
          <w:color w:val="auto"/>
          <w:sz w:val="20"/>
          <w:szCs w:val="20"/>
        </w:rPr>
        <w:t xml:space="preserve">FORMAT U KOJEM SE DOSTAVLJA: </w:t>
      </w:r>
      <w:r w:rsidR="00C6522F" w:rsidRPr="003B648B">
        <w:rPr>
          <w:color w:val="auto"/>
          <w:sz w:val="20"/>
          <w:szCs w:val="20"/>
        </w:rPr>
        <w:t>originalna papirnata inačica Izjave datirana, potpisana od ovlaštene osobe i ovjerena službenim pečatom organizacije te elektronička preslika dokumenta. Elektronička inačica treba biti dostavljena na CD-R ili DVD-R</w:t>
      </w:r>
      <w:r w:rsidR="00C6522F" w:rsidRPr="000B1021">
        <w:rPr>
          <w:color w:val="auto"/>
          <w:sz w:val="20"/>
          <w:szCs w:val="20"/>
        </w:rPr>
        <w:t>.</w:t>
      </w:r>
    </w:p>
    <w:p w14:paraId="2D757A9A" w14:textId="77777777" w:rsidR="00944472" w:rsidRPr="000B1021" w:rsidRDefault="00944472" w:rsidP="00944472">
      <w:pPr>
        <w:pStyle w:val="Odlomakpopisa"/>
        <w:spacing w:after="0" w:line="240" w:lineRule="auto"/>
        <w:jc w:val="both"/>
        <w:rPr>
          <w:color w:val="auto"/>
          <w:sz w:val="20"/>
          <w:szCs w:val="20"/>
          <w:highlight w:val="lightGray"/>
        </w:rPr>
      </w:pPr>
    </w:p>
    <w:p w14:paraId="0EED43C2" w14:textId="104E60E1" w:rsidR="00944472" w:rsidRPr="000B1021" w:rsidRDefault="00944472" w:rsidP="001556B9">
      <w:pPr>
        <w:pStyle w:val="Odlomakpopisa"/>
        <w:numPr>
          <w:ilvl w:val="0"/>
          <w:numId w:val="8"/>
        </w:numPr>
        <w:spacing w:after="0" w:line="240" w:lineRule="auto"/>
        <w:jc w:val="both"/>
        <w:rPr>
          <w:color w:val="auto"/>
          <w:sz w:val="24"/>
        </w:rPr>
      </w:pPr>
      <w:r w:rsidRPr="000B1021">
        <w:rPr>
          <w:color w:val="auto"/>
          <w:sz w:val="24"/>
        </w:rPr>
        <w:t xml:space="preserve">Potvrda Porezne uprave da subjekt nema duga po osnovi javnih davanja o kojima Porezna uprava vodi službenu evidenciju (ne starija od </w:t>
      </w:r>
      <w:r w:rsidR="00B40CEC" w:rsidRPr="000B1021">
        <w:rPr>
          <w:color w:val="auto"/>
          <w:sz w:val="24"/>
        </w:rPr>
        <w:t xml:space="preserve">30 dana od </w:t>
      </w:r>
      <w:r w:rsidR="00E242AE" w:rsidRPr="000B1021">
        <w:rPr>
          <w:color w:val="auto"/>
          <w:sz w:val="24"/>
        </w:rPr>
        <w:t xml:space="preserve">dana </w:t>
      </w:r>
      <w:r w:rsidR="00B40CEC" w:rsidRPr="000B1021">
        <w:rPr>
          <w:color w:val="auto"/>
          <w:sz w:val="24"/>
        </w:rPr>
        <w:t>podnošenja</w:t>
      </w:r>
      <w:r w:rsidRPr="000B1021">
        <w:rPr>
          <w:color w:val="auto"/>
          <w:sz w:val="24"/>
        </w:rPr>
        <w:t xml:space="preserve"> projektn</w:t>
      </w:r>
      <w:r w:rsidR="00B40CEC" w:rsidRPr="000B1021">
        <w:rPr>
          <w:color w:val="auto"/>
          <w:sz w:val="24"/>
        </w:rPr>
        <w:t>og</w:t>
      </w:r>
      <w:r w:rsidRPr="000B1021">
        <w:rPr>
          <w:color w:val="auto"/>
          <w:sz w:val="24"/>
        </w:rPr>
        <w:t xml:space="preserve"> prijedloga). Potvrdu Porezne uprave potrebno je dostaviti za prijavitelja i svakog projektnog partnera</w:t>
      </w:r>
      <w:r w:rsidR="00C6522F">
        <w:rPr>
          <w:color w:val="auto"/>
          <w:sz w:val="24"/>
        </w:rPr>
        <w:t>,</w:t>
      </w:r>
      <w:r w:rsidR="00AC6B7E" w:rsidRPr="000B1021">
        <w:rPr>
          <w:color w:val="auto"/>
          <w:sz w:val="24"/>
        </w:rPr>
        <w:t xml:space="preserve"> osim obaveznih partnera</w:t>
      </w:r>
      <w:r w:rsidRPr="000B1021">
        <w:rPr>
          <w:color w:val="auto"/>
          <w:sz w:val="24"/>
        </w:rPr>
        <w:t>.</w:t>
      </w:r>
    </w:p>
    <w:p w14:paraId="3F4D2CD6" w14:textId="77777777" w:rsidR="00944472" w:rsidRPr="000B1021" w:rsidRDefault="00944472" w:rsidP="00944472">
      <w:pPr>
        <w:pStyle w:val="Odlomakpopisa"/>
        <w:spacing w:after="0" w:line="240" w:lineRule="auto"/>
        <w:jc w:val="both"/>
        <w:rPr>
          <w:color w:val="auto"/>
          <w:sz w:val="20"/>
          <w:szCs w:val="20"/>
        </w:rPr>
      </w:pPr>
      <w:r w:rsidRPr="000B1021">
        <w:rPr>
          <w:color w:val="auto"/>
          <w:sz w:val="20"/>
          <w:szCs w:val="20"/>
        </w:rPr>
        <w:t>FORMAT U KOJEM SE DOSTAVLJA: elektronička preslika dokumenta.</w:t>
      </w:r>
    </w:p>
    <w:p w14:paraId="0EBDF2E6" w14:textId="77777777" w:rsidR="00944472" w:rsidRPr="000B1021" w:rsidRDefault="00944472" w:rsidP="00944472">
      <w:pPr>
        <w:pStyle w:val="Odlomakpopisa"/>
        <w:spacing w:after="0" w:line="240" w:lineRule="auto"/>
        <w:jc w:val="both"/>
        <w:rPr>
          <w:color w:val="auto"/>
          <w:sz w:val="20"/>
          <w:szCs w:val="20"/>
        </w:rPr>
      </w:pPr>
    </w:p>
    <w:p w14:paraId="281C1D46" w14:textId="77777777" w:rsidR="00944472" w:rsidRPr="00D26A16" w:rsidRDefault="00944472" w:rsidP="001556B9">
      <w:pPr>
        <w:pStyle w:val="Odlomakpopisa"/>
        <w:numPr>
          <w:ilvl w:val="0"/>
          <w:numId w:val="8"/>
        </w:numPr>
        <w:spacing w:after="0" w:line="240" w:lineRule="auto"/>
        <w:jc w:val="both"/>
        <w:rPr>
          <w:sz w:val="24"/>
        </w:rPr>
      </w:pPr>
      <w:r w:rsidRPr="000B1021">
        <w:rPr>
          <w:color w:val="auto"/>
          <w:sz w:val="24"/>
        </w:rPr>
        <w:t xml:space="preserve">Dokumenti iz kojih je razvidno ispunjavanje odredbi iz točke </w:t>
      </w:r>
      <w:r w:rsidRPr="00D26A16">
        <w:rPr>
          <w:sz w:val="24"/>
        </w:rPr>
        <w:t>2.2.1, odnosno 2.2.2 za prijavitelja i sve partnere ovisno o vrsti pravne osobe:</w:t>
      </w:r>
    </w:p>
    <w:p w14:paraId="599BD75A" w14:textId="77777777" w:rsidR="003C0E42" w:rsidRPr="00D26A16" w:rsidRDefault="003C0E42" w:rsidP="006A274B">
      <w:pPr>
        <w:spacing w:after="0" w:line="240" w:lineRule="auto"/>
        <w:jc w:val="both"/>
        <w:rPr>
          <w:sz w:val="24"/>
        </w:rPr>
      </w:pPr>
    </w:p>
    <w:p w14:paraId="4AA17821" w14:textId="77777777" w:rsidR="00F06FDF" w:rsidRPr="00C13749" w:rsidRDefault="003C0E42" w:rsidP="00D35B5A">
      <w:pPr>
        <w:pStyle w:val="Odlomakpopisa"/>
        <w:spacing w:after="0" w:line="240" w:lineRule="auto"/>
        <w:ind w:left="709"/>
        <w:jc w:val="both"/>
        <w:rPr>
          <w:sz w:val="24"/>
        </w:rPr>
      </w:pPr>
      <w:r w:rsidRPr="00C13749">
        <w:rPr>
          <w:sz w:val="24"/>
        </w:rPr>
        <w:t>Provjeru u odgovarajući registar PT2 će izvršiti uvidom u elektroničku bazu podataka i to u</w:t>
      </w:r>
      <w:r w:rsidR="00F06FDF" w:rsidRPr="00C13749">
        <w:rPr>
          <w:sz w:val="24"/>
        </w:rPr>
        <w:t>:</w:t>
      </w:r>
    </w:p>
    <w:p w14:paraId="2F8A5B10" w14:textId="77777777" w:rsidR="00F06FDF" w:rsidRPr="000B1021" w:rsidRDefault="00F06FDF" w:rsidP="005F72D3">
      <w:pPr>
        <w:pStyle w:val="Odlomakpopisa"/>
        <w:numPr>
          <w:ilvl w:val="0"/>
          <w:numId w:val="21"/>
        </w:numPr>
        <w:spacing w:after="0" w:line="240" w:lineRule="auto"/>
        <w:jc w:val="both"/>
        <w:rPr>
          <w:color w:val="auto"/>
          <w:sz w:val="24"/>
        </w:rPr>
      </w:pPr>
      <w:r w:rsidRPr="00C13749">
        <w:rPr>
          <w:sz w:val="24"/>
        </w:rPr>
        <w:t>R</w:t>
      </w:r>
      <w:r w:rsidR="003C0E42" w:rsidRPr="00C13749">
        <w:rPr>
          <w:sz w:val="24"/>
        </w:rPr>
        <w:t xml:space="preserve">egistar </w:t>
      </w:r>
      <w:r w:rsidR="003C0E42" w:rsidRPr="000B1021">
        <w:rPr>
          <w:color w:val="auto"/>
          <w:sz w:val="24"/>
        </w:rPr>
        <w:t>udruga</w:t>
      </w:r>
      <w:r w:rsidRPr="000B1021">
        <w:rPr>
          <w:color w:val="auto"/>
          <w:sz w:val="24"/>
        </w:rPr>
        <w:t xml:space="preserve"> za </w:t>
      </w:r>
      <w:r w:rsidR="00E242AE" w:rsidRPr="000B1021">
        <w:rPr>
          <w:color w:val="auto"/>
          <w:sz w:val="24"/>
        </w:rPr>
        <w:t xml:space="preserve">sve </w:t>
      </w:r>
      <w:r w:rsidRPr="000B1021">
        <w:rPr>
          <w:color w:val="auto"/>
          <w:sz w:val="24"/>
        </w:rPr>
        <w:t>udruge</w:t>
      </w:r>
      <w:r w:rsidR="00E242AE" w:rsidRPr="000B1021">
        <w:rPr>
          <w:color w:val="auto"/>
          <w:sz w:val="24"/>
        </w:rPr>
        <w:t xml:space="preserve"> neovisno o ulozi u projektnom prijedlogu</w:t>
      </w:r>
      <w:r w:rsidR="003C6275" w:rsidRPr="000B1021">
        <w:rPr>
          <w:color w:val="auto"/>
          <w:sz w:val="24"/>
        </w:rPr>
        <w:t>;</w:t>
      </w:r>
    </w:p>
    <w:p w14:paraId="69D43CD1" w14:textId="77777777" w:rsidR="00F06FDF" w:rsidRPr="000B1021" w:rsidRDefault="00F06FDF" w:rsidP="005F72D3">
      <w:pPr>
        <w:pStyle w:val="Odlomakpopisa"/>
        <w:numPr>
          <w:ilvl w:val="0"/>
          <w:numId w:val="21"/>
        </w:numPr>
        <w:spacing w:after="0" w:line="240" w:lineRule="auto"/>
        <w:jc w:val="both"/>
        <w:rPr>
          <w:color w:val="auto"/>
          <w:sz w:val="24"/>
        </w:rPr>
      </w:pPr>
      <w:r w:rsidRPr="000B1021">
        <w:rPr>
          <w:rFonts w:cs="Calibri"/>
          <w:color w:val="auto"/>
          <w:sz w:val="24"/>
          <w:szCs w:val="24"/>
        </w:rPr>
        <w:t>Popis županija, gradova i općina koji se vodi pri Ministarstvu uprave za jedinice lokalne i područne (regionalne) samouprave</w:t>
      </w:r>
      <w:r w:rsidRPr="000B1021">
        <w:rPr>
          <w:rStyle w:val="Referencafusnote"/>
          <w:rFonts w:cs="Calibri"/>
          <w:color w:val="auto"/>
          <w:sz w:val="24"/>
          <w:szCs w:val="24"/>
        </w:rPr>
        <w:footnoteReference w:id="51"/>
      </w:r>
      <w:r w:rsidR="003C6275" w:rsidRPr="000B1021">
        <w:rPr>
          <w:rFonts w:cs="Calibri"/>
          <w:color w:val="auto"/>
          <w:sz w:val="24"/>
          <w:szCs w:val="24"/>
        </w:rPr>
        <w:t>;</w:t>
      </w:r>
    </w:p>
    <w:p w14:paraId="0E2E0D1F" w14:textId="77777777" w:rsidR="00F06FDF" w:rsidRPr="00C13749" w:rsidRDefault="00F06FDF"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 xml:space="preserve">Sudski registar za centre za socijalnu skrb, </w:t>
      </w:r>
      <w:r w:rsidRPr="00C13749">
        <w:rPr>
          <w:sz w:val="24"/>
        </w:rPr>
        <w:t xml:space="preserve">regionalni i područni uredi </w:t>
      </w:r>
      <w:r w:rsidRPr="00C13749">
        <w:rPr>
          <w:rFonts w:cs="Calibri"/>
          <w:color w:val="000000"/>
          <w:sz w:val="24"/>
          <w:szCs w:val="24"/>
        </w:rPr>
        <w:t>hrvatskog zavoda za zapošljavanje</w:t>
      </w:r>
      <w:r w:rsidR="003C6275" w:rsidRPr="00C13749">
        <w:rPr>
          <w:rFonts w:cs="Calibri"/>
          <w:color w:val="000000"/>
          <w:sz w:val="24"/>
          <w:szCs w:val="24"/>
        </w:rPr>
        <w:t xml:space="preserve">, ustanove </w:t>
      </w:r>
      <w:r w:rsidR="003C6275" w:rsidRPr="00C13749">
        <w:rPr>
          <w:sz w:val="24"/>
        </w:rPr>
        <w:t>koje imaju registriranu djelatnost pružanja usluga starijim i/ili nemoćnim osobama;</w:t>
      </w:r>
    </w:p>
    <w:p w14:paraId="17BA2705" w14:textId="77777777" w:rsidR="00F06FDF" w:rsidRDefault="00BE6065"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 xml:space="preserve">Evidenciju vjerskih zajednica u Republici Hrvatskoj </w:t>
      </w:r>
      <w:r w:rsidR="00F06FDF" w:rsidRPr="00C13749">
        <w:rPr>
          <w:rFonts w:cs="Calibri"/>
          <w:color w:val="000000"/>
          <w:sz w:val="24"/>
          <w:szCs w:val="24"/>
        </w:rPr>
        <w:t>za vjerske zajednice</w:t>
      </w:r>
      <w:r w:rsidR="00BD6F12" w:rsidRPr="00C13749">
        <w:rPr>
          <w:rFonts w:cs="Calibri"/>
          <w:color w:val="000000"/>
          <w:sz w:val="24"/>
          <w:szCs w:val="24"/>
        </w:rPr>
        <w:t>;</w:t>
      </w:r>
    </w:p>
    <w:p w14:paraId="5B77AC9A" w14:textId="77777777" w:rsidR="00375013" w:rsidRPr="00C13749" w:rsidRDefault="00375013" w:rsidP="005F72D3">
      <w:pPr>
        <w:pStyle w:val="Odlomakpopisa"/>
        <w:numPr>
          <w:ilvl w:val="0"/>
          <w:numId w:val="21"/>
        </w:numPr>
        <w:spacing w:after="0" w:line="240" w:lineRule="auto"/>
        <w:jc w:val="both"/>
        <w:rPr>
          <w:rFonts w:cs="Calibri"/>
          <w:color w:val="000000"/>
          <w:sz w:val="24"/>
          <w:szCs w:val="24"/>
        </w:rPr>
      </w:pPr>
      <w:r w:rsidRPr="00EA7B42">
        <w:rPr>
          <w:sz w:val="24"/>
        </w:rPr>
        <w:t>Evidenciju pravnih osoba Katoličke Crkve u Republici Hrvatskoj</w:t>
      </w:r>
      <w:r>
        <w:rPr>
          <w:sz w:val="24"/>
        </w:rPr>
        <w:t xml:space="preserve"> za pravne osobe </w:t>
      </w:r>
      <w:r w:rsidRPr="00EA7B42">
        <w:rPr>
          <w:sz w:val="24"/>
        </w:rPr>
        <w:t>Katoličke Crkve u Republici Hrvatskoj</w:t>
      </w:r>
    </w:p>
    <w:p w14:paraId="19257C38" w14:textId="77777777" w:rsidR="00A613EA" w:rsidRPr="00C13749" w:rsidRDefault="00A613EA" w:rsidP="005F72D3">
      <w:pPr>
        <w:pStyle w:val="Odlomakpopisa"/>
        <w:numPr>
          <w:ilvl w:val="0"/>
          <w:numId w:val="21"/>
        </w:numPr>
        <w:spacing w:after="0" w:line="240" w:lineRule="auto"/>
        <w:jc w:val="both"/>
        <w:rPr>
          <w:rFonts w:cs="Calibri"/>
          <w:color w:val="000000"/>
          <w:sz w:val="24"/>
          <w:szCs w:val="24"/>
        </w:rPr>
      </w:pPr>
      <w:r w:rsidRPr="00C13749">
        <w:rPr>
          <w:rFonts w:cs="Calibri"/>
          <w:color w:val="000000"/>
          <w:sz w:val="24"/>
          <w:szCs w:val="24"/>
        </w:rPr>
        <w:t>Registar neprofitnih organizacija koji vodi Ministarstvo financija</w:t>
      </w:r>
      <w:r w:rsidR="00007192" w:rsidRPr="00C13749">
        <w:rPr>
          <w:rFonts w:cs="Calibri"/>
          <w:color w:val="000000"/>
          <w:sz w:val="24"/>
          <w:szCs w:val="24"/>
        </w:rPr>
        <w:t xml:space="preserve"> – za sve neprofitne organizacije</w:t>
      </w:r>
      <w:r w:rsidR="00235D06" w:rsidRPr="00C13749">
        <w:rPr>
          <w:rFonts w:cs="Calibri"/>
          <w:color w:val="000000"/>
          <w:sz w:val="24"/>
          <w:szCs w:val="24"/>
        </w:rPr>
        <w:t>.</w:t>
      </w:r>
      <w:r w:rsidR="00007192" w:rsidRPr="00C13749">
        <w:rPr>
          <w:rFonts w:cs="Calibri"/>
          <w:color w:val="000000"/>
          <w:sz w:val="24"/>
          <w:szCs w:val="24"/>
        </w:rPr>
        <w:t xml:space="preserve"> </w:t>
      </w:r>
    </w:p>
    <w:p w14:paraId="4E1B35E0" w14:textId="77777777" w:rsidR="003C0E42" w:rsidRPr="00D26A16" w:rsidRDefault="003C0E42" w:rsidP="003E629B">
      <w:pPr>
        <w:pStyle w:val="Odlomakpopisa"/>
        <w:spacing w:after="0" w:line="240" w:lineRule="auto"/>
        <w:ind w:left="1485"/>
        <w:jc w:val="both"/>
        <w:rPr>
          <w:rFonts w:cs="Calibri"/>
          <w:color w:val="000000"/>
          <w:sz w:val="24"/>
          <w:szCs w:val="24"/>
        </w:rPr>
      </w:pPr>
      <w:r w:rsidRPr="00D26A16">
        <w:rPr>
          <w:rFonts w:cs="Calibri"/>
          <w:color w:val="000000"/>
          <w:sz w:val="24"/>
          <w:szCs w:val="24"/>
        </w:rPr>
        <w:t xml:space="preserve"> </w:t>
      </w:r>
    </w:p>
    <w:p w14:paraId="04EEC1CC" w14:textId="77777777" w:rsidR="003C0E42" w:rsidRPr="00D26A16" w:rsidRDefault="003C0E42" w:rsidP="00D35B5A">
      <w:pPr>
        <w:pStyle w:val="Odlomakpopisa"/>
        <w:spacing w:after="0" w:line="240" w:lineRule="auto"/>
        <w:ind w:left="709"/>
        <w:jc w:val="both"/>
        <w:rPr>
          <w:sz w:val="24"/>
        </w:rPr>
      </w:pPr>
      <w:r w:rsidRPr="00D26A16">
        <w:rPr>
          <w:sz w:val="24"/>
        </w:rPr>
        <w:t xml:space="preserve">Ukoliko elektronička baza registra ne sadrži ažurirane podatke o subjektu potrebno je dostaviti  službeni dokument </w:t>
      </w:r>
      <w:r w:rsidRPr="00D26A16">
        <w:rPr>
          <w:sz w:val="24"/>
          <w:szCs w:val="24"/>
        </w:rPr>
        <w:t>u kojem je nastupila promjena</w:t>
      </w:r>
      <w:r w:rsidRPr="00D26A16">
        <w:rPr>
          <w:sz w:val="24"/>
        </w:rPr>
        <w:t>.</w:t>
      </w:r>
    </w:p>
    <w:p w14:paraId="568D6668" w14:textId="77777777" w:rsidR="003C0E42" w:rsidRPr="00D26A16" w:rsidRDefault="003C0E42" w:rsidP="00D35B5A">
      <w:pPr>
        <w:pStyle w:val="Odlomakpopisa"/>
        <w:spacing w:after="0" w:line="240" w:lineRule="auto"/>
        <w:ind w:left="709"/>
        <w:jc w:val="both"/>
        <w:rPr>
          <w:sz w:val="24"/>
        </w:rPr>
      </w:pPr>
    </w:p>
    <w:p w14:paraId="099E7F92" w14:textId="77777777" w:rsidR="003C0E42" w:rsidRPr="00D26A16" w:rsidRDefault="003C0E42" w:rsidP="00D35B5A">
      <w:pPr>
        <w:pStyle w:val="Odlomakpopisa"/>
        <w:spacing w:after="0" w:line="240" w:lineRule="auto"/>
        <w:ind w:left="709"/>
        <w:jc w:val="both"/>
        <w:rPr>
          <w:sz w:val="24"/>
        </w:rPr>
      </w:pPr>
      <w:r w:rsidRPr="00D26A16">
        <w:rPr>
          <w:sz w:val="24"/>
        </w:rPr>
        <w:t>Ukoliko elektronička baza Registra udruga ne sadrži dokaz o usklađenosti statuta udruge sa Zakonom o udrugama, navedeni dokument je po</w:t>
      </w:r>
      <w:r w:rsidR="00FE39CA" w:rsidRPr="00D26A16">
        <w:rPr>
          <w:sz w:val="24"/>
        </w:rPr>
        <w:t>trebno dostaviti u sklopu projektnog prijedloga</w:t>
      </w:r>
      <w:r w:rsidRPr="00D26A16">
        <w:rPr>
          <w:sz w:val="24"/>
        </w:rPr>
        <w:t xml:space="preserve">. </w:t>
      </w:r>
    </w:p>
    <w:p w14:paraId="2090CB13" w14:textId="77777777" w:rsidR="003C0E42" w:rsidRPr="00D26A16" w:rsidRDefault="003C0E42" w:rsidP="00D35B5A">
      <w:pPr>
        <w:spacing w:after="0" w:line="240" w:lineRule="auto"/>
        <w:jc w:val="both"/>
        <w:rPr>
          <w:sz w:val="24"/>
        </w:rPr>
      </w:pPr>
    </w:p>
    <w:p w14:paraId="6DCB52DE" w14:textId="77777777" w:rsidR="003C0E42" w:rsidRPr="00D26A16" w:rsidRDefault="003C0E42" w:rsidP="00D8061A">
      <w:pPr>
        <w:pStyle w:val="Odlomakpopisa"/>
        <w:spacing w:after="0" w:line="240" w:lineRule="auto"/>
        <w:ind w:left="709"/>
        <w:jc w:val="both"/>
        <w:rPr>
          <w:sz w:val="24"/>
        </w:rPr>
      </w:pPr>
      <w:r w:rsidRPr="00D26A16">
        <w:rPr>
          <w:sz w:val="24"/>
        </w:rPr>
        <w:t xml:space="preserve">Ukoliko je udruga u svrhu usklađivanja Statuta sa Zakonom o udrugama podnijela zahtjev za upis promjena nadležnom uredu državne uprave, a postupak pred nadležnim uredom </w:t>
      </w:r>
      <w:r w:rsidRPr="00D26A16">
        <w:rPr>
          <w:sz w:val="24"/>
        </w:rPr>
        <w:lastRenderedPageBreak/>
        <w:t xml:space="preserve">nije dovršen, </w:t>
      </w:r>
      <w:r w:rsidR="00375013" w:rsidRPr="00EA7B42">
        <w:rPr>
          <w:sz w:val="24"/>
        </w:rPr>
        <w:t>prilaže presliku dokaza o podnesenom zahtjevu za usklađivanjem statuta sa zakonom ukoliko isti nije vidljiv odnosno dostupan u Registru</w:t>
      </w:r>
      <w:r w:rsidRPr="00D26A16">
        <w:rPr>
          <w:sz w:val="24"/>
        </w:rPr>
        <w:t>.</w:t>
      </w:r>
    </w:p>
    <w:p w14:paraId="2C370CFB" w14:textId="77777777" w:rsidR="003C0E42" w:rsidRPr="00D26A16" w:rsidRDefault="003C0E42" w:rsidP="00D35B5A">
      <w:pPr>
        <w:pStyle w:val="Odlomakpopisa"/>
        <w:spacing w:after="0" w:line="240" w:lineRule="auto"/>
        <w:ind w:left="709"/>
        <w:jc w:val="both"/>
        <w:rPr>
          <w:sz w:val="20"/>
          <w:szCs w:val="20"/>
        </w:rPr>
      </w:pPr>
      <w:r w:rsidRPr="00D26A16">
        <w:rPr>
          <w:sz w:val="20"/>
          <w:szCs w:val="20"/>
        </w:rPr>
        <w:t>FORMAT U KOJEM SE DOSTAVLJA (ukoliko je primjenjivo): elektronička preslika dokumenta/ata.</w:t>
      </w:r>
    </w:p>
    <w:p w14:paraId="56F9B640" w14:textId="77777777" w:rsidR="00944472" w:rsidRPr="00D26A16" w:rsidRDefault="00944472" w:rsidP="00944472">
      <w:pPr>
        <w:spacing w:after="0" w:line="240" w:lineRule="auto"/>
        <w:jc w:val="both"/>
        <w:rPr>
          <w:sz w:val="20"/>
          <w:szCs w:val="20"/>
        </w:rPr>
      </w:pPr>
    </w:p>
    <w:p w14:paraId="44D19083" w14:textId="77777777" w:rsidR="00944472" w:rsidRPr="00D26A16" w:rsidRDefault="00944472" w:rsidP="00944472">
      <w:pPr>
        <w:spacing w:after="0" w:line="240" w:lineRule="auto"/>
        <w:jc w:val="both"/>
        <w:rPr>
          <w:sz w:val="24"/>
        </w:rPr>
      </w:pPr>
      <w:r w:rsidRPr="00D26A16">
        <w:rPr>
          <w:sz w:val="24"/>
        </w:rPr>
        <w:t>Vezano uz točku 2</w:t>
      </w:r>
      <w:r w:rsidR="009440AE" w:rsidRPr="00D26A16">
        <w:rPr>
          <w:sz w:val="24"/>
        </w:rPr>
        <w:t>.</w:t>
      </w:r>
      <w:r w:rsidRPr="00D26A16">
        <w:rPr>
          <w:sz w:val="24"/>
        </w:rPr>
        <w:t xml:space="preserve"> i 3</w:t>
      </w:r>
      <w:r w:rsidR="009440AE" w:rsidRPr="00D26A16">
        <w:rPr>
          <w:sz w:val="24"/>
        </w:rPr>
        <w:t>.</w:t>
      </w:r>
      <w:r w:rsidRPr="00D26A16">
        <w:rPr>
          <w:sz w:val="24"/>
        </w:rPr>
        <w:t xml:space="preserve"> Izjave koje nisu potpisane od osobe ovlaštene za zastupanje ne smatraju se valjanim dokumentom.</w:t>
      </w:r>
    </w:p>
    <w:p w14:paraId="36A1D492" w14:textId="77777777" w:rsidR="00944472" w:rsidRDefault="00944472" w:rsidP="00944472">
      <w:pPr>
        <w:spacing w:after="0" w:line="240" w:lineRule="auto"/>
        <w:jc w:val="both"/>
        <w:rPr>
          <w:sz w:val="24"/>
        </w:rPr>
      </w:pPr>
      <w:r w:rsidRPr="00D26A16">
        <w:rPr>
          <w:sz w:val="24"/>
        </w:rPr>
        <w:tab/>
      </w:r>
    </w:p>
    <w:p w14:paraId="1A5BE366" w14:textId="04746857" w:rsidR="009E1D9A" w:rsidRPr="005F72D3" w:rsidRDefault="009E1D9A" w:rsidP="009E1D9A">
      <w:pPr>
        <w:spacing w:after="0" w:line="240" w:lineRule="auto"/>
        <w:jc w:val="both"/>
        <w:rPr>
          <w:color w:val="auto"/>
          <w:sz w:val="24"/>
        </w:rPr>
      </w:pPr>
      <w:r w:rsidRPr="005F72D3">
        <w:rPr>
          <w:color w:val="auto"/>
          <w:sz w:val="24"/>
        </w:rPr>
        <w:t>Ako u odgovarajućem registru nije navedena osoba ovlaštena za zastupanje, uz Izjavu prijavitelja ili partnera o istinitosti podataka, izbjegavanju dvostrukog financiranja i ispunjavanju preduvjeta za sudjelovanje u postupku dodjele bespovratnih sredstava i Izjavu o partnerstvu (obrazac 2 i 3) dostavlja se i dokument koji dokazuje da je potpisnik Izjave osoba ovlaštena za zastupanje prijavitelja ili partnera.</w:t>
      </w:r>
      <w:r w:rsidR="00B83E34" w:rsidRPr="005F72D3">
        <w:rPr>
          <w:rStyle w:val="Referencafusnote"/>
          <w:color w:val="auto"/>
          <w:sz w:val="24"/>
        </w:rPr>
        <w:footnoteReference w:id="52"/>
      </w:r>
    </w:p>
    <w:p w14:paraId="251F6909" w14:textId="77777777" w:rsidR="009E1D9A" w:rsidRPr="00D26A16" w:rsidRDefault="009E1D9A" w:rsidP="00944472">
      <w:pPr>
        <w:spacing w:after="0" w:line="240" w:lineRule="auto"/>
        <w:jc w:val="both"/>
        <w:rPr>
          <w:sz w:val="24"/>
        </w:rPr>
      </w:pPr>
    </w:p>
    <w:p w14:paraId="7964BCDA" w14:textId="0E1B2AFA" w:rsidR="00944472" w:rsidRPr="00D26A16" w:rsidRDefault="00944472" w:rsidP="00944472">
      <w:pPr>
        <w:spacing w:after="0" w:line="240" w:lineRule="auto"/>
        <w:jc w:val="both"/>
        <w:rPr>
          <w:sz w:val="24"/>
        </w:rPr>
      </w:pPr>
      <w:r w:rsidRPr="00D26A16">
        <w:rPr>
          <w:sz w:val="24"/>
        </w:rPr>
        <w:t xml:space="preserve">Vezano uz točku </w:t>
      </w:r>
      <w:r w:rsidR="00B83E34">
        <w:rPr>
          <w:sz w:val="24"/>
        </w:rPr>
        <w:t>5</w:t>
      </w:r>
      <w:r w:rsidR="009440AE" w:rsidRPr="00D26A16">
        <w:rPr>
          <w:sz w:val="24"/>
        </w:rPr>
        <w:t>.</w:t>
      </w:r>
      <w:r w:rsidRPr="00D26A16">
        <w:rPr>
          <w:sz w:val="24"/>
        </w:rPr>
        <w:t>, udruge koje do datuma dostave projektnih prijedloga nisu uskladile svoje statute sa Zakonom o udrugama (NN 74/14</w:t>
      </w:r>
      <w:r w:rsidR="00C11D7C">
        <w:rPr>
          <w:sz w:val="24"/>
        </w:rPr>
        <w:t>,</w:t>
      </w:r>
      <w:r w:rsidR="00C11D7C" w:rsidRPr="00C11D7C">
        <w:t xml:space="preserve"> </w:t>
      </w:r>
      <w:r w:rsidR="00C11D7C" w:rsidRPr="00C11D7C">
        <w:rPr>
          <w:sz w:val="24"/>
        </w:rPr>
        <w:t>70/17, 98/19</w:t>
      </w:r>
      <w:r w:rsidR="00C11D7C">
        <w:rPr>
          <w:sz w:val="24"/>
        </w:rPr>
        <w:t xml:space="preserve"> </w:t>
      </w:r>
      <w:r w:rsidRPr="00D26A16">
        <w:rPr>
          <w:sz w:val="24"/>
        </w:rPr>
        <w:t>) niti su podnijele zahtjev za upis promjena nadležnom uredu državne uprave ne ispunjavaju mjerila za korištenje sredstava iz javnih izvora sukladno čl. 5. Uredbe o kriterijima, mjerilima i postupcima financiranja i ugovaranja programa i projekata udruga od interesa za opće dobro koje provode udruge (NN 26/17) te se isključuju iz daljnjeg postupka odabira projekata.</w:t>
      </w:r>
    </w:p>
    <w:p w14:paraId="28ADF2E7" w14:textId="77777777" w:rsidR="00CE409E" w:rsidRPr="00D26A16" w:rsidRDefault="00CE409E" w:rsidP="00944472">
      <w:pPr>
        <w:spacing w:after="0" w:line="240" w:lineRule="auto"/>
        <w:jc w:val="both"/>
        <w:rPr>
          <w:sz w:val="24"/>
        </w:rPr>
      </w:pPr>
    </w:p>
    <w:p w14:paraId="344C5D90" w14:textId="77777777" w:rsidR="00944472" w:rsidRPr="00D26A16" w:rsidRDefault="00944472" w:rsidP="00944472">
      <w:pPr>
        <w:suppressAutoHyphens w:val="0"/>
        <w:autoSpaceDE w:val="0"/>
        <w:autoSpaceDN w:val="0"/>
        <w:adjustRightInd w:val="0"/>
        <w:spacing w:after="0" w:line="240" w:lineRule="auto"/>
        <w:jc w:val="both"/>
        <w:rPr>
          <w:sz w:val="24"/>
        </w:rPr>
      </w:pPr>
      <w:r w:rsidRPr="00D26A16">
        <w:rPr>
          <w:sz w:val="24"/>
        </w:rPr>
        <w:t xml:space="preserve">U slučaju slanja projektnog prijedloga poštanskom pošiljkom, preporuka je da se medij (npr. CD/DVD) koji sadrži elektroničku verziju dokumentacije dodatno zaštiti kako bi se spriječila mogućnost njegova oštećenja. </w:t>
      </w:r>
    </w:p>
    <w:p w14:paraId="70AE2863" w14:textId="77777777" w:rsidR="00944472" w:rsidRPr="00D26A16" w:rsidRDefault="00944472" w:rsidP="00944472">
      <w:pPr>
        <w:suppressAutoHyphens w:val="0"/>
        <w:autoSpaceDE w:val="0"/>
        <w:autoSpaceDN w:val="0"/>
        <w:adjustRightInd w:val="0"/>
        <w:spacing w:after="0" w:line="240" w:lineRule="auto"/>
        <w:jc w:val="both"/>
        <w:rPr>
          <w:sz w:val="24"/>
        </w:rPr>
      </w:pPr>
    </w:p>
    <w:p w14:paraId="64505E51" w14:textId="77777777" w:rsidR="00944472" w:rsidRPr="00D26A16" w:rsidRDefault="00BD6F12" w:rsidP="00944472">
      <w:pPr>
        <w:spacing w:after="0" w:line="240" w:lineRule="auto"/>
        <w:jc w:val="both"/>
        <w:rPr>
          <w:sz w:val="24"/>
        </w:rPr>
      </w:pPr>
      <w:r>
        <w:rPr>
          <w:sz w:val="24"/>
        </w:rPr>
        <w:t>A</w:t>
      </w:r>
      <w:r w:rsidR="00944472" w:rsidRPr="00D26A16">
        <w:rPr>
          <w:sz w:val="24"/>
        </w:rPr>
        <w:t>ko je medij na kojem se nalazi elektronička verzija tražene dokumentacije nečitljiv, PT2 može od prijavitelja, u sklopu zahtjeva za pojašnjenjem, zatražiti ponovnu dostavu elektroničkih preslika dokumenata. U tom slučaju, prijavitelj je obvezan osigurati verziju dokumentacije koja prethodi datumu i vremenu predaje projektnog prijedloga na Poziv.</w:t>
      </w:r>
    </w:p>
    <w:p w14:paraId="7A3F291B" w14:textId="77777777" w:rsidR="00944472" w:rsidRPr="00D26A16" w:rsidRDefault="00944472" w:rsidP="00944472">
      <w:pPr>
        <w:spacing w:after="0" w:line="240" w:lineRule="auto"/>
        <w:jc w:val="both"/>
        <w:rPr>
          <w:sz w:val="24"/>
        </w:rPr>
      </w:pPr>
    </w:p>
    <w:p w14:paraId="6418EF49" w14:textId="248D5002" w:rsidR="00944472" w:rsidRPr="00D26A16" w:rsidRDefault="00944472" w:rsidP="00944472">
      <w:pPr>
        <w:spacing w:after="0" w:line="240" w:lineRule="auto"/>
        <w:jc w:val="both"/>
        <w:rPr>
          <w:sz w:val="24"/>
        </w:rPr>
      </w:pPr>
      <w:r w:rsidRPr="00D26A16">
        <w:rPr>
          <w:sz w:val="24"/>
        </w:rPr>
        <w:t xml:space="preserve">Hrvatski zavod za zapošljavanje </w:t>
      </w:r>
      <w:r w:rsidR="00F16F44">
        <w:rPr>
          <w:sz w:val="24"/>
        </w:rPr>
        <w:t xml:space="preserve">(Posredničko tijelo razine 2) </w:t>
      </w:r>
      <w:r w:rsidRPr="00D26A16">
        <w:rPr>
          <w:sz w:val="24"/>
        </w:rPr>
        <w:t xml:space="preserve">zadržava pravo u bilo kojem trenutku od prijavitelja zatražiti dostavu dokumenata </w:t>
      </w:r>
      <w:r w:rsidRPr="00D26A16">
        <w:rPr>
          <w:sz w:val="24"/>
          <w:szCs w:val="24"/>
        </w:rPr>
        <w:t>z</w:t>
      </w:r>
      <w:r w:rsidRPr="00D26A16">
        <w:rPr>
          <w:color w:val="000000"/>
          <w:sz w:val="24"/>
          <w:szCs w:val="24"/>
        </w:rPr>
        <w:t>a koje se vrši provjera u elektroničkim registrima</w:t>
      </w:r>
      <w:r w:rsidRPr="00D26A16">
        <w:rPr>
          <w:sz w:val="24"/>
          <w:szCs w:val="24"/>
        </w:rPr>
        <w:t>, ukoliko</w:t>
      </w:r>
      <w:r w:rsidRPr="00D26A16">
        <w:rPr>
          <w:sz w:val="24"/>
        </w:rPr>
        <w:t xml:space="preserve"> se za to ukaže potreba.</w:t>
      </w:r>
    </w:p>
    <w:p w14:paraId="2BA0B4BD" w14:textId="77777777" w:rsidR="00944472" w:rsidRPr="00D26A16" w:rsidRDefault="00944472" w:rsidP="00944472">
      <w:pPr>
        <w:spacing w:after="0" w:line="240" w:lineRule="auto"/>
        <w:jc w:val="both"/>
        <w:rPr>
          <w:sz w:val="24"/>
        </w:rPr>
      </w:pPr>
    </w:p>
    <w:p w14:paraId="4F427BBE" w14:textId="77777777" w:rsidR="00944472" w:rsidRPr="00D26A16" w:rsidRDefault="00944472" w:rsidP="00944472">
      <w:pPr>
        <w:spacing w:after="0" w:line="240" w:lineRule="auto"/>
        <w:jc w:val="both"/>
        <w:rPr>
          <w:sz w:val="24"/>
        </w:rPr>
      </w:pPr>
      <w:r w:rsidRPr="00D26A16">
        <w:rPr>
          <w:sz w:val="24"/>
        </w:rPr>
        <w:t xml:space="preserve">Originali ili ovjerene preslike dostavljaju se naknadno isključivo na zahtjev Hrvatskog zavoda za zapošljavanje. </w:t>
      </w:r>
    </w:p>
    <w:p w14:paraId="449213FF" w14:textId="77777777" w:rsidR="00944472" w:rsidRPr="00D26A16" w:rsidRDefault="00944472" w:rsidP="00315FA0">
      <w:pPr>
        <w:spacing w:after="0" w:line="240" w:lineRule="auto"/>
        <w:ind w:left="1" w:hanging="1"/>
        <w:jc w:val="both"/>
        <w:rPr>
          <w:sz w:val="24"/>
        </w:rPr>
      </w:pPr>
    </w:p>
    <w:p w14:paraId="00735693" w14:textId="05BE21F2" w:rsidR="003C0E42" w:rsidRPr="00D26A16" w:rsidRDefault="003C0E42" w:rsidP="00315FA0">
      <w:pPr>
        <w:pStyle w:val="ESFUputepodnaslov"/>
        <w:spacing w:before="0" w:after="0" w:line="240" w:lineRule="auto"/>
        <w:jc w:val="both"/>
        <w:rPr>
          <w:b/>
        </w:rPr>
      </w:pPr>
    </w:p>
    <w:p w14:paraId="63CCF9B3" w14:textId="6A28ED45" w:rsidR="004C4036" w:rsidRPr="00D26A16" w:rsidRDefault="00C16155" w:rsidP="00315FA0">
      <w:pPr>
        <w:pStyle w:val="ESFUputepodnaslov"/>
        <w:spacing w:before="0" w:after="0" w:line="240" w:lineRule="auto"/>
        <w:jc w:val="both"/>
        <w:rPr>
          <w:b/>
        </w:rPr>
      </w:pPr>
      <w:bookmarkStart w:id="32" w:name="_Toc33792171"/>
      <w:r w:rsidRPr="00D26A16">
        <w:rPr>
          <w:b/>
        </w:rPr>
        <w:t>5.</w:t>
      </w:r>
      <w:r w:rsidR="00C11D7C">
        <w:rPr>
          <w:b/>
        </w:rPr>
        <w:t>2</w:t>
      </w:r>
      <w:r w:rsidR="004F6E8D" w:rsidRPr="00D26A16">
        <w:rPr>
          <w:b/>
        </w:rPr>
        <w:t xml:space="preserve">  Rok za podnošenje projektn</w:t>
      </w:r>
      <w:r w:rsidR="006349D8" w:rsidRPr="00D26A16">
        <w:rPr>
          <w:b/>
        </w:rPr>
        <w:t>ih prijedloga</w:t>
      </w:r>
      <w:bookmarkEnd w:id="32"/>
    </w:p>
    <w:p w14:paraId="49943FFD" w14:textId="77777777" w:rsidR="002A499D" w:rsidRPr="00D26A16" w:rsidRDefault="002A499D" w:rsidP="00315FA0">
      <w:pPr>
        <w:pStyle w:val="ESFBodysivo"/>
        <w:spacing w:after="0" w:line="240" w:lineRule="auto"/>
        <w:rPr>
          <w:szCs w:val="24"/>
        </w:rPr>
      </w:pPr>
    </w:p>
    <w:p w14:paraId="27CD5577" w14:textId="5D0F6B36" w:rsidR="00ED4EF0" w:rsidRDefault="00ED4EF0" w:rsidP="00ED4EF0">
      <w:pPr>
        <w:pStyle w:val="ESFBodysivo"/>
        <w:spacing w:after="0" w:line="240" w:lineRule="auto"/>
        <w:rPr>
          <w:szCs w:val="24"/>
        </w:rPr>
      </w:pPr>
      <w:r w:rsidRPr="00ED4EF0">
        <w:rPr>
          <w:szCs w:val="24"/>
        </w:rPr>
        <w:t xml:space="preserve">Poziv se vodi u modalitetu otvorenog trajnog Poziva. Rok za podnošenje projektnih prijedloga ističe danom odobrenja posljednjeg projektnog prijedloga koji udovolji svim kriterijima, a kojim se </w:t>
      </w:r>
      <w:r w:rsidRPr="00ED4EF0">
        <w:rPr>
          <w:szCs w:val="24"/>
        </w:rPr>
        <w:lastRenderedPageBreak/>
        <w:t>iscrpljuju raspoloživa financijska sredstva</w:t>
      </w:r>
      <w:r w:rsidR="00F16F44">
        <w:rPr>
          <w:szCs w:val="24"/>
        </w:rPr>
        <w:t xml:space="preserve">, odnosno najkasnije do </w:t>
      </w:r>
      <w:r w:rsidR="0060306C">
        <w:rPr>
          <w:szCs w:val="24"/>
        </w:rPr>
        <w:t>28</w:t>
      </w:r>
      <w:r w:rsidR="00F16F44">
        <w:rPr>
          <w:szCs w:val="24"/>
        </w:rPr>
        <w:t>.</w:t>
      </w:r>
      <w:r w:rsidR="0060306C">
        <w:rPr>
          <w:szCs w:val="24"/>
        </w:rPr>
        <w:t>02</w:t>
      </w:r>
      <w:r w:rsidR="00F16F44">
        <w:rPr>
          <w:szCs w:val="24"/>
        </w:rPr>
        <w:t>.2021</w:t>
      </w:r>
      <w:r w:rsidRPr="00ED4EF0">
        <w:rPr>
          <w:szCs w:val="24"/>
        </w:rPr>
        <w:t>.</w:t>
      </w:r>
      <w:r w:rsidR="00540982" w:rsidRPr="00540982">
        <w:t xml:space="preserve"> </w:t>
      </w:r>
      <w:r w:rsidR="00540982" w:rsidRPr="00540982">
        <w:rPr>
          <w:szCs w:val="24"/>
        </w:rPr>
        <w:t>Nakon navedenog datuma, PT2 zaprimljene prijave neće uzimati u obzir</w:t>
      </w:r>
      <w:r w:rsidR="00540982">
        <w:rPr>
          <w:szCs w:val="24"/>
        </w:rPr>
        <w:t>.</w:t>
      </w:r>
    </w:p>
    <w:p w14:paraId="525E7DA3" w14:textId="77777777" w:rsidR="00ED4EF0" w:rsidRPr="00ED4EF0" w:rsidRDefault="00ED4EF0" w:rsidP="00ED4EF0">
      <w:pPr>
        <w:pStyle w:val="ESFBodysivo"/>
        <w:spacing w:after="0" w:line="240" w:lineRule="auto"/>
        <w:rPr>
          <w:szCs w:val="24"/>
        </w:rPr>
      </w:pPr>
    </w:p>
    <w:p w14:paraId="0B5487FB" w14:textId="2F358FC6" w:rsidR="00ED4EF0" w:rsidRDefault="00ED4EF0" w:rsidP="00ED4EF0">
      <w:pPr>
        <w:pStyle w:val="ESFBodysivo"/>
        <w:spacing w:after="0" w:line="240" w:lineRule="auto"/>
        <w:rPr>
          <w:szCs w:val="24"/>
        </w:rPr>
      </w:pPr>
      <w:r w:rsidRPr="00ED4EF0">
        <w:rPr>
          <w:szCs w:val="24"/>
        </w:rPr>
        <w:t>Izuzev postupanja u procesu traženja pojašnjenja, istekom roka za podnošenje projektnih prijedloga prijavitelj ne može mijenjati i/ili dopunjavati projektni prijedlog</w:t>
      </w:r>
      <w:r w:rsidRPr="001556B9">
        <w:rPr>
          <w:szCs w:val="24"/>
        </w:rPr>
        <w:t>.</w:t>
      </w:r>
    </w:p>
    <w:p w14:paraId="560DD7AC" w14:textId="77777777" w:rsidR="00351794" w:rsidRPr="00ED4EF0" w:rsidRDefault="00351794" w:rsidP="00ED4EF0">
      <w:pPr>
        <w:pStyle w:val="ESFBodysivo"/>
        <w:spacing w:after="0" w:line="240" w:lineRule="auto"/>
        <w:rPr>
          <w:szCs w:val="24"/>
        </w:rPr>
      </w:pPr>
    </w:p>
    <w:p w14:paraId="44F1622E" w14:textId="0AF24D78" w:rsidR="00ED4EF0" w:rsidRDefault="00ED4EF0" w:rsidP="00ED4EF0">
      <w:pPr>
        <w:pStyle w:val="ESFBodysivo"/>
        <w:spacing w:after="0" w:line="240" w:lineRule="auto"/>
        <w:rPr>
          <w:szCs w:val="24"/>
        </w:rPr>
      </w:pPr>
      <w:r w:rsidRPr="00ED4EF0">
        <w:rPr>
          <w:szCs w:val="24"/>
        </w:rPr>
        <w:t>U slučaju zaprimanja dopune ili ispravka projektnog prijedloga, nakon isteka roka za podnošenje projektnih prijedloga, takva dokumentacija neće biti uzeta u obzir te će se projektni prijedlog tretirati sukladno prvotno zaprimljenom paketu/omotnici.</w:t>
      </w:r>
    </w:p>
    <w:p w14:paraId="0C929D49" w14:textId="77777777" w:rsidR="00ED4EF0" w:rsidRPr="00ED4EF0" w:rsidRDefault="00ED4EF0" w:rsidP="00ED4EF0">
      <w:pPr>
        <w:pStyle w:val="ESFBodysivo"/>
        <w:spacing w:after="0" w:line="240" w:lineRule="auto"/>
        <w:rPr>
          <w:szCs w:val="24"/>
        </w:rPr>
      </w:pPr>
    </w:p>
    <w:p w14:paraId="52C58A1A" w14:textId="2681B72A" w:rsidR="00ED4EF0" w:rsidRDefault="00ED4EF0" w:rsidP="00ED4EF0">
      <w:pPr>
        <w:pStyle w:val="ESFBodysivo"/>
        <w:spacing w:after="0" w:line="240" w:lineRule="auto"/>
        <w:rPr>
          <w:szCs w:val="24"/>
        </w:rPr>
      </w:pPr>
      <w:r w:rsidRPr="00ED4EF0">
        <w:rPr>
          <w:szCs w:val="24"/>
        </w:rPr>
        <w:t>MRMS može također zatvoriti poziv i ukoliko nakon donošenja odluke o financiranju preostala dostupna financijska sredstva nisu dostatna za ugovaranje sljedećeg projektnog prijedloga. MRMS dužno je objaviti informaciju u vezi iscrpljivanja raspoloživih financijskih sredstava isti dan na svojim mrežnim stranicama.</w:t>
      </w:r>
    </w:p>
    <w:p w14:paraId="347BDA53" w14:textId="77777777" w:rsidR="00540982" w:rsidRDefault="00540982" w:rsidP="00540982">
      <w:pPr>
        <w:pStyle w:val="ESFUputepodnaslov"/>
        <w:spacing w:before="0" w:after="0" w:line="240" w:lineRule="auto"/>
        <w:jc w:val="both"/>
        <w:rPr>
          <w:b/>
        </w:rPr>
      </w:pPr>
    </w:p>
    <w:p w14:paraId="1226D894" w14:textId="57201DEE" w:rsidR="00540982" w:rsidRPr="00D26A16" w:rsidRDefault="00540982" w:rsidP="00540982">
      <w:pPr>
        <w:pStyle w:val="ESFUputepodnaslov"/>
        <w:spacing w:before="0" w:after="0" w:line="240" w:lineRule="auto"/>
        <w:jc w:val="both"/>
        <w:rPr>
          <w:b/>
        </w:rPr>
      </w:pPr>
      <w:bookmarkStart w:id="33" w:name="_Toc33792172"/>
      <w:r w:rsidRPr="00D26A16">
        <w:rPr>
          <w:b/>
        </w:rPr>
        <w:t>5.</w:t>
      </w:r>
      <w:r>
        <w:rPr>
          <w:b/>
        </w:rPr>
        <w:t>3</w:t>
      </w:r>
      <w:r w:rsidRPr="00D26A16">
        <w:rPr>
          <w:b/>
        </w:rPr>
        <w:t xml:space="preserve"> </w:t>
      </w:r>
      <w:r w:rsidRPr="00540982">
        <w:rPr>
          <w:b/>
        </w:rPr>
        <w:t>Povlačenje projektnog prijedloga</w:t>
      </w:r>
      <w:bookmarkEnd w:id="33"/>
    </w:p>
    <w:p w14:paraId="774F52DF" w14:textId="77777777" w:rsidR="00540982" w:rsidRPr="00D26A16" w:rsidRDefault="00540982" w:rsidP="00B3203E">
      <w:pPr>
        <w:spacing w:after="0" w:line="240" w:lineRule="auto"/>
        <w:jc w:val="both"/>
        <w:rPr>
          <w:sz w:val="24"/>
          <w:szCs w:val="24"/>
        </w:rPr>
      </w:pPr>
    </w:p>
    <w:p w14:paraId="6C6C317E" w14:textId="392B1C30" w:rsidR="00ED4EF0" w:rsidRDefault="00540982" w:rsidP="00B3203E">
      <w:pPr>
        <w:pStyle w:val="ESFBodysivo"/>
        <w:spacing w:after="0" w:line="240" w:lineRule="auto"/>
      </w:pPr>
      <w:r w:rsidRPr="00D26A16">
        <w:rPr>
          <w:szCs w:val="24"/>
        </w:rPr>
        <w:t xml:space="preserve">U slučaju </w:t>
      </w:r>
      <w:r w:rsidR="00C11D7C" w:rsidRPr="00540982">
        <w:t>o trenutka potpisivanja ugovora o dodjeli bespovratnih</w:t>
      </w:r>
      <w:r w:rsidR="00C11D7C" w:rsidRPr="001556B9">
        <w:t xml:space="preserve"> sredstava, u bilo kojoj fazi postupka dodjele, prijavitelj službenim zahtjevom za povlačenje potpisanim od ovlaštene osobe upućenom nadležnom tijelu (Hrvatski zavod za zapošljavanje) može povući svoj projektni prijedlog iz postupka dodjele. Takva pisana obavijest šalje se poštanskom pošiljkom ili osobnom dostavom na adresu: </w:t>
      </w:r>
    </w:p>
    <w:p w14:paraId="4D231063" w14:textId="77777777" w:rsidR="00B3203E" w:rsidRPr="00311090" w:rsidRDefault="00B3203E" w:rsidP="00B3203E">
      <w:pPr>
        <w:pStyle w:val="ESFBodysivo"/>
        <w:spacing w:after="0" w:line="240" w:lineRule="auto"/>
        <w:rPr>
          <w:color w:val="auto"/>
        </w:rPr>
      </w:pPr>
    </w:p>
    <w:p w14:paraId="3F4D095E" w14:textId="7D39A9BD" w:rsidR="00ED4EF0" w:rsidRPr="00311090" w:rsidRDefault="00C11D7C" w:rsidP="00B3203E">
      <w:pPr>
        <w:pStyle w:val="ESFBodysivo"/>
        <w:spacing w:after="0" w:line="240" w:lineRule="auto"/>
        <w:jc w:val="left"/>
        <w:rPr>
          <w:b/>
          <w:color w:val="auto"/>
        </w:rPr>
      </w:pPr>
      <w:r w:rsidRPr="00311090">
        <w:rPr>
          <w:b/>
          <w:color w:val="auto"/>
        </w:rPr>
        <w:t xml:space="preserve">Hrvatski zavod za zapošljavanje </w:t>
      </w:r>
      <w:r w:rsidR="00ED4EF0" w:rsidRPr="00311090">
        <w:rPr>
          <w:b/>
          <w:color w:val="auto"/>
        </w:rPr>
        <w:br/>
      </w:r>
      <w:r w:rsidRPr="00311090">
        <w:rPr>
          <w:b/>
          <w:color w:val="auto"/>
        </w:rPr>
        <w:t>Ured za financir</w:t>
      </w:r>
      <w:r w:rsidR="00ED4EF0" w:rsidRPr="00311090">
        <w:rPr>
          <w:b/>
          <w:color w:val="auto"/>
        </w:rPr>
        <w:t xml:space="preserve">anje i ugovaranje </w:t>
      </w:r>
      <w:r w:rsidR="00EF7647" w:rsidRPr="00311090">
        <w:rPr>
          <w:b/>
          <w:color w:val="auto"/>
        </w:rPr>
        <w:t>projekata Europske unije</w:t>
      </w:r>
      <w:r w:rsidR="00ED4EF0" w:rsidRPr="00311090">
        <w:rPr>
          <w:b/>
          <w:color w:val="auto"/>
        </w:rPr>
        <w:br/>
      </w:r>
      <w:r w:rsidR="00B6573F" w:rsidRPr="00311090">
        <w:rPr>
          <w:b/>
          <w:color w:val="auto"/>
        </w:rPr>
        <w:t>Radnička cesta 177, 2. kat</w:t>
      </w:r>
      <w:r w:rsidR="00ED4EF0" w:rsidRPr="00311090">
        <w:rPr>
          <w:b/>
          <w:color w:val="auto"/>
        </w:rPr>
        <w:br/>
      </w:r>
      <w:r w:rsidRPr="00311090">
        <w:rPr>
          <w:b/>
          <w:color w:val="auto"/>
        </w:rPr>
        <w:t xml:space="preserve">10000 Zagreb. </w:t>
      </w:r>
    </w:p>
    <w:p w14:paraId="2F3987FF" w14:textId="77777777" w:rsidR="00B3203E" w:rsidRPr="00311090" w:rsidRDefault="00B3203E" w:rsidP="00B3203E">
      <w:pPr>
        <w:pStyle w:val="ESFBodysivo"/>
        <w:spacing w:after="0" w:line="240" w:lineRule="auto"/>
        <w:jc w:val="left"/>
        <w:rPr>
          <w:b/>
          <w:color w:val="auto"/>
        </w:rPr>
      </w:pPr>
    </w:p>
    <w:p w14:paraId="0C83143C" w14:textId="18458D5E" w:rsidR="00C11D7C" w:rsidRPr="001556B9" w:rsidRDefault="00C11D7C" w:rsidP="00B3203E">
      <w:pPr>
        <w:pStyle w:val="ESFBodysivo"/>
        <w:spacing w:after="0" w:line="240" w:lineRule="auto"/>
      </w:pPr>
      <w:r w:rsidRPr="001556B9">
        <w:t>U slučaju slanja poštom, projektni prijedlog smatra se povučenim u vremenu i datumu zabilježenom na paketu/omotnici od strane davatelja poštanske usluge. U slučaju osobne dostave, projektni prijedlog smatra se povučenim na datum i vrijeme predaje zahtjeva za povlačenje zabilježenom u urudžbenom odjelu Hrvatskog zavoda za zapošljavanje, Ureda za financiranje i ugovaranje projekata Europske unije.</w:t>
      </w:r>
    </w:p>
    <w:p w14:paraId="3C8B1CDE" w14:textId="77777777" w:rsidR="00C11D7C" w:rsidRPr="00D26A16" w:rsidRDefault="00C11D7C" w:rsidP="00315FA0">
      <w:pPr>
        <w:pStyle w:val="ESFUputepodnaslov"/>
        <w:spacing w:before="0" w:after="0" w:line="240" w:lineRule="auto"/>
        <w:jc w:val="both"/>
        <w:rPr>
          <w:b/>
        </w:rPr>
      </w:pPr>
    </w:p>
    <w:p w14:paraId="4DF81F60" w14:textId="77777777" w:rsidR="00AB73C0" w:rsidRPr="00D26A16" w:rsidRDefault="00AB73C0" w:rsidP="00315FA0">
      <w:pPr>
        <w:pStyle w:val="ESFUputepodnaslov"/>
        <w:spacing w:before="0" w:after="0" w:line="240" w:lineRule="auto"/>
        <w:jc w:val="both"/>
        <w:rPr>
          <w:b/>
        </w:rPr>
      </w:pPr>
      <w:bookmarkStart w:id="34" w:name="_Toc33792173"/>
      <w:r w:rsidRPr="00D26A16">
        <w:rPr>
          <w:b/>
        </w:rPr>
        <w:t>5.</w:t>
      </w:r>
      <w:r w:rsidR="00800B9F" w:rsidRPr="00D26A16">
        <w:rPr>
          <w:b/>
        </w:rPr>
        <w:t xml:space="preserve">4 </w:t>
      </w:r>
      <w:r w:rsidRPr="00D26A16">
        <w:rPr>
          <w:b/>
        </w:rPr>
        <w:t xml:space="preserve">Izmjene i dopune poziva na dostavu projektnih </w:t>
      </w:r>
      <w:r w:rsidR="006349D8" w:rsidRPr="00D26A16">
        <w:rPr>
          <w:b/>
        </w:rPr>
        <w:t>prijedloga</w:t>
      </w:r>
      <w:bookmarkEnd w:id="34"/>
    </w:p>
    <w:p w14:paraId="42D871B4" w14:textId="77777777" w:rsidR="002A499D" w:rsidRPr="00D26A16" w:rsidRDefault="002A499D" w:rsidP="00315FA0">
      <w:pPr>
        <w:spacing w:after="0" w:line="240" w:lineRule="auto"/>
        <w:jc w:val="both"/>
        <w:rPr>
          <w:sz w:val="24"/>
          <w:szCs w:val="24"/>
        </w:rPr>
      </w:pPr>
    </w:p>
    <w:p w14:paraId="048ED957" w14:textId="5EA75BFB" w:rsidR="00F6496A" w:rsidRDefault="00AB73C0" w:rsidP="00B3203E">
      <w:pPr>
        <w:spacing w:after="0" w:line="240" w:lineRule="auto"/>
        <w:jc w:val="both"/>
        <w:rPr>
          <w:sz w:val="24"/>
          <w:szCs w:val="24"/>
        </w:rPr>
      </w:pPr>
      <w:r w:rsidRPr="00B3203E">
        <w:rPr>
          <w:sz w:val="24"/>
          <w:szCs w:val="24"/>
        </w:rPr>
        <w:t xml:space="preserve">U slučaju da se poziv na dostavu projektnih </w:t>
      </w:r>
      <w:r w:rsidR="006349D8" w:rsidRPr="00B3203E">
        <w:rPr>
          <w:sz w:val="24"/>
          <w:szCs w:val="24"/>
        </w:rPr>
        <w:t xml:space="preserve">prijedloga </w:t>
      </w:r>
      <w:r w:rsidRPr="00B3203E">
        <w:rPr>
          <w:sz w:val="24"/>
          <w:szCs w:val="24"/>
        </w:rPr>
        <w:t xml:space="preserve">i natječajna dokumentacija izmijene ili dopune prije zatvaranja natječaja, sve izmjene i dopune bit će objavljene na internetskoj stranici </w:t>
      </w:r>
      <w:hyperlink r:id="rId12" w:history="1">
        <w:r w:rsidR="00B3203E" w:rsidRPr="00D0378D">
          <w:rPr>
            <w:rStyle w:val="Hiperveza"/>
            <w:sz w:val="24"/>
            <w:szCs w:val="24"/>
          </w:rPr>
          <w:t>http://www.esf.hr</w:t>
        </w:r>
      </w:hyperlink>
      <w:r w:rsidR="00BD6F12" w:rsidRPr="00B3203E">
        <w:rPr>
          <w:sz w:val="24"/>
          <w:szCs w:val="24"/>
        </w:rPr>
        <w:t xml:space="preserve"> </w:t>
      </w:r>
      <w:r w:rsidR="00B50B05" w:rsidRPr="00B3203E">
        <w:rPr>
          <w:sz w:val="24"/>
          <w:szCs w:val="24"/>
        </w:rPr>
        <w:t xml:space="preserve">i središnjoj internetskoj stranici ESI fondova </w:t>
      </w:r>
      <w:hyperlink w:history="1">
        <w:r w:rsidR="00B3203E" w:rsidRPr="00D0378D">
          <w:rPr>
            <w:rStyle w:val="Hiperveza"/>
            <w:sz w:val="24"/>
            <w:szCs w:val="24"/>
          </w:rPr>
          <w:t xml:space="preserve">http://www.strukturnifondovi.hr </w:t>
        </w:r>
      </w:hyperlink>
      <w:r w:rsidR="00477355" w:rsidRPr="00B3203E">
        <w:rPr>
          <w:sz w:val="24"/>
          <w:szCs w:val="24"/>
        </w:rPr>
        <w:t>najkasnije 7 radnih dana prije isteka roka za dostavu projektnih prijedloga</w:t>
      </w:r>
      <w:r w:rsidR="00170C13" w:rsidRPr="00B3203E">
        <w:rPr>
          <w:sz w:val="24"/>
          <w:szCs w:val="24"/>
        </w:rPr>
        <w:t xml:space="preserve">. </w:t>
      </w:r>
    </w:p>
    <w:p w14:paraId="55808220" w14:textId="77777777" w:rsidR="00B3203E" w:rsidRPr="00B3203E" w:rsidRDefault="00B3203E" w:rsidP="00B3203E">
      <w:pPr>
        <w:spacing w:after="0" w:line="240" w:lineRule="auto"/>
        <w:jc w:val="both"/>
        <w:rPr>
          <w:sz w:val="24"/>
          <w:szCs w:val="24"/>
        </w:rPr>
      </w:pPr>
    </w:p>
    <w:p w14:paraId="3DAD192D" w14:textId="10DCB346" w:rsidR="00CA4341" w:rsidRPr="00B3203E" w:rsidRDefault="00C067B7" w:rsidP="00B3203E">
      <w:pPr>
        <w:spacing w:after="0" w:line="240" w:lineRule="auto"/>
        <w:jc w:val="both"/>
        <w:rPr>
          <w:sz w:val="24"/>
          <w:szCs w:val="24"/>
        </w:rPr>
      </w:pPr>
      <w:r w:rsidRPr="00B3203E">
        <w:rPr>
          <w:sz w:val="24"/>
          <w:szCs w:val="24"/>
        </w:rPr>
        <w:t>Prijavitelji su obvezni poštovati sve izmjene i dopune poziva na dostavu projektnih prijava i</w:t>
      </w:r>
      <w:r w:rsidR="00B3203E">
        <w:rPr>
          <w:sz w:val="24"/>
          <w:szCs w:val="24"/>
        </w:rPr>
        <w:t xml:space="preserve"> </w:t>
      </w:r>
      <w:r w:rsidRPr="00B3203E">
        <w:rPr>
          <w:sz w:val="24"/>
          <w:szCs w:val="24"/>
        </w:rPr>
        <w:t>natječajne dokumentacije sukladno objavljenim uputama.</w:t>
      </w:r>
    </w:p>
    <w:p w14:paraId="7159E22C" w14:textId="77777777" w:rsidR="002A499D" w:rsidRDefault="002A499D" w:rsidP="00315FA0">
      <w:pPr>
        <w:pStyle w:val="ESFUputepodnaslov"/>
        <w:spacing w:before="0" w:after="0" w:line="240" w:lineRule="auto"/>
        <w:jc w:val="both"/>
        <w:rPr>
          <w:b/>
        </w:rPr>
      </w:pPr>
    </w:p>
    <w:p w14:paraId="3965DB06" w14:textId="77777777" w:rsidR="00242214" w:rsidRDefault="00242214" w:rsidP="00315FA0">
      <w:pPr>
        <w:pStyle w:val="ESFUputepodnaslov"/>
        <w:spacing w:before="0" w:after="0" w:line="240" w:lineRule="auto"/>
        <w:jc w:val="both"/>
        <w:rPr>
          <w:b/>
        </w:rPr>
      </w:pPr>
    </w:p>
    <w:p w14:paraId="139042BC" w14:textId="77777777" w:rsidR="00242214" w:rsidRPr="00D26A16" w:rsidRDefault="00242214" w:rsidP="00315FA0">
      <w:pPr>
        <w:pStyle w:val="ESFUputepodnaslov"/>
        <w:spacing w:before="0" w:after="0" w:line="240" w:lineRule="auto"/>
        <w:jc w:val="both"/>
        <w:rPr>
          <w:b/>
        </w:rPr>
      </w:pPr>
    </w:p>
    <w:p w14:paraId="204695CB" w14:textId="4453817F" w:rsidR="00871C21" w:rsidRPr="00D26A16" w:rsidRDefault="00871C21" w:rsidP="00315FA0">
      <w:pPr>
        <w:pStyle w:val="ESFUputepodnaslov"/>
        <w:spacing w:before="0" w:after="0" w:line="240" w:lineRule="auto"/>
        <w:jc w:val="both"/>
        <w:rPr>
          <w:b/>
        </w:rPr>
      </w:pPr>
      <w:bookmarkStart w:id="35" w:name="_Toc33792174"/>
      <w:r w:rsidRPr="00D26A16">
        <w:rPr>
          <w:b/>
        </w:rPr>
        <w:lastRenderedPageBreak/>
        <w:t>5.</w:t>
      </w:r>
      <w:r w:rsidR="008C72B2" w:rsidRPr="00D26A16">
        <w:rPr>
          <w:b/>
        </w:rPr>
        <w:t xml:space="preserve">5 </w:t>
      </w:r>
      <w:r w:rsidRPr="00D26A16">
        <w:rPr>
          <w:b/>
        </w:rPr>
        <w:t xml:space="preserve">Obustava, </w:t>
      </w:r>
      <w:r w:rsidR="007B32BB">
        <w:rPr>
          <w:b/>
        </w:rPr>
        <w:t>(</w:t>
      </w:r>
      <w:r w:rsidRPr="00D26A16">
        <w:rPr>
          <w:b/>
        </w:rPr>
        <w:t>ranije</w:t>
      </w:r>
      <w:r w:rsidR="007B32BB">
        <w:rPr>
          <w:b/>
        </w:rPr>
        <w:t>)</w:t>
      </w:r>
      <w:r w:rsidRPr="00D26A16">
        <w:rPr>
          <w:b/>
        </w:rPr>
        <w:t xml:space="preserve"> zatvaranje i produženje roka za dostavu projektnih prijedloga</w:t>
      </w:r>
      <w:bookmarkEnd w:id="35"/>
    </w:p>
    <w:p w14:paraId="4EED3E20" w14:textId="77777777" w:rsidR="002A499D" w:rsidRPr="00D26A16" w:rsidRDefault="002A499D" w:rsidP="00315FA0">
      <w:pPr>
        <w:spacing w:after="0" w:line="240" w:lineRule="auto"/>
        <w:jc w:val="both"/>
        <w:rPr>
          <w:sz w:val="24"/>
          <w:szCs w:val="24"/>
        </w:rPr>
      </w:pPr>
    </w:p>
    <w:p w14:paraId="7E751FFF" w14:textId="14FACA57" w:rsidR="00871C21" w:rsidRPr="00D26A16" w:rsidRDefault="003F7027" w:rsidP="00315FA0">
      <w:pPr>
        <w:spacing w:after="0" w:line="240" w:lineRule="auto"/>
        <w:jc w:val="both"/>
        <w:rPr>
          <w:sz w:val="24"/>
          <w:szCs w:val="24"/>
        </w:rPr>
      </w:pPr>
      <w:r w:rsidRPr="00D26A16">
        <w:rPr>
          <w:sz w:val="24"/>
          <w:szCs w:val="24"/>
        </w:rPr>
        <w:t xml:space="preserve">U slučaju potrebe za </w:t>
      </w:r>
      <w:r w:rsidR="00871C21" w:rsidRPr="00D26A16">
        <w:rPr>
          <w:sz w:val="24"/>
          <w:szCs w:val="24"/>
        </w:rPr>
        <w:t xml:space="preserve">obustavljanjem pokrenutog Poziva </w:t>
      </w:r>
      <w:r w:rsidR="002348F0" w:rsidRPr="00D26A16">
        <w:rPr>
          <w:sz w:val="24"/>
          <w:szCs w:val="24"/>
        </w:rPr>
        <w:t>(</w:t>
      </w:r>
      <w:r w:rsidR="002348F0" w:rsidRPr="00A86ED8">
        <w:rPr>
          <w:color w:val="FF0000"/>
          <w:sz w:val="24"/>
          <w:szCs w:val="24"/>
        </w:rPr>
        <w:t>trajni poziv se obustavlja na određeno vrijeme u trenutku kada zaprimljeni projektni prijedlozi, u odnosu na zahtijevani iznos be</w:t>
      </w:r>
      <w:r w:rsidR="000B1021" w:rsidRPr="00A86ED8">
        <w:rPr>
          <w:color w:val="FF0000"/>
          <w:sz w:val="24"/>
          <w:szCs w:val="24"/>
        </w:rPr>
        <w:t xml:space="preserve">spovratnih sredstava, dosegnu </w:t>
      </w:r>
      <w:r w:rsidR="00A86ED8">
        <w:rPr>
          <w:color w:val="FF0000"/>
          <w:sz w:val="24"/>
          <w:szCs w:val="24"/>
        </w:rPr>
        <w:t>12</w:t>
      </w:r>
      <w:r w:rsidR="00C067B7" w:rsidRPr="00A86ED8">
        <w:rPr>
          <w:color w:val="FF0000"/>
          <w:sz w:val="24"/>
          <w:szCs w:val="24"/>
        </w:rPr>
        <w:t>0</w:t>
      </w:r>
      <w:r w:rsidR="002348F0" w:rsidRPr="00A86ED8">
        <w:rPr>
          <w:color w:val="FF0000"/>
          <w:sz w:val="24"/>
          <w:szCs w:val="24"/>
        </w:rPr>
        <w:t>% ukupno raspoloživog iznosa PDP-a</w:t>
      </w:r>
      <w:r w:rsidR="002348F0" w:rsidRPr="00D26A16">
        <w:rPr>
          <w:sz w:val="24"/>
          <w:szCs w:val="24"/>
        </w:rPr>
        <w:t xml:space="preserve">) </w:t>
      </w:r>
      <w:r w:rsidR="00871C21" w:rsidRPr="00D26A16">
        <w:rPr>
          <w:sz w:val="24"/>
          <w:szCs w:val="24"/>
        </w:rPr>
        <w:t xml:space="preserve"> i/ili zatvaranjem pokrenutog Poziva (iscrpljenjem raspoložive financijske omotnice) </w:t>
      </w:r>
      <w:r w:rsidR="006F5395" w:rsidRPr="00D26A16">
        <w:rPr>
          <w:sz w:val="24"/>
          <w:szCs w:val="24"/>
        </w:rPr>
        <w:t xml:space="preserve">Ministarstvo rada i mirovinskoga sustava </w:t>
      </w:r>
      <w:r w:rsidR="00871C21" w:rsidRPr="00D26A16">
        <w:rPr>
          <w:sz w:val="24"/>
          <w:szCs w:val="24"/>
        </w:rPr>
        <w:t xml:space="preserve">na središnjoj internetskoj stranici ESI fondova i ESF stranici, objavljuje obavijest koja sadržava obrazloženje i u kojoj se navodi da je: </w:t>
      </w:r>
    </w:p>
    <w:p w14:paraId="6E5979B0" w14:textId="77777777" w:rsidR="00871C21" w:rsidRPr="00D26A16" w:rsidRDefault="00871C21" w:rsidP="00305670">
      <w:pPr>
        <w:numPr>
          <w:ilvl w:val="0"/>
          <w:numId w:val="10"/>
        </w:numPr>
        <w:spacing w:after="0" w:line="240" w:lineRule="auto"/>
        <w:ind w:left="425" w:firstLine="1"/>
        <w:jc w:val="both"/>
        <w:rPr>
          <w:sz w:val="24"/>
          <w:szCs w:val="24"/>
        </w:rPr>
      </w:pPr>
      <w:r w:rsidRPr="00D26A16">
        <w:rPr>
          <w:sz w:val="24"/>
          <w:szCs w:val="24"/>
        </w:rPr>
        <w:t>Poziv obustavljen na određeno vrijem</w:t>
      </w:r>
      <w:r w:rsidR="00BD6F12">
        <w:rPr>
          <w:sz w:val="24"/>
          <w:szCs w:val="24"/>
        </w:rPr>
        <w:t>e (navodeći razdoblje obustave)</w:t>
      </w:r>
      <w:r w:rsidRPr="00D26A16">
        <w:rPr>
          <w:sz w:val="24"/>
          <w:szCs w:val="24"/>
        </w:rPr>
        <w:t xml:space="preserve"> ili</w:t>
      </w:r>
    </w:p>
    <w:p w14:paraId="501F15EB" w14:textId="77777777" w:rsidR="00351794" w:rsidRDefault="00871C21" w:rsidP="00351794">
      <w:pPr>
        <w:numPr>
          <w:ilvl w:val="0"/>
          <w:numId w:val="10"/>
        </w:numPr>
        <w:spacing w:after="0" w:line="240" w:lineRule="auto"/>
        <w:ind w:left="425" w:firstLine="1"/>
        <w:jc w:val="both"/>
        <w:rPr>
          <w:sz w:val="24"/>
          <w:szCs w:val="24"/>
        </w:rPr>
      </w:pPr>
      <w:r w:rsidRPr="00D26A16">
        <w:rPr>
          <w:sz w:val="24"/>
          <w:szCs w:val="24"/>
        </w:rPr>
        <w:t>Poziv zatvoren (na</w:t>
      </w:r>
      <w:r w:rsidR="00BD6F12">
        <w:rPr>
          <w:sz w:val="24"/>
          <w:szCs w:val="24"/>
        </w:rPr>
        <w:t>vodeći točan datum zatvaranja)</w:t>
      </w:r>
      <w:r w:rsidR="00917214">
        <w:rPr>
          <w:sz w:val="24"/>
          <w:szCs w:val="24"/>
        </w:rPr>
        <w:t>,</w:t>
      </w:r>
    </w:p>
    <w:p w14:paraId="799E3F1C" w14:textId="5398BC8D" w:rsidR="00871C21" w:rsidRPr="00351794" w:rsidRDefault="00917214" w:rsidP="00351794">
      <w:pPr>
        <w:numPr>
          <w:ilvl w:val="0"/>
          <w:numId w:val="10"/>
        </w:numPr>
        <w:spacing w:after="0" w:line="240" w:lineRule="auto"/>
        <w:ind w:left="425" w:firstLine="1"/>
        <w:jc w:val="both"/>
        <w:rPr>
          <w:sz w:val="24"/>
          <w:szCs w:val="24"/>
        </w:rPr>
      </w:pPr>
      <w:r w:rsidRPr="00351794">
        <w:rPr>
          <w:sz w:val="24"/>
          <w:szCs w:val="24"/>
        </w:rPr>
        <w:t>rok za predaju prijava produžen (navodeći točan datum roka)</w:t>
      </w:r>
      <w:r w:rsidR="00BD6F12" w:rsidRPr="00351794">
        <w:rPr>
          <w:sz w:val="24"/>
          <w:szCs w:val="24"/>
        </w:rPr>
        <w:t>.</w:t>
      </w:r>
    </w:p>
    <w:p w14:paraId="46E7FDD9" w14:textId="77777777" w:rsidR="00871C21" w:rsidRPr="00D26A16" w:rsidRDefault="00871C21" w:rsidP="006A274B">
      <w:pPr>
        <w:spacing w:after="0" w:line="240" w:lineRule="auto"/>
        <w:ind w:left="-295"/>
        <w:jc w:val="both"/>
        <w:rPr>
          <w:sz w:val="24"/>
          <w:szCs w:val="24"/>
        </w:rPr>
      </w:pPr>
    </w:p>
    <w:p w14:paraId="4D023E3B" w14:textId="77777777" w:rsidR="00A04DA2" w:rsidRPr="00BD6F12" w:rsidRDefault="00A04DA2" w:rsidP="00BD6F12">
      <w:pPr>
        <w:spacing w:after="0" w:line="240" w:lineRule="auto"/>
        <w:jc w:val="both"/>
        <w:rPr>
          <w:sz w:val="24"/>
          <w:szCs w:val="23"/>
        </w:rPr>
      </w:pPr>
      <w:r w:rsidRPr="00BD6F12">
        <w:rPr>
          <w:sz w:val="24"/>
          <w:szCs w:val="23"/>
        </w:rPr>
        <w:t>Projektni prijedlozi podneseni na Poziv u razdoblju trajanja obustave neće biti uključeni u postupak dodjele te ih se neće dalje razmatrati u slučaju ponovnog otvaranja Poziva.</w:t>
      </w:r>
    </w:p>
    <w:p w14:paraId="0A34B0B3" w14:textId="77777777" w:rsidR="00F34A1F" w:rsidRPr="00D26A16" w:rsidRDefault="00F34A1F" w:rsidP="006A274B">
      <w:pPr>
        <w:spacing w:after="0" w:line="240" w:lineRule="auto"/>
        <w:ind w:left="-295"/>
        <w:jc w:val="both"/>
        <w:rPr>
          <w:sz w:val="24"/>
          <w:szCs w:val="24"/>
        </w:rPr>
      </w:pPr>
    </w:p>
    <w:p w14:paraId="226B886A" w14:textId="77777777" w:rsidR="00871C21" w:rsidRPr="00D26A16" w:rsidRDefault="00AB73C0" w:rsidP="00315FA0">
      <w:pPr>
        <w:pStyle w:val="ESFUputepodnaslov"/>
        <w:spacing w:before="0" w:after="0" w:line="240" w:lineRule="auto"/>
        <w:jc w:val="both"/>
        <w:rPr>
          <w:b/>
        </w:rPr>
      </w:pPr>
      <w:bookmarkStart w:id="36" w:name="_Toc33792175"/>
      <w:r w:rsidRPr="00D26A16">
        <w:rPr>
          <w:b/>
        </w:rPr>
        <w:t>5.</w:t>
      </w:r>
      <w:r w:rsidR="008C72B2" w:rsidRPr="00D26A16">
        <w:rPr>
          <w:b/>
        </w:rPr>
        <w:t xml:space="preserve">6 </w:t>
      </w:r>
      <w:r w:rsidR="00871C21" w:rsidRPr="00D26A16">
        <w:rPr>
          <w:b/>
        </w:rPr>
        <w:t>Otkazivanje Poziva</w:t>
      </w:r>
      <w:bookmarkEnd w:id="36"/>
    </w:p>
    <w:p w14:paraId="125D05A1" w14:textId="77777777" w:rsidR="002A499D" w:rsidRPr="00D26A16" w:rsidRDefault="002A499D" w:rsidP="00315FA0">
      <w:pPr>
        <w:spacing w:after="0" w:line="240" w:lineRule="auto"/>
        <w:jc w:val="both"/>
        <w:rPr>
          <w:sz w:val="24"/>
          <w:szCs w:val="24"/>
        </w:rPr>
      </w:pPr>
    </w:p>
    <w:p w14:paraId="199D6A5C" w14:textId="77777777" w:rsidR="007B32BB" w:rsidRPr="007B32BB" w:rsidRDefault="007B32BB" w:rsidP="007B32BB">
      <w:pPr>
        <w:spacing w:after="0" w:line="240" w:lineRule="auto"/>
        <w:ind w:left="284" w:hanging="284"/>
        <w:jc w:val="both"/>
        <w:rPr>
          <w:sz w:val="24"/>
          <w:szCs w:val="24"/>
        </w:rPr>
      </w:pPr>
      <w:r w:rsidRPr="007B32BB">
        <w:rPr>
          <w:sz w:val="24"/>
          <w:szCs w:val="24"/>
        </w:rPr>
        <w:t>Poziv se može otkazati u bilo kojem dijelu postupka dodjele ukoliko:</w:t>
      </w:r>
    </w:p>
    <w:p w14:paraId="470603EB" w14:textId="69D1BFFC" w:rsidR="007B32BB" w:rsidRPr="007B32BB"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je bilo nepravilnosti u postupku, osobito ako je utvrđeno nejednako postupanje prema prijaviteljima ili je narušeno načelo zabrane diskriminacije;</w:t>
      </w:r>
    </w:p>
    <w:p w14:paraId="4CD12690" w14:textId="38FED497" w:rsidR="007B32BB" w:rsidRPr="007B32BB"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su nastupile izvanredne okolnosti ili viša sila koje onemogućavaju redovno obavljanje planiranih aktivnosti;</w:t>
      </w:r>
    </w:p>
    <w:p w14:paraId="0A05DD13" w14:textId="70B05620" w:rsidR="00871C21" w:rsidRDefault="007B32BB" w:rsidP="007B32BB">
      <w:pPr>
        <w:spacing w:after="0" w:line="240" w:lineRule="auto"/>
        <w:ind w:left="284" w:hanging="284"/>
        <w:jc w:val="both"/>
        <w:rPr>
          <w:sz w:val="24"/>
          <w:szCs w:val="24"/>
        </w:rPr>
      </w:pPr>
      <w:r>
        <w:rPr>
          <w:sz w:val="24"/>
          <w:szCs w:val="24"/>
        </w:rPr>
        <w:t>-</w:t>
      </w:r>
      <w:r w:rsidRPr="007B32BB">
        <w:rPr>
          <w:sz w:val="24"/>
          <w:szCs w:val="24"/>
        </w:rPr>
        <w:t xml:space="preserve"> nakon isteka roka za podnošenje projektnih prijedloga nije zaprimljen niti jedan projektni prijedlog ili niti jedan projektni prijedlog ne udovoljava kriterijima dodjele.</w:t>
      </w:r>
    </w:p>
    <w:p w14:paraId="40660F40" w14:textId="77777777" w:rsidR="007B32BB" w:rsidRPr="00D26A16" w:rsidRDefault="007B32BB" w:rsidP="00315FA0">
      <w:pPr>
        <w:spacing w:after="0" w:line="240" w:lineRule="auto"/>
        <w:ind w:left="284" w:hanging="284"/>
        <w:jc w:val="both"/>
        <w:rPr>
          <w:sz w:val="24"/>
          <w:szCs w:val="24"/>
        </w:rPr>
      </w:pPr>
    </w:p>
    <w:p w14:paraId="1DFECFC3" w14:textId="77777777" w:rsidR="008C72B2" w:rsidRPr="00D26A16" w:rsidRDefault="008C72B2" w:rsidP="008C72B2">
      <w:pPr>
        <w:jc w:val="both"/>
        <w:rPr>
          <w:sz w:val="24"/>
          <w:szCs w:val="24"/>
        </w:rPr>
      </w:pPr>
      <w:r w:rsidRPr="00D26A16">
        <w:rPr>
          <w:sz w:val="24"/>
          <w:szCs w:val="24"/>
        </w:rPr>
        <w:t xml:space="preserve">Navedena obavijest objavljuje se na središnjoj internetskoj stranici </w:t>
      </w:r>
      <w:hyperlink r:id="rId13" w:history="1">
        <w:r w:rsidRPr="00D26A16">
          <w:rPr>
            <w:rStyle w:val="Hiperveza"/>
            <w:sz w:val="24"/>
            <w:szCs w:val="24"/>
          </w:rPr>
          <w:t>http://www.esf.hr/</w:t>
        </w:r>
      </w:hyperlink>
      <w:r w:rsidRPr="00D26A16">
        <w:rPr>
          <w:rStyle w:val="Hiperveza"/>
          <w:sz w:val="24"/>
          <w:szCs w:val="24"/>
        </w:rPr>
        <w:t xml:space="preserve"> </w:t>
      </w:r>
      <w:r w:rsidRPr="00D26A16">
        <w:rPr>
          <w:sz w:val="24"/>
          <w:szCs w:val="24"/>
        </w:rPr>
        <w:t xml:space="preserve">i </w:t>
      </w:r>
      <w:hyperlink r:id="rId14" w:history="1">
        <w:r w:rsidRPr="00D26A16">
          <w:rPr>
            <w:rStyle w:val="Hiperveza"/>
            <w:sz w:val="24"/>
            <w:szCs w:val="24"/>
          </w:rPr>
          <w:t>http://www.strukturnifondovi.hr/</w:t>
        </w:r>
      </w:hyperlink>
      <w:r w:rsidRPr="00D26A16">
        <w:rPr>
          <w:sz w:val="24"/>
          <w:szCs w:val="24"/>
        </w:rPr>
        <w:t xml:space="preserve">. </w:t>
      </w:r>
    </w:p>
    <w:p w14:paraId="5030AD3C" w14:textId="77777777" w:rsidR="004C4036" w:rsidRPr="00D26A16" w:rsidRDefault="00C16155" w:rsidP="00315FA0">
      <w:pPr>
        <w:pStyle w:val="ESFUputepodnaslov"/>
        <w:spacing w:before="0" w:after="0" w:line="240" w:lineRule="auto"/>
        <w:jc w:val="both"/>
        <w:rPr>
          <w:b/>
        </w:rPr>
      </w:pPr>
      <w:bookmarkStart w:id="37" w:name="_Toc33792176"/>
      <w:r w:rsidRPr="00D26A16">
        <w:rPr>
          <w:b/>
        </w:rPr>
        <w:t>5.</w:t>
      </w:r>
      <w:r w:rsidR="008C72B2" w:rsidRPr="00D26A16">
        <w:rPr>
          <w:b/>
        </w:rPr>
        <w:t xml:space="preserve">7 </w:t>
      </w:r>
      <w:r w:rsidR="004F6E8D" w:rsidRPr="00D26A16">
        <w:rPr>
          <w:b/>
        </w:rPr>
        <w:t>Dodatne informacije</w:t>
      </w:r>
      <w:bookmarkEnd w:id="37"/>
      <w:r w:rsidR="004F6E8D" w:rsidRPr="00D26A16">
        <w:rPr>
          <w:b/>
        </w:rPr>
        <w:t xml:space="preserve"> </w:t>
      </w:r>
    </w:p>
    <w:p w14:paraId="7672AF49" w14:textId="77777777" w:rsidR="002A499D" w:rsidRPr="00D26A16" w:rsidRDefault="002A499D" w:rsidP="00315FA0">
      <w:pPr>
        <w:pStyle w:val="ESFBodysivo"/>
        <w:spacing w:after="0" w:line="240" w:lineRule="auto"/>
        <w:rPr>
          <w:b/>
        </w:rPr>
      </w:pPr>
    </w:p>
    <w:p w14:paraId="28BB7137" w14:textId="77777777" w:rsidR="00A04DA2" w:rsidRPr="00D26A16" w:rsidRDefault="00A04DA2" w:rsidP="00A04DA2">
      <w:pPr>
        <w:suppressAutoHyphens w:val="0"/>
        <w:autoSpaceDE w:val="0"/>
        <w:autoSpaceDN w:val="0"/>
        <w:adjustRightInd w:val="0"/>
        <w:spacing w:after="0" w:line="240" w:lineRule="auto"/>
        <w:rPr>
          <w:rFonts w:cs="Calibri"/>
          <w:color w:val="000000"/>
          <w:sz w:val="24"/>
          <w:szCs w:val="24"/>
        </w:rPr>
      </w:pPr>
      <w:r w:rsidRPr="00D26A16">
        <w:rPr>
          <w:rFonts w:cs="Calibri"/>
          <w:b/>
          <w:bCs/>
          <w:color w:val="000000"/>
          <w:sz w:val="24"/>
          <w:szCs w:val="24"/>
        </w:rPr>
        <w:t xml:space="preserve">Izmjene projektnog prijedloga nakon predaje projektnog prijedloga na Poziv </w:t>
      </w:r>
    </w:p>
    <w:p w14:paraId="39F321D3" w14:textId="77777777" w:rsidR="00A04DA2" w:rsidRPr="006E6EDA" w:rsidRDefault="00A04DA2" w:rsidP="00A04DA2">
      <w:pPr>
        <w:pStyle w:val="ESFBodysivo"/>
        <w:spacing w:after="0" w:line="240" w:lineRule="auto"/>
        <w:rPr>
          <w:szCs w:val="24"/>
        </w:rPr>
      </w:pPr>
      <w:r w:rsidRPr="006E6EDA">
        <w:rPr>
          <w:szCs w:val="24"/>
        </w:rPr>
        <w:t>Nakon što podnesu projektni prijedlog, prijavitelji ne mogu dostavljati dopunjenu i/ili ispravljenu verziju projektnog prijedloga, osim u slučaju zatraž</w:t>
      </w:r>
      <w:r w:rsidR="00D17112" w:rsidRPr="006E6EDA">
        <w:rPr>
          <w:szCs w:val="24"/>
        </w:rPr>
        <w:t>enog pojašnjenja od strane PT 2.</w:t>
      </w:r>
      <w:r w:rsidRPr="006E6EDA">
        <w:rPr>
          <w:szCs w:val="24"/>
        </w:rPr>
        <w:t xml:space="preserve"> U slučaju zaprimanja dopune i/ili ispravka, takva dokumentacija neće biti uzeta u obzir te će se projektni prijedlog tretirati sukladno prvotno zaprimljenom paketu/omotnici.</w:t>
      </w:r>
    </w:p>
    <w:p w14:paraId="3F656322" w14:textId="77777777" w:rsidR="00A04DA2" w:rsidRPr="00D26A16" w:rsidRDefault="00A04DA2" w:rsidP="00315FA0">
      <w:pPr>
        <w:pStyle w:val="ESFBodysivo"/>
        <w:spacing w:after="0" w:line="240" w:lineRule="auto"/>
        <w:rPr>
          <w:b/>
        </w:rPr>
      </w:pPr>
    </w:p>
    <w:p w14:paraId="2F98F422" w14:textId="77777777" w:rsidR="00E558D0" w:rsidRPr="00D26A16" w:rsidRDefault="004F6E8D" w:rsidP="00315FA0">
      <w:pPr>
        <w:pStyle w:val="ESFBodysivo"/>
        <w:spacing w:after="0" w:line="240" w:lineRule="auto"/>
        <w:rPr>
          <w:b/>
        </w:rPr>
      </w:pPr>
      <w:r w:rsidRPr="00D26A16">
        <w:rPr>
          <w:b/>
        </w:rPr>
        <w:t>Pitanja i odgovori</w:t>
      </w:r>
    </w:p>
    <w:p w14:paraId="16C92008" w14:textId="4132BF72" w:rsidR="00D974D3" w:rsidRPr="00351794" w:rsidRDefault="00A04DA2" w:rsidP="00305670">
      <w:pPr>
        <w:suppressAutoHyphens w:val="0"/>
        <w:autoSpaceDE w:val="0"/>
        <w:autoSpaceDN w:val="0"/>
        <w:adjustRightInd w:val="0"/>
        <w:spacing w:after="0" w:line="240" w:lineRule="auto"/>
        <w:jc w:val="both"/>
        <w:rPr>
          <w:color w:val="000000"/>
          <w:sz w:val="24"/>
          <w:szCs w:val="24"/>
        </w:rPr>
      </w:pPr>
      <w:r w:rsidRPr="00351794">
        <w:rPr>
          <w:rFonts w:cs="Calibri"/>
          <w:color w:val="000000"/>
          <w:sz w:val="24"/>
          <w:szCs w:val="24"/>
        </w:rPr>
        <w:t xml:space="preserve">Pitanja mogu biti poslana na elektroničku adresu </w:t>
      </w:r>
      <w:hyperlink r:id="rId15" w:history="1">
        <w:r w:rsidR="00AE3D28" w:rsidRPr="00351794">
          <w:rPr>
            <w:rStyle w:val="Hiperveza"/>
            <w:rFonts w:cs="Calibri"/>
            <w:sz w:val="24"/>
            <w:szCs w:val="24"/>
          </w:rPr>
          <w:t>esf.info@mrms.hr</w:t>
        </w:r>
      </w:hyperlink>
      <w:r w:rsidR="00D974D3" w:rsidRPr="00351794">
        <w:rPr>
          <w:rStyle w:val="Hiperveza"/>
          <w:rFonts w:cs="Calibri"/>
          <w:sz w:val="24"/>
          <w:szCs w:val="24"/>
        </w:rPr>
        <w:t xml:space="preserve"> </w:t>
      </w:r>
      <w:r w:rsidR="00D974D3" w:rsidRPr="00351794">
        <w:rPr>
          <w:color w:val="000000"/>
          <w:sz w:val="24"/>
          <w:szCs w:val="24"/>
        </w:rPr>
        <w:t>najkasnije 14 kalendarskih dana prije isteka roka za podnošenje projektnih prijedloga. Pod predmet elektroničke pošte obavezno navesti referentni broj i naziv Poziva. Sva zaprimljena pitanja se s odgovorima objavljuju u dijelu 'Pitanja i odgovori' na središnjoj internetskoj stranici ESI fondova i stranici ESF-a, najkasnije 7 radnih dana prije isteka roka za podnošenje projektnih prijedloga.</w:t>
      </w:r>
    </w:p>
    <w:p w14:paraId="52E75181" w14:textId="77777777" w:rsidR="00D974D3" w:rsidRPr="00351794" w:rsidRDefault="00D974D3" w:rsidP="00305670">
      <w:pPr>
        <w:suppressAutoHyphens w:val="0"/>
        <w:autoSpaceDE w:val="0"/>
        <w:autoSpaceDN w:val="0"/>
        <w:adjustRightInd w:val="0"/>
        <w:spacing w:after="0" w:line="240" w:lineRule="auto"/>
        <w:jc w:val="both"/>
        <w:rPr>
          <w:color w:val="000000"/>
          <w:sz w:val="24"/>
          <w:szCs w:val="24"/>
        </w:rPr>
      </w:pPr>
    </w:p>
    <w:p w14:paraId="19DA7B98" w14:textId="750822A2" w:rsidR="00AE3D28" w:rsidRPr="00351794" w:rsidRDefault="00D974D3" w:rsidP="00351794">
      <w:pPr>
        <w:suppressAutoHyphens w:val="0"/>
        <w:autoSpaceDE w:val="0"/>
        <w:autoSpaceDN w:val="0"/>
        <w:adjustRightInd w:val="0"/>
        <w:spacing w:after="0" w:line="240" w:lineRule="auto"/>
        <w:jc w:val="both"/>
        <w:rPr>
          <w:rFonts w:cs="Calibri"/>
          <w:color w:val="000000"/>
          <w:sz w:val="24"/>
          <w:szCs w:val="24"/>
        </w:rPr>
      </w:pPr>
      <w:r w:rsidRPr="00351794">
        <w:rPr>
          <w:color w:val="000000"/>
          <w:sz w:val="24"/>
          <w:szCs w:val="24"/>
        </w:rPr>
        <w:t xml:space="preserve">Ministarstvo rada i mirovinskoga sustava nije obvezno davati pojašnjenja na pitanja koja nisu dostavljena na propisani način i u propisanom roku, kao niti na pitanja fizičkih osoba ili pravnih </w:t>
      </w:r>
      <w:r w:rsidRPr="00351794">
        <w:rPr>
          <w:color w:val="000000"/>
          <w:sz w:val="24"/>
          <w:szCs w:val="24"/>
        </w:rPr>
        <w:lastRenderedPageBreak/>
        <w:t>osoba koji nisu prihvatljivi prijavitelj ili partner na ovaj Poziv.</w:t>
      </w:r>
      <w:r w:rsidR="00351794">
        <w:rPr>
          <w:color w:val="000000"/>
          <w:sz w:val="24"/>
          <w:szCs w:val="24"/>
        </w:rPr>
        <w:t xml:space="preserve"> </w:t>
      </w:r>
      <w:r w:rsidRPr="00351794">
        <w:rPr>
          <w:color w:val="000000"/>
          <w:sz w:val="24"/>
          <w:szCs w:val="24"/>
        </w:rPr>
        <w:t>UT nije obvezno davati pojašnjenja na pitanja pristigla u vrijeme obustave ili nakon što je Poziv zatvoren.</w:t>
      </w:r>
    </w:p>
    <w:p w14:paraId="1B40CF2A" w14:textId="77777777" w:rsidR="002A499D" w:rsidRPr="00D26A16" w:rsidRDefault="002A499D" w:rsidP="00315FA0">
      <w:pPr>
        <w:spacing w:after="0" w:line="240" w:lineRule="auto"/>
        <w:ind w:left="1" w:hanging="1"/>
        <w:jc w:val="both"/>
        <w:rPr>
          <w:b/>
          <w:sz w:val="24"/>
        </w:rPr>
      </w:pPr>
    </w:p>
    <w:p w14:paraId="553F6155" w14:textId="77777777" w:rsidR="00E558D0" w:rsidRPr="00D26A16" w:rsidRDefault="004F6E8D" w:rsidP="00315FA0">
      <w:pPr>
        <w:spacing w:after="0" w:line="240" w:lineRule="auto"/>
        <w:ind w:left="1" w:hanging="1"/>
        <w:jc w:val="both"/>
        <w:rPr>
          <w:b/>
          <w:sz w:val="24"/>
        </w:rPr>
      </w:pPr>
      <w:r w:rsidRPr="00D26A16">
        <w:rPr>
          <w:b/>
          <w:sz w:val="24"/>
        </w:rPr>
        <w:t>Informativne radionice</w:t>
      </w:r>
    </w:p>
    <w:p w14:paraId="7B85D6B6" w14:textId="77777777" w:rsidR="00042887" w:rsidRPr="00D26A16" w:rsidRDefault="00042887" w:rsidP="00042887">
      <w:pPr>
        <w:spacing w:after="0" w:line="240" w:lineRule="auto"/>
        <w:ind w:left="1" w:hanging="1"/>
        <w:jc w:val="both"/>
        <w:rPr>
          <w:sz w:val="24"/>
          <w:szCs w:val="24"/>
        </w:rPr>
      </w:pPr>
      <w:r w:rsidRPr="00D26A16">
        <w:rPr>
          <w:sz w:val="24"/>
          <w:szCs w:val="24"/>
        </w:rPr>
        <w:t xml:space="preserve">Za potencijalne prijavitelje bit će organizirane informativne radionice najkasnije </w:t>
      </w:r>
      <w:r w:rsidR="00F264C8" w:rsidRPr="00D26A16">
        <w:rPr>
          <w:sz w:val="24"/>
          <w:szCs w:val="24"/>
        </w:rPr>
        <w:t>2</w:t>
      </w:r>
      <w:r w:rsidR="00F264C8">
        <w:rPr>
          <w:sz w:val="24"/>
          <w:szCs w:val="24"/>
        </w:rPr>
        <w:t>1</w:t>
      </w:r>
      <w:r w:rsidR="00F264C8" w:rsidRPr="00D26A16">
        <w:rPr>
          <w:sz w:val="24"/>
          <w:szCs w:val="24"/>
        </w:rPr>
        <w:t xml:space="preserve"> </w:t>
      </w:r>
      <w:r w:rsidRPr="00D26A16">
        <w:rPr>
          <w:sz w:val="24"/>
          <w:szCs w:val="24"/>
        </w:rPr>
        <w:t>kalendarski</w:t>
      </w:r>
      <w:r w:rsidR="00A529B3" w:rsidRPr="00D26A16">
        <w:rPr>
          <w:sz w:val="24"/>
          <w:szCs w:val="24"/>
        </w:rPr>
        <w:t>h</w:t>
      </w:r>
      <w:r w:rsidRPr="00D26A16">
        <w:rPr>
          <w:sz w:val="24"/>
          <w:szCs w:val="24"/>
        </w:rPr>
        <w:t xml:space="preserve"> dan</w:t>
      </w:r>
      <w:r w:rsidR="00A529B3" w:rsidRPr="00D26A16">
        <w:rPr>
          <w:sz w:val="24"/>
          <w:szCs w:val="24"/>
        </w:rPr>
        <w:t>a</w:t>
      </w:r>
      <w:r w:rsidRPr="00D26A16">
        <w:rPr>
          <w:sz w:val="24"/>
          <w:szCs w:val="24"/>
        </w:rPr>
        <w:t xml:space="preserve"> od datume objave Poziva.</w:t>
      </w:r>
    </w:p>
    <w:p w14:paraId="588B0657" w14:textId="77777777" w:rsidR="00042887" w:rsidRPr="00D26A16" w:rsidRDefault="00042887" w:rsidP="00042887">
      <w:pPr>
        <w:spacing w:after="0" w:line="240" w:lineRule="auto"/>
        <w:ind w:left="1" w:hanging="1"/>
        <w:jc w:val="both"/>
        <w:rPr>
          <w:sz w:val="24"/>
          <w:szCs w:val="24"/>
        </w:rPr>
      </w:pPr>
      <w:r w:rsidRPr="00F264C8">
        <w:rPr>
          <w:sz w:val="24"/>
          <w:szCs w:val="24"/>
        </w:rPr>
        <w:t xml:space="preserve"> </w:t>
      </w:r>
    </w:p>
    <w:p w14:paraId="687F2C1E" w14:textId="77777777" w:rsidR="00F264C8" w:rsidRPr="00F264C8" w:rsidRDefault="00F264C8" w:rsidP="00351794">
      <w:pPr>
        <w:suppressAutoHyphens w:val="0"/>
        <w:autoSpaceDE w:val="0"/>
        <w:autoSpaceDN w:val="0"/>
        <w:adjustRightInd w:val="0"/>
        <w:spacing w:after="0" w:line="240" w:lineRule="auto"/>
        <w:jc w:val="both"/>
        <w:rPr>
          <w:sz w:val="24"/>
          <w:szCs w:val="24"/>
        </w:rPr>
      </w:pPr>
      <w:r w:rsidRPr="00F264C8">
        <w:rPr>
          <w:sz w:val="24"/>
          <w:szCs w:val="24"/>
        </w:rPr>
        <w:t>Informacije o točnom datumu i mjestu održavanja radionica bit će objavljene na mrežnim stranicama ESI fondova http://www.strukturnifondovi.hr/ i http://www.esf.hr/ ESF stranici najmanje 10 kalendarskih dana prije dana njihova održavanja</w:t>
      </w:r>
      <w:r w:rsidR="0075728F">
        <w:rPr>
          <w:sz w:val="24"/>
          <w:szCs w:val="24"/>
        </w:rPr>
        <w:t>.</w:t>
      </w:r>
      <w:r w:rsidRPr="00F264C8">
        <w:rPr>
          <w:sz w:val="24"/>
          <w:szCs w:val="24"/>
        </w:rPr>
        <w:t xml:space="preserve"> </w:t>
      </w:r>
    </w:p>
    <w:p w14:paraId="71CC660B" w14:textId="77777777" w:rsidR="00F264C8" w:rsidRPr="00F264C8" w:rsidRDefault="00F264C8" w:rsidP="00F264C8">
      <w:pPr>
        <w:suppressAutoHyphens w:val="0"/>
        <w:autoSpaceDE w:val="0"/>
        <w:autoSpaceDN w:val="0"/>
        <w:adjustRightInd w:val="0"/>
        <w:spacing w:after="0" w:line="240" w:lineRule="auto"/>
        <w:rPr>
          <w:sz w:val="24"/>
          <w:szCs w:val="24"/>
        </w:rPr>
      </w:pPr>
    </w:p>
    <w:p w14:paraId="4973AA75" w14:textId="77777777" w:rsidR="00F264C8" w:rsidRPr="00F264C8" w:rsidRDefault="00F264C8" w:rsidP="00315FA0">
      <w:pPr>
        <w:spacing w:after="0" w:line="240" w:lineRule="auto"/>
        <w:ind w:left="1" w:hanging="1"/>
        <w:jc w:val="both"/>
        <w:rPr>
          <w:sz w:val="24"/>
          <w:szCs w:val="24"/>
        </w:rPr>
      </w:pPr>
      <w:r w:rsidRPr="00F264C8">
        <w:rPr>
          <w:sz w:val="24"/>
          <w:szCs w:val="24"/>
        </w:rPr>
        <w:t xml:space="preserve">Način prijava za radionice bit će pravovremeno objavljen i javno dostupan. </w:t>
      </w:r>
    </w:p>
    <w:p w14:paraId="755F2B15" w14:textId="77777777" w:rsidR="00042887" w:rsidRPr="00D26A16" w:rsidRDefault="00042887" w:rsidP="00315FA0">
      <w:pPr>
        <w:spacing w:after="0" w:line="240" w:lineRule="auto"/>
        <w:ind w:left="1" w:hanging="1"/>
        <w:jc w:val="both"/>
        <w:rPr>
          <w:b/>
          <w:sz w:val="24"/>
        </w:rPr>
      </w:pPr>
    </w:p>
    <w:p w14:paraId="5F04CA00" w14:textId="77777777" w:rsidR="007B026B" w:rsidRPr="00D26A16" w:rsidRDefault="007B026B" w:rsidP="007B026B">
      <w:pPr>
        <w:spacing w:after="0" w:line="240" w:lineRule="auto"/>
        <w:ind w:left="1" w:hanging="1"/>
        <w:jc w:val="both"/>
        <w:rPr>
          <w:b/>
          <w:sz w:val="24"/>
        </w:rPr>
      </w:pPr>
      <w:r w:rsidRPr="00D26A16">
        <w:rPr>
          <w:b/>
          <w:sz w:val="24"/>
        </w:rPr>
        <w:t xml:space="preserve">Okvirni  raspored procesa prijave i odabira: </w:t>
      </w:r>
    </w:p>
    <w:p w14:paraId="55C64820" w14:textId="77777777" w:rsidR="007B026B" w:rsidRPr="00D26A16" w:rsidRDefault="007B026B" w:rsidP="007B026B">
      <w:pPr>
        <w:spacing w:after="0" w:line="240" w:lineRule="auto"/>
        <w:ind w:left="1" w:hanging="1"/>
        <w:jc w:val="both"/>
        <w:rPr>
          <w:sz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3863"/>
      </w:tblGrid>
      <w:tr w:rsidR="00F264C8" w:rsidRPr="00D26A16" w14:paraId="64E4C00D"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2C9E392" w14:textId="77777777" w:rsidR="00F264C8" w:rsidRPr="00D26A16" w:rsidRDefault="00F264C8" w:rsidP="00786822">
            <w:pPr>
              <w:spacing w:after="0" w:line="240" w:lineRule="auto"/>
              <w:jc w:val="both"/>
              <w:rPr>
                <w:sz w:val="24"/>
              </w:rPr>
            </w:pP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62C19C1" w14:textId="77777777" w:rsidR="00F264C8" w:rsidRPr="00D26A16" w:rsidRDefault="00F264C8" w:rsidP="00351794">
            <w:pPr>
              <w:spacing w:after="0" w:line="240" w:lineRule="auto"/>
              <w:jc w:val="center"/>
              <w:rPr>
                <w:sz w:val="24"/>
              </w:rPr>
            </w:pPr>
            <w:r w:rsidRPr="00D26A16">
              <w:rPr>
                <w:sz w:val="24"/>
              </w:rPr>
              <w:t>DATUM</w:t>
            </w:r>
          </w:p>
        </w:tc>
      </w:tr>
      <w:tr w:rsidR="00D974D3" w:rsidRPr="00D26A16" w14:paraId="2939A4C3"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940CB9" w14:textId="66E35073" w:rsidR="00D974D3" w:rsidRPr="00D26A16" w:rsidRDefault="00D974D3" w:rsidP="0077236A">
            <w:pPr>
              <w:spacing w:after="0" w:line="240" w:lineRule="auto"/>
              <w:jc w:val="both"/>
              <w:rPr>
                <w:sz w:val="24"/>
              </w:rPr>
            </w:pPr>
            <w:r w:rsidRPr="00D974D3">
              <w:rPr>
                <w:sz w:val="24"/>
              </w:rPr>
              <w:t>Rok za podnošenje projektnog prijedloga</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CB8D114" w14:textId="1C0FD75C" w:rsidR="00D974D3" w:rsidRPr="00D26A16" w:rsidRDefault="00D974D3" w:rsidP="0060306C">
            <w:pPr>
              <w:spacing w:after="0" w:line="240" w:lineRule="auto"/>
              <w:jc w:val="both"/>
              <w:rPr>
                <w:sz w:val="24"/>
              </w:rPr>
            </w:pPr>
            <w:r w:rsidRPr="00D974D3">
              <w:rPr>
                <w:sz w:val="24"/>
              </w:rPr>
              <w:t>Do iscrpljenja financijske omotn</w:t>
            </w:r>
            <w:r>
              <w:rPr>
                <w:sz w:val="24"/>
              </w:rPr>
              <w:t xml:space="preserve">ice ili do </w:t>
            </w:r>
            <w:r w:rsidR="0060306C">
              <w:rPr>
                <w:sz w:val="24"/>
              </w:rPr>
              <w:t>28</w:t>
            </w:r>
            <w:r w:rsidRPr="00D974D3">
              <w:rPr>
                <w:sz w:val="24"/>
              </w:rPr>
              <w:t xml:space="preserve">. </w:t>
            </w:r>
            <w:r w:rsidR="0060306C">
              <w:rPr>
                <w:sz w:val="24"/>
              </w:rPr>
              <w:t>veljače</w:t>
            </w:r>
            <w:r w:rsidR="0060306C" w:rsidRPr="00D974D3">
              <w:rPr>
                <w:sz w:val="24"/>
              </w:rPr>
              <w:t xml:space="preserve"> </w:t>
            </w:r>
            <w:r w:rsidRPr="00D974D3">
              <w:rPr>
                <w:sz w:val="24"/>
              </w:rPr>
              <w:t>202</w:t>
            </w:r>
            <w:r w:rsidR="00CD3D2E">
              <w:rPr>
                <w:sz w:val="24"/>
              </w:rPr>
              <w:t>1</w:t>
            </w:r>
            <w:r w:rsidRPr="00D974D3">
              <w:rPr>
                <w:sz w:val="24"/>
              </w:rPr>
              <w:t>. godine</w:t>
            </w:r>
          </w:p>
        </w:tc>
      </w:tr>
      <w:tr w:rsidR="00F264C8" w:rsidRPr="00D26A16" w14:paraId="60CBA992"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A8A2BE" w14:textId="77777777" w:rsidR="00F264C8" w:rsidRPr="00D26A16" w:rsidRDefault="00F264C8" w:rsidP="0077236A">
            <w:pPr>
              <w:spacing w:after="0" w:line="240" w:lineRule="auto"/>
              <w:jc w:val="both"/>
              <w:rPr>
                <w:sz w:val="24"/>
              </w:rPr>
            </w:pPr>
            <w:r w:rsidRPr="00D26A16">
              <w:rPr>
                <w:sz w:val="24"/>
              </w:rPr>
              <w:t>Informacija prijavitelju o stanju prijave nakon administrativne provjere</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E781BB3" w14:textId="77777777" w:rsidR="00F264C8" w:rsidRPr="00D26A16" w:rsidRDefault="00F264C8" w:rsidP="0077236A">
            <w:pPr>
              <w:spacing w:after="0" w:line="240" w:lineRule="auto"/>
              <w:jc w:val="both"/>
              <w:rPr>
                <w:sz w:val="24"/>
              </w:rPr>
            </w:pPr>
            <w:r w:rsidRPr="00D26A16">
              <w:rPr>
                <w:sz w:val="24"/>
              </w:rPr>
              <w:t>U roku od 8 radnih dana od dana donošenja odluke o statusu projektnog prijedloga.</w:t>
            </w:r>
          </w:p>
        </w:tc>
      </w:tr>
      <w:tr w:rsidR="00F264C8" w:rsidRPr="00D26A16" w14:paraId="7D039C83"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0353683" w14:textId="77777777" w:rsidR="00F264C8" w:rsidRPr="00D26A16" w:rsidRDefault="00F264C8" w:rsidP="0077236A">
            <w:pPr>
              <w:spacing w:after="0" w:line="240" w:lineRule="auto"/>
              <w:jc w:val="both"/>
              <w:rPr>
                <w:sz w:val="24"/>
              </w:rPr>
            </w:pPr>
            <w:r w:rsidRPr="00D26A16">
              <w:rPr>
                <w:sz w:val="24"/>
              </w:rPr>
              <w:t>Informacija prijavitelju o stanju prijave nakon postupka procjene kvalitete</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478E55B" w14:textId="77777777" w:rsidR="00F264C8" w:rsidRPr="00D26A16" w:rsidRDefault="00F264C8" w:rsidP="0077236A">
            <w:pPr>
              <w:spacing w:after="0" w:line="240" w:lineRule="auto"/>
              <w:jc w:val="both"/>
              <w:rPr>
                <w:sz w:val="24"/>
              </w:rPr>
            </w:pPr>
            <w:r w:rsidRPr="00D26A16">
              <w:rPr>
                <w:sz w:val="24"/>
              </w:rPr>
              <w:t>U roku od 8 radnih dana od dana donošenja odluke o statusu projektnog prijedloga.</w:t>
            </w:r>
          </w:p>
        </w:tc>
      </w:tr>
      <w:tr w:rsidR="00F264C8" w:rsidRPr="00D26A16" w14:paraId="4B8ABB1C"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984E9A" w14:textId="77777777" w:rsidR="00F264C8" w:rsidRPr="00D26A16" w:rsidRDefault="00F264C8" w:rsidP="0077236A">
            <w:pPr>
              <w:spacing w:after="0" w:line="240" w:lineRule="auto"/>
              <w:jc w:val="both"/>
              <w:rPr>
                <w:sz w:val="24"/>
              </w:rPr>
            </w:pPr>
            <w:r w:rsidRPr="00D26A16">
              <w:rPr>
                <w:sz w:val="24"/>
              </w:rPr>
              <w:t>Dostava Odluke o financiranju</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0C1D20" w14:textId="77777777" w:rsidR="00F264C8" w:rsidRPr="00D26A16" w:rsidRDefault="00F264C8" w:rsidP="0077236A">
            <w:pPr>
              <w:spacing w:after="0" w:line="240" w:lineRule="auto"/>
              <w:jc w:val="both"/>
              <w:rPr>
                <w:sz w:val="24"/>
              </w:rPr>
            </w:pPr>
            <w:r w:rsidRPr="00D26A16">
              <w:rPr>
                <w:sz w:val="24"/>
              </w:rPr>
              <w:t>U roku od 8 radnih dana od dana donošenja Odluke o financiranju.</w:t>
            </w:r>
          </w:p>
          <w:p w14:paraId="5FC60A6C" w14:textId="77777777" w:rsidR="00F264C8" w:rsidRPr="00D26A16" w:rsidRDefault="00F264C8" w:rsidP="0077236A">
            <w:pPr>
              <w:spacing w:after="0" w:line="240" w:lineRule="auto"/>
              <w:jc w:val="both"/>
              <w:rPr>
                <w:sz w:val="24"/>
              </w:rPr>
            </w:pPr>
          </w:p>
        </w:tc>
      </w:tr>
      <w:tr w:rsidR="00F264C8" w:rsidRPr="00D26A16" w14:paraId="55B2A72C" w14:textId="77777777" w:rsidTr="00351794">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38EDE7" w14:textId="77777777" w:rsidR="00F264C8" w:rsidRPr="00D26A16" w:rsidRDefault="00F264C8" w:rsidP="0077236A">
            <w:pPr>
              <w:spacing w:after="0" w:line="240" w:lineRule="auto"/>
              <w:jc w:val="both"/>
              <w:rPr>
                <w:sz w:val="24"/>
              </w:rPr>
            </w:pPr>
            <w:r w:rsidRPr="00D26A16">
              <w:rPr>
                <w:sz w:val="24"/>
              </w:rPr>
              <w:t>Potpisivanje Ugovora o dodjeli bespovratnih sredstava</w:t>
            </w:r>
          </w:p>
        </w:tc>
        <w:tc>
          <w:tcPr>
            <w:tcW w:w="386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70B6A65" w14:textId="77777777" w:rsidR="00F264C8" w:rsidRPr="00D26A16" w:rsidRDefault="00F264C8" w:rsidP="0077236A">
            <w:pPr>
              <w:spacing w:after="0" w:line="240" w:lineRule="auto"/>
              <w:jc w:val="both"/>
              <w:rPr>
                <w:sz w:val="24"/>
              </w:rPr>
            </w:pPr>
            <w:r w:rsidRPr="00D26A16">
              <w:rPr>
                <w:sz w:val="24"/>
              </w:rPr>
              <w:t>U roku od 30 kalendarskih dana od dana donošenja Odluke o financiranju.</w:t>
            </w:r>
          </w:p>
          <w:p w14:paraId="4BFD765D" w14:textId="77777777" w:rsidR="00F264C8" w:rsidRPr="00D26A16" w:rsidRDefault="00F264C8" w:rsidP="0077236A">
            <w:pPr>
              <w:spacing w:after="0" w:line="240" w:lineRule="auto"/>
              <w:jc w:val="both"/>
              <w:rPr>
                <w:sz w:val="24"/>
              </w:rPr>
            </w:pPr>
          </w:p>
        </w:tc>
      </w:tr>
    </w:tbl>
    <w:p w14:paraId="41C43793" w14:textId="77777777" w:rsidR="007B026B" w:rsidRPr="00D26A16" w:rsidRDefault="007B026B" w:rsidP="00315FA0">
      <w:pPr>
        <w:spacing w:after="0" w:line="240" w:lineRule="auto"/>
        <w:jc w:val="both"/>
        <w:rPr>
          <w:sz w:val="24"/>
        </w:rPr>
      </w:pPr>
    </w:p>
    <w:p w14:paraId="1F94CE28" w14:textId="77777777" w:rsidR="00E558D0" w:rsidRPr="00D26A16" w:rsidRDefault="00C16155" w:rsidP="00315FA0">
      <w:pPr>
        <w:pStyle w:val="ESFUputenaslovi"/>
        <w:spacing w:after="0" w:line="240" w:lineRule="auto"/>
        <w:ind w:left="0" w:firstLine="0"/>
        <w:jc w:val="both"/>
      </w:pPr>
      <w:bookmarkStart w:id="38" w:name="_Toc33792177"/>
      <w:r w:rsidRPr="00D26A16">
        <w:lastRenderedPageBreak/>
        <w:t>6</w:t>
      </w:r>
      <w:r w:rsidR="004C4036" w:rsidRPr="00D26A16">
        <w:t xml:space="preserve">. </w:t>
      </w:r>
      <w:r w:rsidR="003C4F33" w:rsidRPr="00D26A16">
        <w:t>POSTUPAK DODJELE</w:t>
      </w:r>
      <w:bookmarkEnd w:id="38"/>
      <w:r w:rsidR="003C4F33" w:rsidRPr="00D26A16">
        <w:t xml:space="preserve"> </w:t>
      </w:r>
    </w:p>
    <w:p w14:paraId="2AB5A083" w14:textId="77777777" w:rsidR="002A499D" w:rsidRPr="00D26A16" w:rsidRDefault="002A499D" w:rsidP="00315FA0">
      <w:pPr>
        <w:spacing w:after="0" w:line="240" w:lineRule="auto"/>
        <w:ind w:left="1" w:hanging="1"/>
        <w:jc w:val="both"/>
        <w:rPr>
          <w:sz w:val="24"/>
        </w:rPr>
      </w:pPr>
    </w:p>
    <w:p w14:paraId="299A7C11"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Postupak dodjele bespovratnih sredstava provodi se u tri dijela:</w:t>
      </w:r>
    </w:p>
    <w:p w14:paraId="45ECAC80" w14:textId="77777777" w:rsid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Administrativna provjera (zaprimanje, registracija i administrativna provjera);</w:t>
      </w:r>
    </w:p>
    <w:p w14:paraId="0AD78FEF" w14:textId="77777777" w:rsid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Procjena kvalitete (provjera prihvatljivosti prijavitelja i partnera, provjera prihvatljivosti projekta, ciljeva projekta i projektnih aktivnosti, ocjenjivanje kvalitete i provjera prihvatljivosti izdataka);</w:t>
      </w:r>
    </w:p>
    <w:p w14:paraId="51FDEA30" w14:textId="0AB97295" w:rsidR="00550AA8" w:rsidRPr="00351794" w:rsidRDefault="00550AA8" w:rsidP="00351794">
      <w:pPr>
        <w:pStyle w:val="Odlomakpopisa"/>
        <w:numPr>
          <w:ilvl w:val="3"/>
          <w:numId w:val="3"/>
        </w:numPr>
        <w:suppressAutoHyphens w:val="0"/>
        <w:autoSpaceDE w:val="0"/>
        <w:autoSpaceDN w:val="0"/>
        <w:adjustRightInd w:val="0"/>
        <w:spacing w:after="0" w:line="240" w:lineRule="auto"/>
        <w:ind w:left="426"/>
        <w:jc w:val="both"/>
        <w:rPr>
          <w:rFonts w:asciiTheme="minorHAnsi" w:hAnsiTheme="minorHAnsi"/>
          <w:sz w:val="24"/>
          <w:szCs w:val="24"/>
        </w:rPr>
      </w:pPr>
      <w:r w:rsidRPr="00351794">
        <w:rPr>
          <w:rFonts w:asciiTheme="minorHAnsi" w:hAnsiTheme="minorHAnsi"/>
          <w:sz w:val="24"/>
          <w:szCs w:val="24"/>
        </w:rPr>
        <w:t>Donošenje Odluke o financiranju (donosi se za projekte koji su uspješno prošli postupak dodjele bespovratnih sredstava).</w:t>
      </w:r>
    </w:p>
    <w:p w14:paraId="5AF0E363"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150E03D7" w14:textId="330F77B2"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Provjera prihvatljivosti (što uključuje provjere prihvatljivosti prijavitelja/partnera, prihvatljivosti projekta, ciljeva i aktivnosti te prihvatljivost izdataka) mora se izvršiti jedino za one projektne prijedloge koji su udovoljili minimalnom bodovnom pragu određenom u PDP-u nakon ocjenjivanja kvalitete, a kojima se osigurava potpuna iskorištenost raspoloživih financijskih sredstava predmetnog PDP-a.</w:t>
      </w:r>
    </w:p>
    <w:p w14:paraId="736FA7CD"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55B5FEC2"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Ured za financiranje i ugovaranje projekata EU, Hrvatskog zavoda za zapošljavanje obavještava prijavitelje o statusu njihova projektnog prijedloga pisanim putem po završetku 1. i 2. dijela postupka dodjele bespovratnih sredstava i to:</w:t>
      </w:r>
    </w:p>
    <w:p w14:paraId="688E1EDD" w14:textId="2749AF51" w:rsidR="00550AA8" w:rsidRPr="00550AA8" w:rsidRDefault="00550AA8" w:rsidP="005F72D3">
      <w:pPr>
        <w:pStyle w:val="Odlomakpopisa"/>
        <w:numPr>
          <w:ilvl w:val="0"/>
          <w:numId w:val="27"/>
        </w:num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uspješne prijavitelje </w:t>
      </w:r>
      <w:r w:rsidR="00351794">
        <w:rPr>
          <w:rFonts w:asciiTheme="minorHAnsi" w:hAnsiTheme="minorHAnsi"/>
          <w:sz w:val="24"/>
          <w:szCs w:val="24"/>
        </w:rPr>
        <w:t>–</w:t>
      </w:r>
      <w:r w:rsidRPr="00550AA8">
        <w:rPr>
          <w:rFonts w:asciiTheme="minorHAnsi" w:hAnsiTheme="minorHAnsi"/>
          <w:sz w:val="24"/>
          <w:szCs w:val="24"/>
        </w:rPr>
        <w:t xml:space="preserve"> da</w:t>
      </w:r>
      <w:r w:rsidR="00351794">
        <w:rPr>
          <w:rFonts w:asciiTheme="minorHAnsi" w:hAnsiTheme="minorHAnsi"/>
          <w:sz w:val="24"/>
          <w:szCs w:val="24"/>
        </w:rPr>
        <w:t xml:space="preserve"> </w:t>
      </w:r>
      <w:r w:rsidRPr="00550AA8">
        <w:rPr>
          <w:rFonts w:asciiTheme="minorHAnsi" w:hAnsiTheme="minorHAnsi"/>
          <w:sz w:val="24"/>
          <w:szCs w:val="24"/>
        </w:rPr>
        <w:t>su njihovi projektni prijedlozi odabrani za sljedeći dio postupka dodjele;</w:t>
      </w:r>
    </w:p>
    <w:p w14:paraId="25D44F43" w14:textId="37D6E397" w:rsidR="00550AA8" w:rsidRDefault="00550AA8" w:rsidP="005F72D3">
      <w:pPr>
        <w:pStyle w:val="Odlomakpopisa"/>
        <w:numPr>
          <w:ilvl w:val="0"/>
          <w:numId w:val="27"/>
        </w:num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neuspješne prijavitelje – da njihovi projektni prijedlozi nisu odabrani za sljedeći dio postupka dodjele s obrazloženjem;</w:t>
      </w:r>
    </w:p>
    <w:p w14:paraId="49E5D9A4" w14:textId="77777777" w:rsidR="00550AA8" w:rsidRPr="00550AA8" w:rsidRDefault="00550AA8" w:rsidP="00AE22A5">
      <w:pPr>
        <w:pStyle w:val="Odlomakpopisa"/>
        <w:suppressAutoHyphens w:val="0"/>
        <w:autoSpaceDE w:val="0"/>
        <w:autoSpaceDN w:val="0"/>
        <w:adjustRightInd w:val="0"/>
        <w:spacing w:after="0" w:line="240" w:lineRule="auto"/>
        <w:jc w:val="both"/>
        <w:rPr>
          <w:rFonts w:asciiTheme="minorHAnsi" w:hAnsiTheme="minorHAnsi"/>
          <w:sz w:val="24"/>
          <w:szCs w:val="24"/>
        </w:rPr>
      </w:pPr>
    </w:p>
    <w:p w14:paraId="5CF183C5" w14:textId="38BC2C41"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u roku od 8 radnih dana od dana donošenja odluke o statusu navedenog projektnog prijedloga (uspješan ili neuspješan).</w:t>
      </w:r>
    </w:p>
    <w:p w14:paraId="25FA8179"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385912E1" w14:textId="3A4CF461"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Dostava obavijesti Prijavitelju obavlja se slanjem poštom i/ili </w:t>
      </w:r>
      <w:proofErr w:type="spellStart"/>
      <w:r w:rsidRPr="00550AA8">
        <w:rPr>
          <w:rFonts w:asciiTheme="minorHAnsi" w:hAnsiTheme="minorHAnsi"/>
          <w:sz w:val="24"/>
          <w:szCs w:val="24"/>
        </w:rPr>
        <w:t>telefaxom</w:t>
      </w:r>
      <w:proofErr w:type="spellEnd"/>
      <w:r w:rsidRPr="00550AA8">
        <w:rPr>
          <w:rFonts w:asciiTheme="minorHAnsi" w:hAnsiTheme="minorHAnsi"/>
          <w:sz w:val="24"/>
          <w:szCs w:val="24"/>
        </w:rPr>
        <w:t xml:space="preserve"> i/ili elektroničkim putem. Dostava poštom obavlja se slanjem pisane obavijesti preporučeno s povratnicom te se smatra obavljenom u trenutku kada je prijavitelj zaprimio pisanu obavijest, što se dokazuje potpisom na povratnici. Dostava </w:t>
      </w:r>
      <w:proofErr w:type="spellStart"/>
      <w:r w:rsidRPr="00550AA8">
        <w:rPr>
          <w:rFonts w:asciiTheme="minorHAnsi" w:hAnsiTheme="minorHAnsi"/>
          <w:sz w:val="24"/>
          <w:szCs w:val="24"/>
        </w:rPr>
        <w:t>telefaxom</w:t>
      </w:r>
      <w:proofErr w:type="spellEnd"/>
      <w:r w:rsidRPr="00550AA8">
        <w:rPr>
          <w:rFonts w:asciiTheme="minorHAnsi" w:hAnsiTheme="minorHAnsi"/>
          <w:sz w:val="24"/>
          <w:szCs w:val="24"/>
        </w:rPr>
        <w:t xml:space="preserve"> smatra se izvršenom u trenutku primitka potvrde o urednoj isporuci obavijesti. Dostava elektroničkim putem smatra se obavljenom kada je zaprimljena e-poruka s potvrdom „isporučeno/pročitano“. U svrhu dokazivanja slanja dovoljno je da je obavijest uspješno poslana samo na jedan od navedenih načina. Kao datum zaprimanja obavijesti od kojeg teku svi daljnji rokovi uzima se datum dostave koji je nastupio prvi.</w:t>
      </w:r>
    </w:p>
    <w:p w14:paraId="3547F0E6" w14:textId="77777777" w:rsidR="00550AA8" w:rsidRP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p>
    <w:p w14:paraId="10C02244" w14:textId="4C36144F" w:rsidR="00550AA8" w:rsidRDefault="00550AA8" w:rsidP="00550AA8">
      <w:pPr>
        <w:suppressAutoHyphens w:val="0"/>
        <w:autoSpaceDE w:val="0"/>
        <w:autoSpaceDN w:val="0"/>
        <w:adjustRightInd w:val="0"/>
        <w:spacing w:after="0" w:line="240" w:lineRule="auto"/>
        <w:jc w:val="both"/>
        <w:rPr>
          <w:rFonts w:asciiTheme="minorHAnsi" w:hAnsiTheme="minorHAnsi"/>
          <w:sz w:val="24"/>
          <w:szCs w:val="24"/>
        </w:rPr>
      </w:pPr>
      <w:r w:rsidRPr="00550AA8">
        <w:rPr>
          <w:rFonts w:asciiTheme="minorHAnsi" w:hAnsiTheme="minorHAnsi"/>
          <w:sz w:val="24"/>
          <w:szCs w:val="24"/>
        </w:rPr>
        <w:t xml:space="preserve">Ako se ponovljena pisana obavijest kojom se Prijavitelj obavještava o isključenju njegova projektnog prijedloga iz (daljnjeg) postupka dodjele ili neprihvaćanju njegova projektnog prijedloga za financiranje bespovratnim sredstvima nije mogla dostaviti niti na jedan od opisanih načina u roku od 6 radnih dana od dana kad je po prvi put poslana na adresu elektroničke pošte i/ili na </w:t>
      </w:r>
      <w:proofErr w:type="spellStart"/>
      <w:r w:rsidRPr="00550AA8">
        <w:rPr>
          <w:rFonts w:asciiTheme="minorHAnsi" w:hAnsiTheme="minorHAnsi"/>
          <w:sz w:val="24"/>
          <w:szCs w:val="24"/>
        </w:rPr>
        <w:t>telefax</w:t>
      </w:r>
      <w:proofErr w:type="spellEnd"/>
      <w:r w:rsidRPr="00550AA8">
        <w:rPr>
          <w:rFonts w:asciiTheme="minorHAnsi" w:hAnsiTheme="minorHAnsi"/>
          <w:sz w:val="24"/>
          <w:szCs w:val="24"/>
        </w:rPr>
        <w:t xml:space="preserve"> i/ili na adresu koju je Prijavitelj naznačio u projektnom prijedlogu i/ili u pisanoj obavijesti nadležnom tijelu, smatra se da je obavljena protekom navedenog roka. Obaveza je prijavitelja da o svakoj promjeni, odnosno okolnostima koje bi možebitno odgodile uvrštavanje projektnog prijedloga u Odluku o financiranju ili utjecale na ispravnost dodjele, bez odgode obavijesti nadležno Tijelo.</w:t>
      </w:r>
    </w:p>
    <w:p w14:paraId="22CC2711" w14:textId="2ED843D3" w:rsidR="00550AA8" w:rsidRDefault="00550AA8" w:rsidP="006A274B">
      <w:pPr>
        <w:suppressAutoHyphens w:val="0"/>
        <w:autoSpaceDE w:val="0"/>
        <w:autoSpaceDN w:val="0"/>
        <w:adjustRightInd w:val="0"/>
        <w:spacing w:after="0" w:line="240" w:lineRule="auto"/>
        <w:jc w:val="both"/>
        <w:rPr>
          <w:rFonts w:asciiTheme="minorHAnsi" w:hAnsiTheme="minorHAnsi"/>
          <w:sz w:val="24"/>
          <w:szCs w:val="24"/>
        </w:rPr>
      </w:pPr>
    </w:p>
    <w:p w14:paraId="5A36217C" w14:textId="77777777" w:rsidR="00E558D0" w:rsidRPr="00D26A16" w:rsidRDefault="00C16155" w:rsidP="00315FA0">
      <w:pPr>
        <w:pStyle w:val="ESFUputepodnaslov"/>
        <w:spacing w:before="0" w:after="0" w:line="240" w:lineRule="auto"/>
        <w:jc w:val="both"/>
        <w:rPr>
          <w:b/>
        </w:rPr>
      </w:pPr>
      <w:bookmarkStart w:id="39" w:name="_Toc33792178"/>
      <w:r w:rsidRPr="00D26A16">
        <w:rPr>
          <w:b/>
        </w:rPr>
        <w:lastRenderedPageBreak/>
        <w:t>6</w:t>
      </w:r>
      <w:r w:rsidR="004F6E8D" w:rsidRPr="00D26A16">
        <w:rPr>
          <w:b/>
        </w:rPr>
        <w:t>.1  Administrativna provjera</w:t>
      </w:r>
      <w:bookmarkEnd w:id="39"/>
      <w:r w:rsidR="004F6E8D" w:rsidRPr="00D26A16">
        <w:rPr>
          <w:b/>
        </w:rPr>
        <w:t xml:space="preserve"> </w:t>
      </w:r>
    </w:p>
    <w:p w14:paraId="4FC48D62" w14:textId="77777777" w:rsidR="00A963A0" w:rsidRDefault="00A963A0" w:rsidP="00315FA0">
      <w:pPr>
        <w:pStyle w:val="xxRulesParagraph"/>
        <w:ind w:firstLine="0"/>
        <w:rPr>
          <w:rFonts w:ascii="Calibri" w:eastAsia="Droid Sans Fallback" w:hAnsi="Calibri" w:cs="Times New Roman"/>
          <w:noProof w:val="0"/>
          <w:color w:val="00000A"/>
          <w:sz w:val="24"/>
          <w:lang w:val="hr-HR"/>
        </w:rPr>
      </w:pPr>
    </w:p>
    <w:p w14:paraId="69AF75C6" w14:textId="77777777" w:rsidR="00D3280A" w:rsidRDefault="00D3280A" w:rsidP="00315FA0">
      <w:pPr>
        <w:pStyle w:val="xxRulesParagraph"/>
        <w:ind w:firstLine="0"/>
        <w:rPr>
          <w:rFonts w:ascii="Calibri" w:eastAsia="Droid Sans Fallback" w:hAnsi="Calibri" w:cs="Times New Roman"/>
          <w:noProof w:val="0"/>
          <w:color w:val="00000A"/>
          <w:sz w:val="24"/>
          <w:lang w:val="hr-HR"/>
        </w:rPr>
      </w:pPr>
      <w:r w:rsidRPr="00D26A16">
        <w:rPr>
          <w:rFonts w:ascii="Calibri" w:eastAsia="Droid Sans Fallback" w:hAnsi="Calibri" w:cs="Times New Roman"/>
          <w:noProof w:val="0"/>
          <w:color w:val="00000A"/>
          <w:sz w:val="24"/>
          <w:lang w:val="hr-HR"/>
        </w:rPr>
        <w:t>Administrativna provjera je postupak provjere usklađenosti projektn</w:t>
      </w:r>
      <w:r w:rsidR="008E7FBC" w:rsidRPr="00D26A16">
        <w:rPr>
          <w:rFonts w:ascii="Calibri" w:eastAsia="Droid Sans Fallback" w:hAnsi="Calibri" w:cs="Times New Roman"/>
          <w:noProof w:val="0"/>
          <w:color w:val="00000A"/>
          <w:sz w:val="24"/>
          <w:lang w:val="hr-HR"/>
        </w:rPr>
        <w:t xml:space="preserve">ih prijedloga </w:t>
      </w:r>
      <w:r w:rsidRPr="00D26A16">
        <w:rPr>
          <w:rFonts w:ascii="Calibri" w:eastAsia="Droid Sans Fallback" w:hAnsi="Calibri" w:cs="Times New Roman"/>
          <w:noProof w:val="0"/>
          <w:color w:val="00000A"/>
          <w:sz w:val="24"/>
          <w:lang w:val="hr-HR"/>
        </w:rPr>
        <w:t xml:space="preserve"> s administrativnim kriterijima primjenjivima na postupak dodjele. </w:t>
      </w:r>
    </w:p>
    <w:p w14:paraId="00F11685" w14:textId="77777777" w:rsidR="00A67342" w:rsidRPr="00D26A16" w:rsidRDefault="00A67342" w:rsidP="00315FA0">
      <w:pPr>
        <w:pStyle w:val="xxRulesParagraph"/>
        <w:ind w:firstLine="0"/>
        <w:rPr>
          <w:rFonts w:ascii="Calibri" w:eastAsia="Droid Sans Fallback" w:hAnsi="Calibri" w:cs="Times New Roman"/>
          <w:noProof w:val="0"/>
          <w:color w:val="00000A"/>
          <w:sz w:val="24"/>
          <w:lang w:val="hr-HR"/>
        </w:rPr>
      </w:pPr>
    </w:p>
    <w:p w14:paraId="0B462412" w14:textId="77777777" w:rsidR="00E558D0" w:rsidRPr="00D26A16" w:rsidRDefault="004F6E8D" w:rsidP="00315FA0">
      <w:pPr>
        <w:spacing w:after="0" w:line="240" w:lineRule="auto"/>
        <w:ind w:left="1" w:hanging="1"/>
        <w:jc w:val="both"/>
        <w:rPr>
          <w:sz w:val="24"/>
        </w:rPr>
      </w:pPr>
      <w:r w:rsidRPr="00D26A16">
        <w:rPr>
          <w:sz w:val="24"/>
        </w:rPr>
        <w:t>Projektn</w:t>
      </w:r>
      <w:r w:rsidR="008E7FBC" w:rsidRPr="00D26A16">
        <w:rPr>
          <w:sz w:val="24"/>
        </w:rPr>
        <w:t xml:space="preserve">i prijedlozi </w:t>
      </w:r>
      <w:r w:rsidRPr="00D26A16">
        <w:rPr>
          <w:sz w:val="24"/>
        </w:rPr>
        <w:t xml:space="preserve"> moraju se dostaviti na adresu i u roku kako je navedeno u poglavlju </w:t>
      </w:r>
      <w:r w:rsidR="00B46831" w:rsidRPr="00D26A16">
        <w:rPr>
          <w:sz w:val="24"/>
        </w:rPr>
        <w:t>5</w:t>
      </w:r>
      <w:r w:rsidRPr="00D26A16">
        <w:rPr>
          <w:sz w:val="24"/>
        </w:rPr>
        <w:t xml:space="preserve">.1 </w:t>
      </w:r>
      <w:r w:rsidR="00605D9E" w:rsidRPr="00D26A16">
        <w:rPr>
          <w:sz w:val="24"/>
        </w:rPr>
        <w:t xml:space="preserve">i </w:t>
      </w:r>
      <w:r w:rsidR="00B46831" w:rsidRPr="00D26A16">
        <w:rPr>
          <w:sz w:val="24"/>
        </w:rPr>
        <w:t>5</w:t>
      </w:r>
      <w:r w:rsidR="00605D9E" w:rsidRPr="00D26A16">
        <w:rPr>
          <w:sz w:val="24"/>
        </w:rPr>
        <w:t>.</w:t>
      </w:r>
      <w:r w:rsidR="00291B8C">
        <w:rPr>
          <w:sz w:val="24"/>
        </w:rPr>
        <w:t>3</w:t>
      </w:r>
      <w:r w:rsidR="00605D9E" w:rsidRPr="00D26A16">
        <w:rPr>
          <w:sz w:val="24"/>
        </w:rPr>
        <w:t xml:space="preserve">. </w:t>
      </w:r>
      <w:r w:rsidR="0077236A" w:rsidRPr="00D26A16">
        <w:rPr>
          <w:sz w:val="24"/>
        </w:rPr>
        <w:t xml:space="preserve">PT2 - </w:t>
      </w:r>
      <w:r w:rsidR="00BA536D" w:rsidRPr="00D26A16">
        <w:rPr>
          <w:rFonts w:cs="Lucida Sans Unicode"/>
          <w:sz w:val="24"/>
          <w:szCs w:val="24"/>
        </w:rPr>
        <w:t xml:space="preserve">Hrvatski zavod za zapošljavanje, Ured za financiranje i ugovaranje projekata Europske unije </w:t>
      </w:r>
      <w:r w:rsidRPr="00D26A16">
        <w:rPr>
          <w:sz w:val="24"/>
          <w:szCs w:val="24"/>
        </w:rPr>
        <w:t>će provesti administrativnu provjeru prijava i prijavitelja prema sljedećim kriterijima:</w:t>
      </w:r>
      <w:r w:rsidRPr="00D26A16">
        <w:rPr>
          <w:sz w:val="24"/>
        </w:rPr>
        <w:t xml:space="preserve"> </w:t>
      </w:r>
    </w:p>
    <w:p w14:paraId="1CE272AD" w14:textId="77777777" w:rsidR="00C10217" w:rsidRPr="00D26A16" w:rsidRDefault="00C10217" w:rsidP="00315FA0">
      <w:pPr>
        <w:spacing w:after="0" w:line="240" w:lineRule="auto"/>
        <w:ind w:left="1" w:hanging="1"/>
        <w:jc w:val="both"/>
        <w:rPr>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338"/>
        <w:gridCol w:w="2194"/>
      </w:tblGrid>
      <w:tr w:rsidR="00476F1E" w:rsidRPr="00D26A16" w14:paraId="6D3F15CD" w14:textId="77777777" w:rsidTr="006A274B">
        <w:trPr>
          <w:trHeight w:val="264"/>
        </w:trPr>
        <w:tc>
          <w:tcPr>
            <w:tcW w:w="7338" w:type="dxa"/>
            <w:tcBorders>
              <w:top w:val="single" w:sz="4" w:space="0" w:color="000001"/>
              <w:left w:val="single" w:sz="4" w:space="0" w:color="000001"/>
              <w:bottom w:val="single" w:sz="4" w:space="0" w:color="000001"/>
              <w:right w:val="nil"/>
            </w:tcBorders>
            <w:shd w:val="clear" w:color="auto" w:fill="F2F2F2"/>
            <w:tcMar>
              <w:left w:w="98" w:type="dxa"/>
            </w:tcMar>
            <w:vAlign w:val="center"/>
          </w:tcPr>
          <w:p w14:paraId="365609CD" w14:textId="77777777" w:rsidR="00042887" w:rsidRPr="00D26A16" w:rsidRDefault="00042887" w:rsidP="001F633C">
            <w:pPr>
              <w:spacing w:after="0" w:line="240" w:lineRule="auto"/>
              <w:ind w:left="1" w:hanging="1"/>
              <w:jc w:val="both"/>
              <w:rPr>
                <w:b/>
                <w:sz w:val="24"/>
                <w:szCs w:val="24"/>
              </w:rPr>
            </w:pPr>
            <w:r w:rsidRPr="00D26A16">
              <w:rPr>
                <w:b/>
                <w:sz w:val="24"/>
                <w:szCs w:val="24"/>
              </w:rPr>
              <w:t>Uvjeti za registraciju i administrativnu provjeru</w:t>
            </w:r>
          </w:p>
        </w:tc>
        <w:tc>
          <w:tcPr>
            <w:tcW w:w="2194"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14:paraId="1DC2C4BB" w14:textId="594384EB" w:rsidR="00042887" w:rsidRPr="00D26A16" w:rsidRDefault="00042887" w:rsidP="00042887">
            <w:pPr>
              <w:pStyle w:val="Default"/>
              <w:jc w:val="both"/>
            </w:pPr>
            <w:r w:rsidRPr="00D26A16">
              <w:rPr>
                <w:b/>
                <w:bCs/>
              </w:rPr>
              <w:t xml:space="preserve">Mogućnost traženja zahtjeva za pojašnjenjima (Da/Ne) </w:t>
            </w:r>
          </w:p>
          <w:p w14:paraId="540209CE" w14:textId="77777777" w:rsidR="00042887" w:rsidRPr="00D26A16" w:rsidRDefault="00042887" w:rsidP="00315FA0">
            <w:pPr>
              <w:spacing w:after="0" w:line="240" w:lineRule="auto"/>
              <w:ind w:left="1" w:hanging="1"/>
              <w:jc w:val="both"/>
              <w:rPr>
                <w:b/>
                <w:sz w:val="24"/>
                <w:szCs w:val="24"/>
              </w:rPr>
            </w:pPr>
          </w:p>
        </w:tc>
      </w:tr>
      <w:tr w:rsidR="00476F1E" w:rsidRPr="00D26A16" w14:paraId="062B3946" w14:textId="77777777" w:rsidTr="00FA1A95">
        <w:trPr>
          <w:trHeight w:val="483"/>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28343DE1"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Zaprimljeni prijavni paket/omotnica je zatvoren.</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736A37F"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3C33813E"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340E8E7" w14:textId="77777777"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 xml:space="preserve">Prijavni paket/omotnica predan je nakon objave Poziva te u dan i vrijeme predaje Poziv nije bio zatvoren ili obustavljen. </w:t>
            </w:r>
          </w:p>
          <w:p w14:paraId="2C33C1C8"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89DE3A8" w14:textId="77777777" w:rsidR="00042887" w:rsidRPr="00D26A16" w:rsidRDefault="00042887"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04BC0216"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1EF1FFDE" w14:textId="104607AA" w:rsidR="00291B8C" w:rsidRPr="00D26A16" w:rsidRDefault="00291B8C" w:rsidP="00305670">
            <w:pPr>
              <w:pStyle w:val="Odlomakpopisa"/>
              <w:numPr>
                <w:ilvl w:val="0"/>
                <w:numId w:val="11"/>
              </w:numPr>
              <w:spacing w:after="0" w:line="240" w:lineRule="auto"/>
              <w:jc w:val="both"/>
              <w:rPr>
                <w:sz w:val="24"/>
                <w:szCs w:val="24"/>
              </w:rPr>
            </w:pPr>
            <w:r w:rsidRPr="00EA7B42">
              <w:rPr>
                <w:sz w:val="24"/>
              </w:rPr>
              <w:t>Na zaprimljenom prijavnom paketu/omotnici naznačeni su naziv i adresa prijavitelja</w:t>
            </w:r>
            <w:r w:rsidR="0002587C">
              <w:rPr>
                <w:rStyle w:val="Referencafusnote"/>
                <w:sz w:val="24"/>
              </w:rPr>
              <w:footnoteReference w:id="53"/>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4F1A10B" w14:textId="77777777" w:rsidR="00291B8C" w:rsidRPr="00D26A16" w:rsidRDefault="00291B8C" w:rsidP="00291B8C">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1EA049FA" w14:textId="77777777" w:rsidTr="00FA1A95">
        <w:trPr>
          <w:trHeight w:val="547"/>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3BA8A65D" w14:textId="1F62EC37" w:rsidR="00291B8C" w:rsidRPr="00EA7B42" w:rsidRDefault="00291B8C" w:rsidP="00305670">
            <w:pPr>
              <w:pStyle w:val="Odlomakpopisa"/>
              <w:numPr>
                <w:ilvl w:val="0"/>
                <w:numId w:val="11"/>
              </w:numPr>
              <w:spacing w:after="0" w:line="240" w:lineRule="auto"/>
              <w:jc w:val="both"/>
              <w:rPr>
                <w:sz w:val="24"/>
              </w:rPr>
            </w:pPr>
            <w:r w:rsidRPr="00351794">
              <w:rPr>
                <w:rFonts w:eastAsia="Calibri"/>
                <w:sz w:val="24"/>
                <w:szCs w:val="24"/>
              </w:rPr>
              <w:t>Na zaprimljenom prijavnom paketu/omotnici naznačen je naziv i pravilni referentni broj Poziva</w:t>
            </w:r>
            <w:r w:rsidR="0002587C">
              <w:rPr>
                <w:rStyle w:val="Referencafusnote"/>
                <w:rFonts w:eastAsia="Calibri"/>
                <w:sz w:val="23"/>
                <w:szCs w:val="23"/>
              </w:rPr>
              <w:footnoteReference w:id="54"/>
            </w:r>
            <w:r w:rsidR="00C66FEF">
              <w:rPr>
                <w:rFonts w:eastAsia="Calibri"/>
                <w:sz w:val="23"/>
                <w:szCs w:val="23"/>
              </w:rPr>
              <w:t>.</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5003033E" w14:textId="77777777" w:rsidR="00291B8C" w:rsidRDefault="00291B8C" w:rsidP="00291B8C">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77AB3D93"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642B73E" w14:textId="3669D25A"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Na zaprimljenom prijavnom paketu/omotnici</w:t>
            </w:r>
            <w:r w:rsidR="00303B39" w:rsidRPr="00D26A16">
              <w:rPr>
                <w:sz w:val="24"/>
                <w:szCs w:val="24"/>
              </w:rPr>
              <w:t xml:space="preserve"> ili potvrdi primitka projektnog prijedloga zabilježen je datum </w:t>
            </w:r>
            <w:r w:rsidR="00C66FEF">
              <w:rPr>
                <w:sz w:val="24"/>
                <w:szCs w:val="24"/>
              </w:rPr>
              <w:t xml:space="preserve">i točno vrijeme (sat i minute) </w:t>
            </w:r>
            <w:r w:rsidR="00303B39" w:rsidRPr="00D26A16">
              <w:rPr>
                <w:sz w:val="24"/>
                <w:szCs w:val="24"/>
              </w:rPr>
              <w:t>podnošenja projektnog prijedloga</w:t>
            </w:r>
            <w:r w:rsidR="0002587C">
              <w:rPr>
                <w:rStyle w:val="Referencafusnote"/>
                <w:sz w:val="24"/>
                <w:szCs w:val="24"/>
              </w:rPr>
              <w:footnoteReference w:id="55"/>
            </w:r>
            <w:r w:rsidR="00303B39" w:rsidRPr="00D26A16">
              <w:rPr>
                <w:sz w:val="24"/>
                <w:szCs w:val="24"/>
              </w:rPr>
              <w:t xml:space="preserve">. </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487C7A93" w14:textId="77777777" w:rsidR="00042887" w:rsidRPr="00D26A16" w:rsidRDefault="00042887" w:rsidP="009029E2">
            <w:pPr>
              <w:spacing w:after="0" w:line="240" w:lineRule="auto"/>
              <w:jc w:val="center"/>
              <w:rPr>
                <w:rFonts w:asciiTheme="minorHAnsi" w:hAnsiTheme="minorHAnsi"/>
                <w:sz w:val="24"/>
                <w:szCs w:val="24"/>
              </w:rPr>
            </w:pPr>
          </w:p>
          <w:p w14:paraId="6A7723F4" w14:textId="77777777" w:rsidR="00042887" w:rsidRPr="00D26A16" w:rsidRDefault="00291B8C" w:rsidP="009029E2">
            <w:pPr>
              <w:spacing w:after="0" w:line="240" w:lineRule="auto"/>
              <w:jc w:val="center"/>
              <w:rPr>
                <w:rFonts w:asciiTheme="minorHAnsi" w:hAnsiTheme="minorHAnsi"/>
                <w:sz w:val="24"/>
                <w:szCs w:val="24"/>
              </w:rPr>
            </w:pPr>
            <w:r>
              <w:rPr>
                <w:rFonts w:asciiTheme="minorHAnsi" w:hAnsiTheme="minorHAnsi"/>
                <w:sz w:val="24"/>
                <w:szCs w:val="24"/>
              </w:rPr>
              <w:t>DA</w:t>
            </w:r>
          </w:p>
        </w:tc>
      </w:tr>
      <w:tr w:rsidR="00476F1E" w:rsidRPr="00D26A16" w14:paraId="4647E640"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0DD3C286" w14:textId="77777777" w:rsidR="00042887" w:rsidRPr="00D26A16" w:rsidRDefault="00255BC6" w:rsidP="00305670">
            <w:pPr>
              <w:pStyle w:val="Odlomakpopisa"/>
              <w:numPr>
                <w:ilvl w:val="0"/>
                <w:numId w:val="11"/>
              </w:numPr>
              <w:spacing w:after="0" w:line="240" w:lineRule="auto"/>
              <w:jc w:val="both"/>
              <w:rPr>
                <w:sz w:val="24"/>
                <w:szCs w:val="24"/>
              </w:rPr>
            </w:pPr>
            <w:r w:rsidRPr="00D26A16">
              <w:rPr>
                <w:sz w:val="24"/>
                <w:szCs w:val="24"/>
              </w:rPr>
              <w:t>Zatraženi iznos bespovratnih sredstava je u propisanim granicama sukladno točki 1.6</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FDA56FD"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NE</w:t>
            </w:r>
          </w:p>
        </w:tc>
      </w:tr>
      <w:tr w:rsidR="00476F1E" w:rsidRPr="00D26A16" w14:paraId="2DCC49F0"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F5903E2" w14:textId="23356C54"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t>Projektni prijedlog predan je na propisanom mediju i u propisanom formatu</w:t>
            </w:r>
            <w:r w:rsidR="0002587C">
              <w:rPr>
                <w:rStyle w:val="Referencafusnote"/>
                <w:sz w:val="24"/>
                <w:szCs w:val="24"/>
              </w:rPr>
              <w:footnoteReference w:id="56"/>
            </w:r>
            <w:r w:rsidRPr="00D26A16">
              <w:rPr>
                <w:sz w:val="24"/>
                <w:szCs w:val="24"/>
              </w:rPr>
              <w:t>.</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4F6DEC1"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5AE9AB87"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113D3C08" w14:textId="01EEA99E" w:rsidR="00303B39" w:rsidRPr="00D26A16" w:rsidRDefault="00042887" w:rsidP="00305670">
            <w:pPr>
              <w:pStyle w:val="Odlomakpopisa"/>
              <w:numPr>
                <w:ilvl w:val="0"/>
                <w:numId w:val="11"/>
              </w:numPr>
              <w:spacing w:after="0" w:line="240" w:lineRule="auto"/>
              <w:jc w:val="both"/>
              <w:rPr>
                <w:sz w:val="24"/>
                <w:szCs w:val="24"/>
              </w:rPr>
            </w:pPr>
            <w:r w:rsidRPr="00D26A16">
              <w:rPr>
                <w:sz w:val="24"/>
                <w:szCs w:val="24"/>
              </w:rPr>
              <w:t xml:space="preserve">Projektni prijedlog istovjetan je u svim dostavljenim medijskim formatima (u elektronskoj i papirnatoj verziji pripadajućeg </w:t>
            </w:r>
            <w:r w:rsidRPr="00D26A16">
              <w:rPr>
                <w:sz w:val="24"/>
                <w:szCs w:val="24"/>
              </w:rPr>
              <w:lastRenderedPageBreak/>
              <w:t>obrasca)</w:t>
            </w:r>
            <w:r w:rsidR="00303B39" w:rsidRPr="00D26A16">
              <w:rPr>
                <w:sz w:val="24"/>
                <w:szCs w:val="24"/>
              </w:rPr>
              <w:t xml:space="preserve"> gdje su zatražene obje verzije</w:t>
            </w:r>
            <w:r w:rsidR="00467539">
              <w:rPr>
                <w:sz w:val="24"/>
                <w:szCs w:val="24"/>
              </w:rPr>
              <w:t xml:space="preserve"> </w:t>
            </w:r>
            <w:r w:rsidR="00AB10CA">
              <w:rPr>
                <w:sz w:val="24"/>
                <w:szCs w:val="24"/>
              </w:rPr>
              <w:t>(papirnata i elektronička</w:t>
            </w:r>
            <w:r w:rsidR="00303B39" w:rsidRPr="00D26A16">
              <w:rPr>
                <w:sz w:val="24"/>
                <w:szCs w:val="24"/>
              </w:rPr>
              <w:t>)</w:t>
            </w:r>
            <w:r w:rsidR="00AB10CA">
              <w:rPr>
                <w:rStyle w:val="Referencafusnote"/>
                <w:sz w:val="24"/>
                <w:szCs w:val="24"/>
              </w:rPr>
              <w:footnoteReference w:id="57"/>
            </w:r>
            <w:r w:rsidR="00303B39" w:rsidRPr="00D26A16">
              <w:rPr>
                <w:sz w:val="24"/>
                <w:szCs w:val="24"/>
              </w:rPr>
              <w:t xml:space="preserve"> </w:t>
            </w:r>
          </w:p>
          <w:p w14:paraId="7534A917" w14:textId="77777777" w:rsidR="00042887" w:rsidRPr="00D26A16" w:rsidRDefault="00042887" w:rsidP="006A274B">
            <w:pPr>
              <w:spacing w:after="0" w:line="240" w:lineRule="auto"/>
              <w:ind w:left="360"/>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047BB50"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lastRenderedPageBreak/>
              <w:t>DA</w:t>
            </w:r>
          </w:p>
        </w:tc>
      </w:tr>
      <w:tr w:rsidR="00476F1E" w:rsidRPr="00D26A16" w14:paraId="57D61A68"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51662E1D" w14:textId="5B668BE2" w:rsidR="00042887" w:rsidRPr="00D26A16" w:rsidRDefault="00042887" w:rsidP="00305670">
            <w:pPr>
              <w:pStyle w:val="Odlomakpopisa"/>
              <w:numPr>
                <w:ilvl w:val="0"/>
                <w:numId w:val="11"/>
              </w:numPr>
              <w:spacing w:after="0" w:line="240" w:lineRule="auto"/>
              <w:jc w:val="both"/>
              <w:rPr>
                <w:sz w:val="24"/>
                <w:szCs w:val="24"/>
              </w:rPr>
            </w:pPr>
            <w:r w:rsidRPr="00D26A16">
              <w:rPr>
                <w:sz w:val="24"/>
                <w:szCs w:val="24"/>
              </w:rPr>
              <w:lastRenderedPageBreak/>
              <w:t>Projektni prijedlog ispunjen je na ispravnim</w:t>
            </w:r>
            <w:r w:rsidR="006179C4">
              <w:rPr>
                <w:sz w:val="24"/>
                <w:szCs w:val="24"/>
              </w:rPr>
              <w:t xml:space="preserve"> </w:t>
            </w:r>
            <w:r w:rsidR="00AB10CA">
              <w:rPr>
                <w:sz w:val="24"/>
                <w:szCs w:val="24"/>
              </w:rPr>
              <w:t>obrascima</w:t>
            </w:r>
            <w:r w:rsidRPr="00D26A16">
              <w:rPr>
                <w:sz w:val="24"/>
                <w:szCs w:val="24"/>
              </w:rPr>
              <w:t xml:space="preserve">. </w:t>
            </w:r>
          </w:p>
          <w:p w14:paraId="5803EF1E" w14:textId="77777777" w:rsidR="00042887" w:rsidRPr="00D26A16" w:rsidRDefault="00042887" w:rsidP="009500F9">
            <w:pPr>
              <w:pStyle w:val="Odlomakpopisa"/>
              <w:spacing w:after="0" w:line="240" w:lineRule="auto"/>
              <w:jc w:val="both"/>
              <w:rPr>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9F930E9"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7CD41B75"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BBFF7B9" w14:textId="29041420" w:rsidR="00042887" w:rsidRPr="00D26A16" w:rsidRDefault="00042887" w:rsidP="00305670">
            <w:pPr>
              <w:pStyle w:val="Odlomakpopisa"/>
              <w:numPr>
                <w:ilvl w:val="0"/>
                <w:numId w:val="11"/>
              </w:numPr>
              <w:spacing w:after="0" w:line="240" w:lineRule="auto"/>
              <w:jc w:val="both"/>
              <w:rPr>
                <w:sz w:val="24"/>
                <w:szCs w:val="24"/>
              </w:rPr>
            </w:pPr>
            <w:r w:rsidRPr="00351794">
              <w:rPr>
                <w:sz w:val="24"/>
                <w:szCs w:val="24"/>
              </w:rPr>
              <w:t>Projektni prijedlog sadrži sve obvezne priloge i prateće dokumente</w:t>
            </w:r>
            <w:r w:rsidR="00E85C3C" w:rsidRPr="00351794">
              <w:rPr>
                <w:sz w:val="24"/>
                <w:szCs w:val="24"/>
              </w:rPr>
              <w:t xml:space="preserve"> </w:t>
            </w:r>
            <w:r w:rsidR="00AB10CA" w:rsidRPr="00351794">
              <w:rPr>
                <w:sz w:val="24"/>
                <w:szCs w:val="24"/>
              </w:rPr>
              <w:t>uključujući potpisane i ovjerene izjave prijavitelja/partnera</w:t>
            </w:r>
            <w:r w:rsidR="00AB10CA">
              <w:rPr>
                <w:rStyle w:val="Referencafusnote"/>
              </w:rPr>
              <w:footnoteReference w:id="58"/>
            </w:r>
            <w:r w:rsidR="00AB10CA" w:rsidRPr="00AB10CA">
              <w:t xml:space="preserve"> </w:t>
            </w:r>
            <w:r w:rsidR="00E85C3C" w:rsidRPr="00D26A16">
              <w:rPr>
                <w:sz w:val="24"/>
                <w:szCs w:val="24"/>
              </w:rPr>
              <w:t xml:space="preserve">Gdje je to predviđeno, dokumenti su potpisani od ovlaštene osobe </w:t>
            </w:r>
            <w:r w:rsidR="00A018C8">
              <w:rPr>
                <w:sz w:val="24"/>
                <w:szCs w:val="24"/>
              </w:rPr>
              <w:t xml:space="preserve">u mandatu </w:t>
            </w:r>
            <w:r w:rsidR="00E85C3C" w:rsidRPr="00D26A16">
              <w:rPr>
                <w:sz w:val="24"/>
                <w:szCs w:val="24"/>
              </w:rPr>
              <w:t>i ovjereni službenim pečatom organizacije.</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1E8F5C49" w14:textId="77777777" w:rsidR="00042887"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7E70BEDB"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702E4785" w14:textId="77777777" w:rsidR="00303B39" w:rsidRPr="00D26A16" w:rsidRDefault="00303B39" w:rsidP="00303B39">
            <w:pPr>
              <w:pStyle w:val="Default"/>
              <w:jc w:val="both"/>
              <w:rPr>
                <w:rFonts w:cs="Times New Roman"/>
                <w:color w:val="auto"/>
              </w:rPr>
            </w:pPr>
          </w:p>
          <w:p w14:paraId="3A7AA870" w14:textId="7B372234" w:rsidR="00303B39" w:rsidRPr="00D26A16" w:rsidRDefault="00303B39" w:rsidP="00305670">
            <w:pPr>
              <w:pStyle w:val="Default"/>
              <w:numPr>
                <w:ilvl w:val="0"/>
                <w:numId w:val="11"/>
              </w:numPr>
              <w:jc w:val="both"/>
            </w:pPr>
            <w:r w:rsidRPr="00D26A16">
              <w:t xml:space="preserve">Predviđeno trajanje projekta je </w:t>
            </w:r>
            <w:r w:rsidR="001E0D68">
              <w:t xml:space="preserve">od 12 </w:t>
            </w:r>
            <w:r w:rsidRPr="00D26A16">
              <w:t xml:space="preserve">do </w:t>
            </w:r>
            <w:r w:rsidR="00A018C8">
              <w:t>18</w:t>
            </w:r>
            <w:r w:rsidR="00A018C8" w:rsidRPr="00D26A16">
              <w:t xml:space="preserve"> </w:t>
            </w:r>
            <w:r w:rsidRPr="00D26A16">
              <w:t>mjesec</w:t>
            </w:r>
            <w:r w:rsidR="009F754F" w:rsidRPr="00D26A16">
              <w:t>i</w:t>
            </w:r>
            <w:r w:rsidRPr="00D26A16">
              <w:t xml:space="preserve">. </w:t>
            </w:r>
          </w:p>
          <w:p w14:paraId="0E9C928E" w14:textId="77777777" w:rsidR="00303B39" w:rsidRPr="00D26A16" w:rsidRDefault="00303B39" w:rsidP="00315FA0">
            <w:pPr>
              <w:spacing w:after="0" w:line="240" w:lineRule="auto"/>
              <w:ind w:left="1" w:hanging="1"/>
              <w:jc w:val="both"/>
              <w:rPr>
                <w:i/>
                <w:sz w:val="24"/>
                <w:szCs w:val="24"/>
              </w:rPr>
            </w:pP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27AEF81A"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476F1E" w:rsidRPr="00D26A16" w14:paraId="208F55ED"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4656C75A" w14:textId="77777777" w:rsidR="00303B39" w:rsidRPr="00D26A16" w:rsidRDefault="00E85C3C" w:rsidP="00305670">
            <w:pPr>
              <w:pStyle w:val="Odlomakpopisa"/>
              <w:numPr>
                <w:ilvl w:val="0"/>
                <w:numId w:val="11"/>
              </w:numPr>
            </w:pPr>
            <w:r w:rsidRPr="00D26A16">
              <w:rPr>
                <w:rFonts w:cs="Calibri"/>
                <w:color w:val="000000"/>
                <w:sz w:val="24"/>
                <w:szCs w:val="24"/>
              </w:rPr>
              <w:t>P</w:t>
            </w:r>
            <w:r w:rsidR="00303B39" w:rsidRPr="00D26A16">
              <w:rPr>
                <w:rFonts w:cs="Calibri"/>
                <w:color w:val="000000"/>
                <w:sz w:val="24"/>
                <w:szCs w:val="24"/>
              </w:rPr>
              <w:t>rojektno partnerstvo čin</w:t>
            </w:r>
            <w:r w:rsidRPr="00D26A16">
              <w:rPr>
                <w:rFonts w:cs="Calibri"/>
                <w:color w:val="000000"/>
                <w:sz w:val="24"/>
                <w:szCs w:val="24"/>
              </w:rPr>
              <w:t>e</w:t>
            </w:r>
            <w:r w:rsidR="00303B39" w:rsidRPr="00D26A16">
              <w:rPr>
                <w:rFonts w:cs="Calibri"/>
                <w:color w:val="000000"/>
                <w:sz w:val="24"/>
                <w:szCs w:val="24"/>
              </w:rPr>
              <w:t xml:space="preserve"> regionalni/područni ured Hrvatskog zavoda za zapošljavanje i Cent</w:t>
            </w:r>
            <w:r w:rsidR="003C17DC" w:rsidRPr="00D26A16">
              <w:rPr>
                <w:rFonts w:cs="Calibri"/>
                <w:color w:val="000000"/>
                <w:sz w:val="24"/>
                <w:szCs w:val="24"/>
              </w:rPr>
              <w:t>a</w:t>
            </w:r>
            <w:r w:rsidR="00303B39" w:rsidRPr="00D26A16">
              <w:rPr>
                <w:rFonts w:cs="Calibri"/>
                <w:color w:val="000000"/>
                <w:sz w:val="24"/>
                <w:szCs w:val="24"/>
              </w:rPr>
              <w:t>r za socijalnu skrb</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A2AA1D6" w14:textId="77777777" w:rsidR="00303B39" w:rsidRPr="00D26A16" w:rsidRDefault="00255BC6" w:rsidP="009029E2">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11090" w:rsidRPr="00311090" w14:paraId="7C43AC05" w14:textId="77777777" w:rsidTr="00FA1A95">
        <w:trPr>
          <w:trHeight w:val="82"/>
        </w:trPr>
        <w:tc>
          <w:tcPr>
            <w:tcW w:w="7338" w:type="dxa"/>
            <w:tcBorders>
              <w:top w:val="single" w:sz="4" w:space="0" w:color="000001"/>
              <w:left w:val="single" w:sz="4" w:space="0" w:color="000001"/>
              <w:bottom w:val="single" w:sz="4" w:space="0" w:color="000001"/>
              <w:right w:val="nil"/>
            </w:tcBorders>
            <w:shd w:val="clear" w:color="auto" w:fill="FFFFFF"/>
            <w:tcMar>
              <w:left w:w="98" w:type="dxa"/>
            </w:tcMar>
          </w:tcPr>
          <w:p w14:paraId="35E02E01" w14:textId="0B240805" w:rsidR="009A13C7" w:rsidRPr="00311090" w:rsidRDefault="00351794" w:rsidP="00E653DB">
            <w:pPr>
              <w:pStyle w:val="Odlomakpopisa"/>
              <w:numPr>
                <w:ilvl w:val="0"/>
                <w:numId w:val="11"/>
              </w:numPr>
              <w:rPr>
                <w:rFonts w:cs="Calibri"/>
                <w:color w:val="auto"/>
                <w:sz w:val="24"/>
                <w:szCs w:val="24"/>
              </w:rPr>
            </w:pPr>
            <w:r w:rsidRPr="00311090">
              <w:rPr>
                <w:rFonts w:cs="Calibri"/>
                <w:color w:val="auto"/>
                <w:sz w:val="24"/>
                <w:szCs w:val="24"/>
              </w:rPr>
              <w:t>Ako</w:t>
            </w:r>
            <w:r w:rsidR="009A13C7" w:rsidRPr="00311090">
              <w:rPr>
                <w:rFonts w:cs="Calibri"/>
                <w:color w:val="auto"/>
                <w:sz w:val="24"/>
                <w:szCs w:val="24"/>
              </w:rPr>
              <w:t xml:space="preserve"> Prijavitelj provodi projekt u sklopu</w:t>
            </w:r>
            <w:r w:rsidR="00981C01" w:rsidRPr="00311090">
              <w:rPr>
                <w:rFonts w:cs="Calibri"/>
                <w:color w:val="auto"/>
                <w:sz w:val="24"/>
                <w:szCs w:val="24"/>
              </w:rPr>
              <w:t xml:space="preserve"> poziva UP.02.1.1.05. Zaželi – p</w:t>
            </w:r>
            <w:r w:rsidR="009A13C7" w:rsidRPr="00311090">
              <w:rPr>
                <w:rFonts w:cs="Calibri"/>
                <w:color w:val="auto"/>
                <w:sz w:val="24"/>
                <w:szCs w:val="24"/>
              </w:rPr>
              <w:t>rogram zapošljavanja žena</w:t>
            </w:r>
            <w:r w:rsidR="00E653DB" w:rsidRPr="00311090">
              <w:rPr>
                <w:rFonts w:cs="Calibri"/>
                <w:color w:val="auto"/>
                <w:sz w:val="24"/>
                <w:szCs w:val="24"/>
              </w:rPr>
              <w:t xml:space="preserve"> (kao Korisnik</w:t>
            </w:r>
            <w:r w:rsidR="00B457F9" w:rsidRPr="00311090">
              <w:rPr>
                <w:rFonts w:cs="Calibri"/>
                <w:color w:val="auto"/>
                <w:sz w:val="24"/>
                <w:szCs w:val="24"/>
              </w:rPr>
              <w:t>)</w:t>
            </w:r>
            <w:r w:rsidR="009A13C7" w:rsidRPr="00311090">
              <w:rPr>
                <w:rFonts w:cs="Calibri"/>
                <w:color w:val="auto"/>
                <w:sz w:val="24"/>
                <w:szCs w:val="24"/>
              </w:rPr>
              <w:t xml:space="preserve">, </w:t>
            </w:r>
            <w:r w:rsidR="00B457F9" w:rsidRPr="00311090">
              <w:rPr>
                <w:rFonts w:cs="Calibri"/>
                <w:color w:val="auto"/>
                <w:sz w:val="24"/>
                <w:szCs w:val="24"/>
              </w:rPr>
              <w:t>ugovor o dodjeli iz predmetnog Poziva</w:t>
            </w:r>
            <w:r w:rsidR="00360AB7" w:rsidRPr="00311090">
              <w:rPr>
                <w:rFonts w:cs="Calibri"/>
                <w:color w:val="auto"/>
                <w:sz w:val="24"/>
                <w:szCs w:val="24"/>
              </w:rPr>
              <w:t xml:space="preserve"> završava</w:t>
            </w:r>
            <w:r w:rsidR="00022D43" w:rsidRPr="00311090">
              <w:rPr>
                <w:rFonts w:cs="Calibri"/>
                <w:color w:val="auto"/>
                <w:sz w:val="24"/>
                <w:szCs w:val="24"/>
              </w:rPr>
              <w:t xml:space="preserve"> unutar </w:t>
            </w:r>
            <w:r w:rsidR="00D53370" w:rsidRPr="00311090">
              <w:rPr>
                <w:rFonts w:cs="Calibri"/>
                <w:color w:val="auto"/>
                <w:sz w:val="24"/>
                <w:szCs w:val="24"/>
              </w:rPr>
              <w:t>1</w:t>
            </w:r>
            <w:r w:rsidR="00022D43" w:rsidRPr="00311090">
              <w:rPr>
                <w:rFonts w:cs="Calibri"/>
                <w:color w:val="auto"/>
                <w:sz w:val="24"/>
                <w:szCs w:val="24"/>
              </w:rPr>
              <w:t>2</w:t>
            </w:r>
            <w:r w:rsidR="00B457F9" w:rsidRPr="00311090">
              <w:rPr>
                <w:rFonts w:cs="Calibri"/>
                <w:color w:val="auto"/>
                <w:sz w:val="24"/>
                <w:szCs w:val="24"/>
              </w:rPr>
              <w:t>0 dana od trenutka prijave na Poziv</w:t>
            </w:r>
          </w:p>
        </w:tc>
        <w:tc>
          <w:tcPr>
            <w:tcW w:w="2194"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7451AC16" w14:textId="77777777" w:rsidR="009A13C7" w:rsidRPr="00311090" w:rsidRDefault="009A13C7" w:rsidP="009029E2">
            <w:pPr>
              <w:spacing w:after="0" w:line="240" w:lineRule="auto"/>
              <w:jc w:val="center"/>
              <w:rPr>
                <w:rFonts w:asciiTheme="minorHAnsi" w:hAnsiTheme="minorHAnsi"/>
                <w:color w:val="auto"/>
                <w:sz w:val="24"/>
                <w:szCs w:val="24"/>
              </w:rPr>
            </w:pPr>
            <w:r w:rsidRPr="00311090">
              <w:rPr>
                <w:rFonts w:asciiTheme="minorHAnsi" w:hAnsiTheme="minorHAnsi"/>
                <w:color w:val="auto"/>
                <w:sz w:val="24"/>
                <w:szCs w:val="24"/>
              </w:rPr>
              <w:t>NE</w:t>
            </w:r>
          </w:p>
        </w:tc>
      </w:tr>
    </w:tbl>
    <w:p w14:paraId="4B2B2889" w14:textId="77777777" w:rsidR="002A499D" w:rsidRPr="00D26A16" w:rsidRDefault="002A499D" w:rsidP="00315FA0">
      <w:pPr>
        <w:spacing w:after="0" w:line="240" w:lineRule="auto"/>
        <w:ind w:left="1" w:hanging="1"/>
        <w:jc w:val="both"/>
        <w:rPr>
          <w:sz w:val="24"/>
        </w:rPr>
      </w:pPr>
    </w:p>
    <w:p w14:paraId="51BEFF30" w14:textId="768AD946" w:rsidR="00303B39" w:rsidRPr="00D26A16" w:rsidRDefault="00351794" w:rsidP="00303B39">
      <w:pPr>
        <w:spacing w:after="0" w:line="240" w:lineRule="auto"/>
        <w:jc w:val="both"/>
        <w:rPr>
          <w:sz w:val="24"/>
          <w:szCs w:val="24"/>
        </w:rPr>
      </w:pPr>
      <w:r>
        <w:rPr>
          <w:sz w:val="24"/>
          <w:szCs w:val="24"/>
        </w:rPr>
        <w:t>Ako</w:t>
      </w:r>
      <w:r w:rsidR="00303B39" w:rsidRPr="00D26A16">
        <w:rPr>
          <w:sz w:val="24"/>
          <w:szCs w:val="24"/>
        </w:rPr>
        <w:t xml:space="preserve"> projektni prijedlog ne udovoljava jednom od navedenih zahtjeva za administrativnu provjeru može biti isključen iz daljnjeg postupka dodjele pri čemu provjera preostalih uvjeta nije više potrebna.</w:t>
      </w:r>
    </w:p>
    <w:p w14:paraId="5DCD44DE" w14:textId="77777777" w:rsidR="006B5080" w:rsidRPr="00D26A16" w:rsidRDefault="006B5080" w:rsidP="00315FA0">
      <w:pPr>
        <w:spacing w:after="0" w:line="240" w:lineRule="auto"/>
        <w:jc w:val="both"/>
      </w:pPr>
    </w:p>
    <w:p w14:paraId="26D7E60C" w14:textId="77777777" w:rsidR="00E558D0" w:rsidRPr="00D26A16" w:rsidRDefault="00C16155" w:rsidP="00315FA0">
      <w:pPr>
        <w:pStyle w:val="ESFUputepodnaslov"/>
        <w:spacing w:before="0" w:after="0" w:line="240" w:lineRule="auto"/>
        <w:jc w:val="both"/>
        <w:rPr>
          <w:b/>
        </w:rPr>
      </w:pPr>
      <w:bookmarkStart w:id="40" w:name="_Toc33792179"/>
      <w:r w:rsidRPr="00D26A16">
        <w:rPr>
          <w:b/>
        </w:rPr>
        <w:t>6</w:t>
      </w:r>
      <w:r w:rsidR="004F6E8D" w:rsidRPr="00D26A16">
        <w:rPr>
          <w:b/>
        </w:rPr>
        <w:t>.2 Procjena kvalitete</w:t>
      </w:r>
      <w:bookmarkEnd w:id="40"/>
    </w:p>
    <w:p w14:paraId="43A11554" w14:textId="77777777" w:rsidR="002A499D" w:rsidRPr="00D26A16" w:rsidRDefault="002A499D" w:rsidP="00315FA0">
      <w:pPr>
        <w:spacing w:after="0" w:line="240" w:lineRule="auto"/>
        <w:jc w:val="both"/>
        <w:rPr>
          <w:sz w:val="24"/>
          <w:szCs w:val="24"/>
        </w:rPr>
      </w:pPr>
    </w:p>
    <w:p w14:paraId="4A14ECCB" w14:textId="77777777" w:rsidR="00AE22A5" w:rsidRPr="00AE22A5" w:rsidRDefault="004F6E8D" w:rsidP="00AE22A5">
      <w:pPr>
        <w:tabs>
          <w:tab w:val="left" w:pos="1134"/>
          <w:tab w:val="left" w:pos="6047"/>
        </w:tabs>
        <w:jc w:val="both"/>
        <w:rPr>
          <w:sz w:val="24"/>
          <w:szCs w:val="24"/>
        </w:rPr>
      </w:pPr>
      <w:r w:rsidRPr="00D26A16">
        <w:rPr>
          <w:sz w:val="24"/>
          <w:szCs w:val="24"/>
        </w:rPr>
        <w:t xml:space="preserve">Tijekom provedbe faze procjene kvalitete nadležno Tijelo, </w:t>
      </w:r>
      <w:r w:rsidR="0077236A" w:rsidRPr="00D26A16">
        <w:rPr>
          <w:sz w:val="24"/>
          <w:szCs w:val="24"/>
        </w:rPr>
        <w:t xml:space="preserve">PT2 - Hrvatski zavod za zapošljavanje, Ured za financiranje i ugovaranje projekata Europske unije </w:t>
      </w:r>
      <w:r w:rsidRPr="00D26A16">
        <w:rPr>
          <w:sz w:val="24"/>
          <w:szCs w:val="24"/>
        </w:rPr>
        <w:t xml:space="preserve">osniva Odbor za odabir projekata (OOP) </w:t>
      </w:r>
      <w:r w:rsidR="00A018C8">
        <w:rPr>
          <w:sz w:val="24"/>
          <w:szCs w:val="24"/>
        </w:rPr>
        <w:t>koji</w:t>
      </w:r>
      <w:r w:rsidR="00A018C8" w:rsidRPr="00D26A16">
        <w:rPr>
          <w:sz w:val="24"/>
          <w:szCs w:val="24"/>
        </w:rPr>
        <w:t xml:space="preserve"> </w:t>
      </w:r>
      <w:r w:rsidRPr="00D26A16">
        <w:rPr>
          <w:sz w:val="24"/>
          <w:szCs w:val="24"/>
        </w:rPr>
        <w:t xml:space="preserve">vrši ocjenjivanje projektnih prijedloga prema </w:t>
      </w:r>
      <w:r w:rsidR="00605D9E" w:rsidRPr="00D26A16">
        <w:rPr>
          <w:sz w:val="24"/>
          <w:szCs w:val="24"/>
        </w:rPr>
        <w:t>kriterijima odabira (</w:t>
      </w:r>
      <w:r w:rsidRPr="00D26A16">
        <w:rPr>
          <w:sz w:val="24"/>
          <w:szCs w:val="24"/>
        </w:rPr>
        <w:t>KO</w:t>
      </w:r>
      <w:r w:rsidR="00605D9E" w:rsidRPr="00D26A16">
        <w:rPr>
          <w:sz w:val="24"/>
          <w:szCs w:val="24"/>
        </w:rPr>
        <w:t>)</w:t>
      </w:r>
      <w:r w:rsidRPr="00D26A16">
        <w:rPr>
          <w:sz w:val="24"/>
          <w:szCs w:val="24"/>
        </w:rPr>
        <w:t xml:space="preserve"> na temelju definirane metodologije kriterija odabira i sukladno pitanjima za kvalit</w:t>
      </w:r>
      <w:r w:rsidR="002A499D" w:rsidRPr="00D26A16">
        <w:rPr>
          <w:sz w:val="24"/>
          <w:szCs w:val="24"/>
        </w:rPr>
        <w:t>ativ</w:t>
      </w:r>
      <w:r w:rsidRPr="00D26A16">
        <w:rPr>
          <w:sz w:val="24"/>
          <w:szCs w:val="24"/>
        </w:rPr>
        <w:t xml:space="preserve">nu procjenu, te </w:t>
      </w:r>
      <w:r w:rsidR="00A018C8">
        <w:rPr>
          <w:sz w:val="24"/>
          <w:szCs w:val="24"/>
        </w:rPr>
        <w:t>PT2</w:t>
      </w:r>
      <w:r w:rsidR="00A018C8" w:rsidRPr="00D26A16">
        <w:rPr>
          <w:sz w:val="24"/>
          <w:szCs w:val="24"/>
        </w:rPr>
        <w:t xml:space="preserve"> </w:t>
      </w:r>
      <w:r w:rsidRPr="00D26A16">
        <w:rPr>
          <w:sz w:val="24"/>
          <w:szCs w:val="24"/>
        </w:rPr>
        <w:t xml:space="preserve">provodi </w:t>
      </w:r>
      <w:r w:rsidR="00E85C3C" w:rsidRPr="00D26A16">
        <w:rPr>
          <w:sz w:val="24"/>
          <w:szCs w:val="24"/>
        </w:rPr>
        <w:t>provjer</w:t>
      </w:r>
      <w:r w:rsidR="00A018C8">
        <w:rPr>
          <w:sz w:val="24"/>
          <w:szCs w:val="24"/>
        </w:rPr>
        <w:t>u</w:t>
      </w:r>
      <w:r w:rsidR="00E85C3C" w:rsidRPr="00D26A16">
        <w:rPr>
          <w:sz w:val="24"/>
          <w:szCs w:val="24"/>
        </w:rPr>
        <w:t xml:space="preserve"> prijavitelja i partnera, </w:t>
      </w:r>
      <w:r w:rsidRPr="00D26A16">
        <w:rPr>
          <w:sz w:val="24"/>
          <w:szCs w:val="24"/>
        </w:rPr>
        <w:t xml:space="preserve">prihvatljivosti </w:t>
      </w:r>
      <w:r w:rsidR="00E85C3C" w:rsidRPr="00D26A16">
        <w:rPr>
          <w:sz w:val="24"/>
          <w:szCs w:val="24"/>
        </w:rPr>
        <w:t xml:space="preserve">projekta, prihvatljivosti ciljeva projekta i </w:t>
      </w:r>
      <w:r w:rsidRPr="00D26A16">
        <w:rPr>
          <w:sz w:val="24"/>
          <w:szCs w:val="24"/>
        </w:rPr>
        <w:t xml:space="preserve">projektnih aktivnosti </w:t>
      </w:r>
      <w:r w:rsidR="00E85C3C" w:rsidRPr="00D26A16">
        <w:rPr>
          <w:sz w:val="24"/>
          <w:szCs w:val="24"/>
        </w:rPr>
        <w:t>te provjer</w:t>
      </w:r>
      <w:r w:rsidR="00A018C8">
        <w:rPr>
          <w:sz w:val="24"/>
          <w:szCs w:val="24"/>
        </w:rPr>
        <w:t>u</w:t>
      </w:r>
      <w:r w:rsidR="00E85C3C" w:rsidRPr="00D26A16">
        <w:rPr>
          <w:sz w:val="24"/>
          <w:szCs w:val="24"/>
        </w:rPr>
        <w:t xml:space="preserve"> prihvatljivosti</w:t>
      </w:r>
      <w:r w:rsidRPr="00D26A16">
        <w:rPr>
          <w:sz w:val="24"/>
          <w:szCs w:val="24"/>
        </w:rPr>
        <w:t xml:space="preserve"> izdataka.</w:t>
      </w:r>
      <w:r w:rsidR="00F54528" w:rsidRPr="00D26A16">
        <w:rPr>
          <w:sz w:val="24"/>
          <w:szCs w:val="24"/>
        </w:rPr>
        <w:t xml:space="preserve"> </w:t>
      </w:r>
      <w:r w:rsidR="00AE22A5" w:rsidRPr="00AE22A5">
        <w:rPr>
          <w:sz w:val="24"/>
          <w:szCs w:val="24"/>
        </w:rPr>
        <w:t>Članovi OOP-a u procjeni kvalitete moraju najmanje izvršiti sljedeće:</w:t>
      </w:r>
    </w:p>
    <w:p w14:paraId="1FCCFBE5" w14:textId="7FCDFB3F"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t>provesti provjeru prihvatljivosti ciljeva projekta i projektnih aktivnosti;</w:t>
      </w:r>
    </w:p>
    <w:p w14:paraId="15E832FF" w14:textId="6405A4D9"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lastRenderedPageBreak/>
        <w:t>izvršiti ocjenjivanje kvalitete projektnih prijedloga i odlučiti o popisu (rang listi) projektnih prijedloga, uključujući i isključene projektne prijedloge;</w:t>
      </w:r>
    </w:p>
    <w:p w14:paraId="4F7926A5" w14:textId="4351E528" w:rsidR="00AE22A5" w:rsidRPr="00AE22A5" w:rsidRDefault="00AE22A5" w:rsidP="005F72D3">
      <w:pPr>
        <w:pStyle w:val="Odlomakpopisa"/>
        <w:numPr>
          <w:ilvl w:val="0"/>
          <w:numId w:val="28"/>
        </w:numPr>
        <w:tabs>
          <w:tab w:val="left" w:pos="1134"/>
          <w:tab w:val="left" w:pos="6047"/>
        </w:tabs>
        <w:jc w:val="both"/>
        <w:rPr>
          <w:sz w:val="24"/>
          <w:szCs w:val="24"/>
        </w:rPr>
      </w:pPr>
      <w:r w:rsidRPr="00AE22A5">
        <w:rPr>
          <w:sz w:val="24"/>
          <w:szCs w:val="24"/>
        </w:rPr>
        <w:t>odlučiti o popisu (rang listi) projektnih prijedloga, uključujući i isključene projektne prijedloge, na temelju rezultata ocjenjivanja kvalitete od strane ocjenjivača.</w:t>
      </w:r>
    </w:p>
    <w:p w14:paraId="768D7295" w14:textId="7586A653" w:rsidR="00AE22A5" w:rsidRPr="00AE22A5" w:rsidRDefault="00AE22A5" w:rsidP="00303B39">
      <w:pPr>
        <w:spacing w:after="0" w:line="240" w:lineRule="auto"/>
        <w:jc w:val="both"/>
        <w:rPr>
          <w:sz w:val="24"/>
          <w:szCs w:val="24"/>
          <w:u w:val="single"/>
        </w:rPr>
      </w:pPr>
      <w:r w:rsidRPr="00AE22A5">
        <w:rPr>
          <w:sz w:val="24"/>
          <w:szCs w:val="24"/>
          <w:u w:val="single"/>
        </w:rPr>
        <w:t>Hrvatski zavod za zapošljavanje osniva OOP od najmanje pet članova (predsjednik, tajnik te najmanje tri člana s pravom glasa). U slučaju da u procesu odabira projektnih prijedloga koriste usluge vanjskih ocjenjivača/</w:t>
      </w:r>
      <w:proofErr w:type="spellStart"/>
      <w:r w:rsidRPr="00AE22A5">
        <w:rPr>
          <w:sz w:val="24"/>
          <w:szCs w:val="24"/>
          <w:u w:val="single"/>
        </w:rPr>
        <w:t>ica</w:t>
      </w:r>
      <w:proofErr w:type="spellEnd"/>
      <w:r w:rsidRPr="00AE22A5">
        <w:rPr>
          <w:sz w:val="24"/>
          <w:szCs w:val="24"/>
          <w:u w:val="single"/>
        </w:rPr>
        <w:t>, rezultate njihovih ocjena pregledavat će i članovi OOP-a.</w:t>
      </w:r>
    </w:p>
    <w:p w14:paraId="1F1AD0AC" w14:textId="77777777" w:rsidR="00AE22A5" w:rsidRDefault="00AE22A5" w:rsidP="00303B39">
      <w:pPr>
        <w:spacing w:after="0" w:line="240" w:lineRule="auto"/>
        <w:jc w:val="both"/>
        <w:rPr>
          <w:b/>
          <w:sz w:val="24"/>
          <w:szCs w:val="24"/>
          <w:u w:val="single"/>
        </w:rPr>
      </w:pPr>
    </w:p>
    <w:p w14:paraId="44CB33DA" w14:textId="77777777" w:rsidR="00AE22A5" w:rsidRDefault="00AE22A5" w:rsidP="00303B39">
      <w:pPr>
        <w:spacing w:after="0" w:line="240" w:lineRule="auto"/>
        <w:jc w:val="both"/>
        <w:rPr>
          <w:b/>
          <w:sz w:val="24"/>
          <w:szCs w:val="24"/>
          <w:u w:val="single"/>
        </w:rPr>
      </w:pPr>
    </w:p>
    <w:p w14:paraId="6AAAC4F6" w14:textId="0263AC07" w:rsidR="00303B39" w:rsidRPr="00D26A16" w:rsidRDefault="00303B39" w:rsidP="00303B39">
      <w:pPr>
        <w:spacing w:after="0" w:line="240" w:lineRule="auto"/>
        <w:jc w:val="both"/>
        <w:rPr>
          <w:b/>
          <w:sz w:val="24"/>
          <w:szCs w:val="24"/>
          <w:u w:val="single"/>
        </w:rPr>
      </w:pPr>
      <w:r w:rsidRPr="00D26A16">
        <w:rPr>
          <w:b/>
          <w:sz w:val="24"/>
          <w:szCs w:val="24"/>
          <w:u w:val="single"/>
        </w:rPr>
        <w:t xml:space="preserve">Provjera prihvatljivosti prijavitelja i partnera </w:t>
      </w:r>
    </w:p>
    <w:p w14:paraId="3453050F" w14:textId="77777777" w:rsidR="00303B39" w:rsidRPr="00D26A16" w:rsidRDefault="00303B39" w:rsidP="00303B39">
      <w:pPr>
        <w:spacing w:after="0" w:line="240" w:lineRule="auto"/>
        <w:jc w:val="both"/>
        <w:rPr>
          <w:b/>
          <w:sz w:val="24"/>
          <w:szCs w:val="24"/>
          <w:u w:val="single"/>
        </w:rPr>
      </w:pPr>
    </w:p>
    <w:tbl>
      <w:tblPr>
        <w:tblW w:w="0" w:type="auto"/>
        <w:tblInd w:w="9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68"/>
        <w:gridCol w:w="2837"/>
      </w:tblGrid>
      <w:tr w:rsidR="00303B39" w:rsidRPr="00D26A16" w14:paraId="1C90A604"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FF5D54E" w14:textId="77777777" w:rsidR="00303B39" w:rsidRPr="00D26A16" w:rsidRDefault="00303B39" w:rsidP="00737BA9">
            <w:pPr>
              <w:spacing w:after="0" w:line="240" w:lineRule="auto"/>
              <w:jc w:val="both"/>
              <w:rPr>
                <w:b/>
                <w:sz w:val="24"/>
                <w:szCs w:val="24"/>
              </w:rPr>
            </w:pPr>
            <w:r w:rsidRPr="00D26A16">
              <w:rPr>
                <w:b/>
                <w:sz w:val="24"/>
                <w:szCs w:val="24"/>
              </w:rPr>
              <w:t xml:space="preserve">Prihvatljivosti prijavitelja, partnera </w:t>
            </w: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5050EC4" w14:textId="77777777" w:rsidR="00303B39" w:rsidRPr="00D26A16" w:rsidRDefault="00303B39" w:rsidP="00FA1A95">
            <w:pPr>
              <w:pStyle w:val="Default"/>
              <w:jc w:val="both"/>
              <w:rPr>
                <w:sz w:val="22"/>
                <w:szCs w:val="22"/>
              </w:rPr>
            </w:pPr>
            <w:r w:rsidRPr="00D26A16">
              <w:rPr>
                <w:b/>
                <w:bCs/>
                <w:sz w:val="22"/>
                <w:szCs w:val="22"/>
              </w:rPr>
              <w:t xml:space="preserve">Mogućnost traženja zahtjeva za pojašnjenjima </w:t>
            </w:r>
          </w:p>
          <w:p w14:paraId="6E1451BD" w14:textId="77777777" w:rsidR="00303B39" w:rsidRPr="00D26A16" w:rsidRDefault="00303B39" w:rsidP="00FA1A95">
            <w:pPr>
              <w:spacing w:after="0" w:line="240" w:lineRule="auto"/>
              <w:jc w:val="center"/>
              <w:rPr>
                <w:rFonts w:eastAsia="Times New Roman" w:cs="Lucida Sans Unicode"/>
              </w:rPr>
            </w:pPr>
            <w:r w:rsidRPr="00D26A16">
              <w:rPr>
                <w:rFonts w:eastAsia="Times New Roman" w:cs="Lucida Sans Unicode"/>
              </w:rPr>
              <w:t>(Da/Ne)</w:t>
            </w:r>
          </w:p>
        </w:tc>
      </w:tr>
      <w:tr w:rsidR="00303B39" w:rsidRPr="00D26A16" w14:paraId="69AEFF0A"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43D9FB9" w14:textId="4A59E8D5" w:rsidR="00303B39" w:rsidRPr="00D26A16" w:rsidRDefault="00303B39" w:rsidP="005F72D3">
            <w:pPr>
              <w:pStyle w:val="Odlomakpopisa"/>
              <w:numPr>
                <w:ilvl w:val="0"/>
                <w:numId w:val="19"/>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 xml:space="preserve">Prijavitelj </w:t>
            </w:r>
            <w:r w:rsidRPr="00D26A16">
              <w:rPr>
                <w:rFonts w:asciiTheme="minorHAnsi" w:hAnsiTheme="minorHAnsi"/>
                <w:sz w:val="24"/>
                <w:szCs w:val="24"/>
              </w:rPr>
              <w:t xml:space="preserve">i partner </w:t>
            </w:r>
            <w:r w:rsidRPr="00D26A16">
              <w:rPr>
                <w:rFonts w:asciiTheme="minorHAnsi" w:hAnsiTheme="minorHAnsi"/>
                <w:bCs/>
                <w:iCs/>
                <w:sz w:val="24"/>
                <w:szCs w:val="24"/>
              </w:rPr>
              <w:t>je prihvatljiv po obliku pravne ili fizičke osobnosti.</w:t>
            </w:r>
          </w:p>
          <w:p w14:paraId="7B2565DA"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4C160E4"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r w:rsidR="00303B39" w:rsidRPr="00D26A16" w14:paraId="5628CD10" w14:textId="77777777" w:rsidTr="00E70C82">
        <w:trPr>
          <w:trHeight w:val="360"/>
        </w:trPr>
        <w:tc>
          <w:tcPr>
            <w:tcW w:w="5668"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797B1844" w14:textId="77777777" w:rsidR="00303B39" w:rsidRPr="00D26A16" w:rsidRDefault="00303B39" w:rsidP="005F72D3">
            <w:pPr>
              <w:pStyle w:val="Odlomakpopisa"/>
              <w:numPr>
                <w:ilvl w:val="0"/>
                <w:numId w:val="19"/>
              </w:numPr>
              <w:spacing w:after="0" w:line="240" w:lineRule="auto"/>
              <w:jc w:val="both"/>
              <w:rPr>
                <w:rFonts w:asciiTheme="minorHAnsi" w:hAnsiTheme="minorHAnsi"/>
                <w:bCs/>
                <w:iCs/>
                <w:sz w:val="24"/>
                <w:szCs w:val="24"/>
              </w:rPr>
            </w:pPr>
            <w:r w:rsidRPr="00D26A16">
              <w:rPr>
                <w:rFonts w:asciiTheme="minorHAnsi" w:hAnsiTheme="minorHAnsi"/>
                <w:bCs/>
                <w:iCs/>
                <w:sz w:val="24"/>
                <w:szCs w:val="24"/>
              </w:rPr>
              <w:t>Prijavitelj i partnera je prihvatljiv po drugim zahtjevima predmetnog postupka dodjele.</w:t>
            </w:r>
          </w:p>
          <w:p w14:paraId="025EEFA7" w14:textId="77777777" w:rsidR="00303B39" w:rsidRPr="00D26A16" w:rsidRDefault="00303B39" w:rsidP="00FA1A95">
            <w:pPr>
              <w:pStyle w:val="Odlomakpopisa"/>
              <w:spacing w:after="0" w:line="240" w:lineRule="auto"/>
              <w:jc w:val="both"/>
              <w:rPr>
                <w:rFonts w:asciiTheme="minorHAnsi" w:hAnsiTheme="minorHAnsi"/>
                <w:sz w:val="24"/>
                <w:szCs w:val="24"/>
              </w:rPr>
            </w:pPr>
          </w:p>
        </w:tc>
        <w:tc>
          <w:tcPr>
            <w:tcW w:w="2837"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F1C9264" w14:textId="77777777" w:rsidR="00303B39" w:rsidRPr="00D26A16" w:rsidRDefault="00303B39" w:rsidP="00FA1A95">
            <w:pPr>
              <w:spacing w:after="0" w:line="240" w:lineRule="auto"/>
              <w:jc w:val="center"/>
              <w:rPr>
                <w:rFonts w:asciiTheme="minorHAnsi" w:hAnsiTheme="minorHAnsi"/>
                <w:sz w:val="24"/>
                <w:szCs w:val="24"/>
              </w:rPr>
            </w:pPr>
            <w:r w:rsidRPr="00D26A16">
              <w:rPr>
                <w:rFonts w:asciiTheme="minorHAnsi" w:hAnsiTheme="minorHAnsi"/>
                <w:sz w:val="24"/>
                <w:szCs w:val="24"/>
              </w:rPr>
              <w:t>DA</w:t>
            </w:r>
          </w:p>
        </w:tc>
      </w:tr>
    </w:tbl>
    <w:p w14:paraId="764FBB45" w14:textId="77777777" w:rsidR="00303B39" w:rsidRPr="00D26A16" w:rsidRDefault="00303B39" w:rsidP="00303B39">
      <w:pPr>
        <w:spacing w:after="0" w:line="240" w:lineRule="auto"/>
        <w:jc w:val="both"/>
        <w:rPr>
          <w:b/>
          <w:sz w:val="24"/>
          <w:szCs w:val="24"/>
          <w:u w:val="single"/>
        </w:rPr>
      </w:pPr>
    </w:p>
    <w:p w14:paraId="6BD04BD0" w14:textId="77777777" w:rsidR="00303B39" w:rsidRPr="00D26A16" w:rsidRDefault="00303B39" w:rsidP="00303B39">
      <w:pPr>
        <w:spacing w:after="0" w:line="240" w:lineRule="auto"/>
        <w:jc w:val="both"/>
        <w:rPr>
          <w:b/>
          <w:sz w:val="24"/>
          <w:szCs w:val="24"/>
        </w:rPr>
      </w:pPr>
      <w:r w:rsidRPr="00D26A16">
        <w:rPr>
          <w:sz w:val="24"/>
          <w:szCs w:val="24"/>
        </w:rPr>
        <w:t>Za potrebe utvrđivanja odredbi vezanih za prihvatljivost prijavitelja, a koje su utvrđene u točkama 2.2.1. i 2.2.2. ovih Uputa, prijavitelj/partner dostavlja dokumente navedene pod rednim brojevima 2. do 5. u dijelu</w:t>
      </w:r>
      <w:r w:rsidRPr="00D26A16">
        <w:rPr>
          <w:b/>
          <w:sz w:val="24"/>
          <w:szCs w:val="24"/>
        </w:rPr>
        <w:t xml:space="preserve"> 5.1 Način podnošenja projektnog prijedloga.</w:t>
      </w:r>
    </w:p>
    <w:p w14:paraId="30F94D3F" w14:textId="77777777" w:rsidR="00303B39" w:rsidRPr="00D26A16" w:rsidRDefault="00303B39" w:rsidP="00315FA0">
      <w:pPr>
        <w:spacing w:after="0" w:line="240" w:lineRule="auto"/>
        <w:jc w:val="both"/>
        <w:rPr>
          <w:b/>
          <w:sz w:val="24"/>
          <w:szCs w:val="24"/>
          <w:u w:val="single"/>
        </w:rPr>
      </w:pPr>
    </w:p>
    <w:p w14:paraId="671525E7" w14:textId="14FB782F" w:rsidR="006738A1" w:rsidRPr="00D26A16" w:rsidRDefault="006738A1" w:rsidP="00315FA0">
      <w:pPr>
        <w:spacing w:after="0" w:line="240" w:lineRule="auto"/>
        <w:jc w:val="both"/>
        <w:rPr>
          <w:sz w:val="24"/>
          <w:szCs w:val="24"/>
        </w:rPr>
      </w:pPr>
      <w:r w:rsidRPr="00D26A16">
        <w:rPr>
          <w:sz w:val="24"/>
          <w:szCs w:val="24"/>
        </w:rPr>
        <w:t xml:space="preserve">Element provjere prihvatljivosti prijavitelja i, ako je primjenjivo, partnera, provodi se u fazi procjene kvalitete, no </w:t>
      </w:r>
      <w:r w:rsidR="00C745CF">
        <w:rPr>
          <w:sz w:val="24"/>
          <w:szCs w:val="24"/>
        </w:rPr>
        <w:t>ako</w:t>
      </w:r>
      <w:r w:rsidRPr="00D26A16">
        <w:rPr>
          <w:sz w:val="24"/>
          <w:szCs w:val="24"/>
        </w:rPr>
        <w:t xml:space="preserve"> se po pojedinoj prijavi pokaže potreba za ranijom provjerom, PT2 može navedenu provjeru predmetne prijave izvršiti i u administrativnoj fazi.</w:t>
      </w:r>
    </w:p>
    <w:p w14:paraId="315BFBB7" w14:textId="77777777" w:rsidR="00303B39" w:rsidRPr="00D26A16" w:rsidRDefault="00303B39" w:rsidP="00315FA0">
      <w:pPr>
        <w:spacing w:after="0" w:line="240" w:lineRule="auto"/>
        <w:jc w:val="both"/>
        <w:rPr>
          <w:b/>
          <w:sz w:val="24"/>
          <w:szCs w:val="24"/>
          <w:u w:val="single"/>
        </w:rPr>
      </w:pPr>
    </w:p>
    <w:p w14:paraId="30D46B6E" w14:textId="26D84F7A" w:rsidR="009029E2" w:rsidRPr="00305670" w:rsidRDefault="00AE22A5" w:rsidP="00315FA0">
      <w:pPr>
        <w:spacing w:after="0" w:line="240" w:lineRule="auto"/>
        <w:jc w:val="both"/>
        <w:rPr>
          <w:sz w:val="24"/>
          <w:szCs w:val="24"/>
          <w:u w:val="single"/>
        </w:rPr>
      </w:pPr>
      <w:r w:rsidRPr="00305670">
        <w:rPr>
          <w:sz w:val="24"/>
          <w:szCs w:val="24"/>
          <w:u w:val="single"/>
        </w:rPr>
        <w:t>U predmetnom slučaju, Ured za financiranje i ugovaranje projekata EU, Hrvatskog zavoda za zapošljavanje može o rezultatima provedene provjere prihvatljivosti prijavitelja i partnera, prijavitelja obavijestiti istovremeno s obavijesti o rezultatima provedene administrativne provjere njegovog projektnog prijedloga.</w:t>
      </w:r>
    </w:p>
    <w:p w14:paraId="602A2D88" w14:textId="77777777" w:rsidR="009029E2" w:rsidRPr="00D26A16" w:rsidRDefault="009029E2" w:rsidP="00315FA0">
      <w:pPr>
        <w:spacing w:after="0" w:line="240" w:lineRule="auto"/>
        <w:jc w:val="both"/>
        <w:rPr>
          <w:b/>
          <w:sz w:val="24"/>
          <w:szCs w:val="24"/>
          <w:u w:val="single"/>
        </w:rPr>
      </w:pPr>
    </w:p>
    <w:p w14:paraId="4D219AB0" w14:textId="77777777" w:rsidR="00B30FA9" w:rsidRPr="00D26A16" w:rsidRDefault="0018602C" w:rsidP="00315FA0">
      <w:pPr>
        <w:spacing w:after="0" w:line="240" w:lineRule="auto"/>
        <w:jc w:val="both"/>
        <w:rPr>
          <w:b/>
          <w:sz w:val="24"/>
          <w:szCs w:val="24"/>
          <w:u w:val="single"/>
        </w:rPr>
      </w:pPr>
      <w:r w:rsidRPr="00D26A16">
        <w:rPr>
          <w:b/>
          <w:sz w:val="24"/>
          <w:szCs w:val="24"/>
          <w:u w:val="single"/>
        </w:rPr>
        <w:t>Provjera</w:t>
      </w:r>
      <w:r w:rsidR="00B30FA9" w:rsidRPr="00D26A16">
        <w:rPr>
          <w:b/>
          <w:sz w:val="24"/>
          <w:szCs w:val="24"/>
          <w:u w:val="single"/>
        </w:rPr>
        <w:t xml:space="preserve"> prihvatljivosti projekta, </w:t>
      </w:r>
      <w:r w:rsidR="00303B39" w:rsidRPr="00D26A16">
        <w:rPr>
          <w:b/>
          <w:sz w:val="24"/>
          <w:szCs w:val="24"/>
          <w:u w:val="single"/>
        </w:rPr>
        <w:t xml:space="preserve">ciljeva projekta, </w:t>
      </w:r>
      <w:r w:rsidR="00B30FA9" w:rsidRPr="00D26A16">
        <w:rPr>
          <w:b/>
          <w:sz w:val="24"/>
          <w:szCs w:val="24"/>
          <w:u w:val="single"/>
        </w:rPr>
        <w:t>aktivnosti i izdataka</w:t>
      </w:r>
    </w:p>
    <w:p w14:paraId="1D383B70" w14:textId="77777777" w:rsidR="00B30FA9" w:rsidRPr="00D26A16" w:rsidRDefault="00B30FA9" w:rsidP="00315FA0">
      <w:pPr>
        <w:spacing w:after="0" w:line="240" w:lineRule="auto"/>
        <w:jc w:val="both"/>
        <w:rPr>
          <w:sz w:val="24"/>
          <w:szCs w:val="24"/>
        </w:rPr>
      </w:pPr>
    </w:p>
    <w:p w14:paraId="114D07F0" w14:textId="77777777" w:rsidR="00BC2AD8" w:rsidRPr="00D26A16" w:rsidRDefault="00BC2AD8" w:rsidP="00BC2AD8">
      <w:pPr>
        <w:spacing w:after="0" w:line="240" w:lineRule="auto"/>
        <w:jc w:val="both"/>
        <w:rPr>
          <w:sz w:val="24"/>
          <w:szCs w:val="24"/>
        </w:rPr>
      </w:pPr>
      <w:r w:rsidRPr="00D26A16">
        <w:rPr>
          <w:sz w:val="24"/>
          <w:szCs w:val="24"/>
        </w:rPr>
        <w:t>Cilj provjere prihvatljivosti</w:t>
      </w:r>
      <w:r w:rsidR="00141D88" w:rsidRPr="00D26A16">
        <w:rPr>
          <w:sz w:val="24"/>
          <w:szCs w:val="24"/>
        </w:rPr>
        <w:t xml:space="preserve"> projekta, ciljeva projekta, projektnih </w:t>
      </w:r>
      <w:r w:rsidRPr="00D26A16">
        <w:rPr>
          <w:sz w:val="24"/>
          <w:szCs w:val="24"/>
        </w:rPr>
        <w:t xml:space="preserve">aktivnosti i izdataka jest provjeriti usklađenost projektnih prijedloga s kriterijima prihvatljivosti za projektne aktivnosti i izdatke tijekom čega provjerava i osigurava da su ispunjeni uvjeti za financiranje pojedinog projektnog prijedloga, određujući najviši iznos prihvatljivih izdataka za projektni prijedlog, u skladu s Uredbom (EU) br. 1303/2013, pravilima za pojedine Fondove i važećim Pravilnikom o prihvatljivosti izdataka. </w:t>
      </w:r>
    </w:p>
    <w:p w14:paraId="53364A45" w14:textId="77777777" w:rsidR="00BC2AD8" w:rsidRDefault="00BC2AD8" w:rsidP="00BC2AD8">
      <w:pPr>
        <w:spacing w:after="0" w:line="240" w:lineRule="auto"/>
        <w:jc w:val="both"/>
        <w:rPr>
          <w:sz w:val="24"/>
          <w:szCs w:val="24"/>
        </w:rPr>
      </w:pPr>
    </w:p>
    <w:p w14:paraId="0E3E6158" w14:textId="77777777" w:rsidR="00C745CF" w:rsidRPr="00D26A16" w:rsidRDefault="00C745CF" w:rsidP="00BC2AD8">
      <w:pPr>
        <w:spacing w:after="0" w:line="240" w:lineRule="auto"/>
        <w:jc w:val="both"/>
        <w:rPr>
          <w:sz w:val="24"/>
          <w:szCs w:val="24"/>
        </w:rPr>
      </w:pPr>
    </w:p>
    <w:p w14:paraId="64CC08DD" w14:textId="3F66A80F" w:rsidR="006C3049" w:rsidRDefault="006C3049" w:rsidP="00BC2AD8">
      <w:pPr>
        <w:spacing w:after="0" w:line="240" w:lineRule="auto"/>
        <w:jc w:val="both"/>
        <w:rPr>
          <w:sz w:val="24"/>
          <w:szCs w:val="24"/>
        </w:rPr>
      </w:pPr>
    </w:p>
    <w:p w14:paraId="604A112D" w14:textId="77777777" w:rsidR="00A23F83" w:rsidRPr="00D26A16" w:rsidRDefault="00A23F83"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37"/>
        <w:gridCol w:w="5830"/>
        <w:gridCol w:w="1547"/>
        <w:gridCol w:w="1593"/>
      </w:tblGrid>
      <w:tr w:rsidR="00476F1E" w:rsidRPr="00D26A16" w14:paraId="5F462571" w14:textId="77777777" w:rsidTr="00CE08CB">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E413FAF"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lastRenderedPageBreak/>
              <w:t>Br.</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834DEF6"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 xml:space="preserve">Pitanje za provjeru prihvatljivosti projekta </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1F5A71AA"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Izvor provjere</w:t>
            </w:r>
          </w:p>
          <w:p w14:paraId="6BC7489E" w14:textId="77777777" w:rsidR="00303B39" w:rsidRPr="00D26A16" w:rsidRDefault="00303B39" w:rsidP="00FA1A95">
            <w:pPr>
              <w:spacing w:after="0" w:line="240" w:lineRule="auto"/>
              <w:jc w:val="both"/>
              <w:rPr>
                <w:rFonts w:eastAsia="Times New Roman" w:cs="Lucida Sans Unicode"/>
                <w:b/>
                <w:sz w:val="24"/>
                <w:szCs w:val="24"/>
                <w:lang w:eastAsia="hr-HR"/>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739C8A3"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Mogućnost traženja zahtjeva za pojašnjenjima</w:t>
            </w:r>
          </w:p>
          <w:p w14:paraId="5ED2FD24" w14:textId="77777777" w:rsidR="00303B39" w:rsidRPr="00D26A16" w:rsidRDefault="00303B39" w:rsidP="00FA1A95">
            <w:pPr>
              <w:spacing w:after="0" w:line="240" w:lineRule="auto"/>
              <w:jc w:val="both"/>
              <w:rPr>
                <w:rFonts w:eastAsia="Times New Roman" w:cs="Lucida Sans Unicode"/>
                <w:b/>
                <w:sz w:val="24"/>
                <w:szCs w:val="24"/>
                <w:lang w:eastAsia="hr-HR"/>
              </w:rPr>
            </w:pPr>
            <w:r w:rsidRPr="00D26A16">
              <w:rPr>
                <w:rFonts w:eastAsia="Times New Roman" w:cs="Lucida Sans Unicode"/>
                <w:b/>
                <w:sz w:val="24"/>
                <w:szCs w:val="24"/>
                <w:lang w:eastAsia="hr-HR"/>
              </w:rPr>
              <w:t>(DA/NE)</w:t>
            </w:r>
          </w:p>
        </w:tc>
      </w:tr>
      <w:tr w:rsidR="00476F1E" w:rsidRPr="00D26A16" w14:paraId="0E2ADDCE" w14:textId="77777777" w:rsidTr="00CE08CB">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1175850"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7A3BCFF" w14:textId="77777777" w:rsidR="00303B39" w:rsidRPr="00D26A16" w:rsidRDefault="00303B39" w:rsidP="00FA1A95">
            <w:pPr>
              <w:pStyle w:val="Default"/>
              <w:jc w:val="both"/>
              <w:rPr>
                <w:rFonts w:cs="Times New Roman"/>
                <w:color w:val="00000A"/>
              </w:rPr>
            </w:pPr>
            <w:r w:rsidRPr="00D26A16">
              <w:rPr>
                <w:rFonts w:cs="Times New Roman"/>
                <w:color w:val="00000A"/>
              </w:rPr>
              <w:t>Projekt se provodi na prihvatljivom zemljopisnom području.</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7F96447F" w14:textId="77777777" w:rsidR="00303B39" w:rsidRPr="00D26A16" w:rsidRDefault="00303B39" w:rsidP="00FA1A95">
            <w:pPr>
              <w:pStyle w:val="Default"/>
            </w:pPr>
            <w:r w:rsidRPr="00D26A16">
              <w:t>Prijavni obrazac A, Podaci o lokaciji projekta</w:t>
            </w: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2CEAF60"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038FADF7" w14:textId="77777777" w:rsidTr="00CE08CB">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D8BD8D7"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90A8201" w14:textId="1E27318E" w:rsidR="00303B39" w:rsidRPr="00D26A16" w:rsidRDefault="00303B39" w:rsidP="00FA1A95">
            <w:pPr>
              <w:pStyle w:val="Default"/>
              <w:jc w:val="both"/>
              <w:rPr>
                <w:rFonts w:cs="Times New Roman"/>
                <w:color w:val="00000A"/>
              </w:rPr>
            </w:pPr>
            <w:r w:rsidRPr="00D26A16">
              <w:rPr>
                <w:rFonts w:cs="Times New Roman"/>
                <w:color w:val="00000A"/>
              </w:rPr>
              <w:t xml:space="preserve">Projekt je u skladu s nacionalnim i EU propisima, uvažavajući pravila o državnim potporama/potporama male vrijednosti, i u skladu je sa specifičnim pravilima i zahtjevima primjenjivima na predmetnu dodjelu </w:t>
            </w:r>
            <w:r w:rsidR="00C745CF">
              <w:rPr>
                <w:rFonts w:cs="Times New Roman"/>
                <w:color w:val="00000A"/>
              </w:rPr>
              <w:t>bespovratnih sredstava.</w:t>
            </w:r>
          </w:p>
          <w:p w14:paraId="432A284B" w14:textId="77777777" w:rsidR="00303B39" w:rsidRPr="00D26A16" w:rsidRDefault="00303B39" w:rsidP="00FA1A95">
            <w:pPr>
              <w:tabs>
                <w:tab w:val="left" w:pos="0"/>
              </w:tabs>
              <w:spacing w:after="0" w:line="240" w:lineRule="auto"/>
              <w:ind w:left="96"/>
              <w:jc w:val="both"/>
              <w:rPr>
                <w:sz w:val="24"/>
                <w:szCs w:val="24"/>
              </w:rPr>
            </w:pP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4358AD79" w14:textId="77777777" w:rsidR="00303B39" w:rsidRPr="00D26A16" w:rsidRDefault="00303B39" w:rsidP="00FA1A95">
            <w:pPr>
              <w:pStyle w:val="Default"/>
            </w:pPr>
            <w:r w:rsidRPr="00D26A16">
              <w:t xml:space="preserve">Prijavni obrazac A; </w:t>
            </w:r>
          </w:p>
          <w:p w14:paraId="3C03C7D6"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8161E27"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30912E0A" w14:textId="77777777" w:rsidTr="00CE08CB">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A119082"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 xml:space="preserve">3. </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EE19268" w14:textId="77777777" w:rsidR="00303B39" w:rsidRPr="00D26A16" w:rsidRDefault="00303B39" w:rsidP="00DC08CA">
            <w:pPr>
              <w:tabs>
                <w:tab w:val="left" w:pos="0"/>
              </w:tabs>
              <w:spacing w:after="0" w:line="240" w:lineRule="auto"/>
              <w:jc w:val="both"/>
              <w:rPr>
                <w:sz w:val="24"/>
                <w:szCs w:val="24"/>
              </w:rPr>
            </w:pPr>
            <w:r w:rsidRPr="00D26A16">
              <w:rPr>
                <w:sz w:val="24"/>
                <w:szCs w:val="24"/>
              </w:rPr>
              <w:t>Projekt u trenutku podnošenja projektnog prijedloga nije fizički niti financijski završen.</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3EBA8F0D" w14:textId="77777777" w:rsidR="00303B39" w:rsidRDefault="00303B39" w:rsidP="00FA1A95">
            <w:pPr>
              <w:pStyle w:val="Default"/>
            </w:pPr>
            <w:r w:rsidRPr="00D26A16">
              <w:t xml:space="preserve">Izjava prijavitelja i Izjava partnera </w:t>
            </w:r>
          </w:p>
          <w:p w14:paraId="160EB573" w14:textId="77777777" w:rsidR="00A018C8" w:rsidRPr="00D26A16" w:rsidRDefault="00A018C8" w:rsidP="00FA1A95">
            <w:pPr>
              <w:pStyle w:val="Default"/>
            </w:pPr>
            <w:r>
              <w:t>(Obrazac 2 i 3)</w:t>
            </w:r>
          </w:p>
          <w:p w14:paraId="4D53BA71" w14:textId="77777777" w:rsidR="00303B39" w:rsidRPr="00D26A16" w:rsidRDefault="00303B39" w:rsidP="00FA1A95">
            <w:pPr>
              <w:spacing w:after="0" w:line="240" w:lineRule="auto"/>
              <w:rPr>
                <w:rFonts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0246DB3"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75267133" w14:textId="77777777" w:rsidTr="00CE08CB">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CA01072"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4.</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3A3C4F3" w14:textId="2EFD4412" w:rsidR="00303B39" w:rsidRPr="00D26A16" w:rsidRDefault="00303B39" w:rsidP="00DC08CA">
            <w:pPr>
              <w:tabs>
                <w:tab w:val="left" w:pos="0"/>
              </w:tabs>
              <w:spacing w:after="0" w:line="240" w:lineRule="auto"/>
              <w:jc w:val="both"/>
              <w:rPr>
                <w:rFonts w:asciiTheme="minorHAnsi" w:hAnsiTheme="minorHAnsi"/>
                <w:sz w:val="24"/>
                <w:szCs w:val="24"/>
              </w:rPr>
            </w:pPr>
            <w:r w:rsidRPr="00D26A16">
              <w:rPr>
                <w:rFonts w:asciiTheme="minorHAnsi" w:hAnsiTheme="minorHAnsi"/>
                <w:sz w:val="24"/>
                <w:szCs w:val="24"/>
              </w:rPr>
              <w:t>Projektne aktivnosti se neće dvostruko financirati</w:t>
            </w:r>
            <w:r w:rsidR="00C745CF">
              <w:rPr>
                <w:rFonts w:asciiTheme="minorHAnsi" w:hAnsiTheme="minorHAnsi"/>
                <w:sz w:val="24"/>
                <w:szCs w:val="24"/>
              </w:rPr>
              <w:t>.</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2CC76875" w14:textId="77777777" w:rsidR="00303B39" w:rsidRDefault="00303B39" w:rsidP="00FA1A95">
            <w:pPr>
              <w:pStyle w:val="Default"/>
              <w:rPr>
                <w:rFonts w:asciiTheme="minorHAnsi" w:hAnsiTheme="minorHAnsi"/>
              </w:rPr>
            </w:pPr>
            <w:r w:rsidRPr="00D26A16">
              <w:rPr>
                <w:rFonts w:asciiTheme="minorHAnsi" w:hAnsiTheme="minorHAnsi"/>
              </w:rPr>
              <w:t xml:space="preserve">Izjava prijavitelja i Izjava partnera </w:t>
            </w:r>
          </w:p>
          <w:p w14:paraId="78FF2399" w14:textId="77777777" w:rsidR="00A018C8" w:rsidRPr="00D26A16" w:rsidRDefault="00A018C8" w:rsidP="00A018C8">
            <w:pPr>
              <w:pStyle w:val="Default"/>
            </w:pPr>
            <w:r>
              <w:t>(Obrazac 2 i 3)</w:t>
            </w:r>
          </w:p>
          <w:p w14:paraId="6F058F47" w14:textId="77777777" w:rsidR="00A018C8" w:rsidRPr="00D26A16" w:rsidRDefault="00A018C8" w:rsidP="00FA1A95">
            <w:pPr>
              <w:pStyle w:val="Default"/>
              <w:rPr>
                <w:rFonts w:asciiTheme="minorHAnsi" w:hAnsiTheme="minorHAnsi"/>
              </w:rPr>
            </w:pPr>
          </w:p>
          <w:p w14:paraId="435689CF"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9F19D25" w14:textId="77777777" w:rsidR="00303B39" w:rsidRPr="00D26A16" w:rsidRDefault="00303B39" w:rsidP="00FA1A95">
            <w:pPr>
              <w:spacing w:after="0" w:line="240" w:lineRule="auto"/>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4BD2F22D" w14:textId="77777777" w:rsidTr="00CE08CB">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ED1ACC8" w14:textId="77777777" w:rsidR="00303B39" w:rsidRPr="00D26A16" w:rsidRDefault="00303B39"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5.</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CDE6D38" w14:textId="495FE7DE" w:rsidR="00303B39" w:rsidRPr="00D26A16" w:rsidRDefault="00303B39" w:rsidP="00C745CF">
            <w:pPr>
              <w:jc w:val="both"/>
              <w:rPr>
                <w:rFonts w:asciiTheme="minorHAnsi" w:hAnsiTheme="minorHAnsi"/>
                <w:sz w:val="24"/>
                <w:szCs w:val="24"/>
              </w:rPr>
            </w:pPr>
            <w:r w:rsidRPr="00D26A16">
              <w:rPr>
                <w:rFonts w:asciiTheme="minorHAnsi" w:hAnsiTheme="minorHAnsi"/>
                <w:sz w:val="24"/>
                <w:szCs w:val="24"/>
              </w:rPr>
              <w:t xml:space="preserve">Projekt doprinosi </w:t>
            </w:r>
            <w:r w:rsidR="0055696C" w:rsidRPr="00D26A16">
              <w:rPr>
                <w:rFonts w:asciiTheme="minorHAnsi" w:hAnsiTheme="minorHAnsi"/>
                <w:sz w:val="24"/>
                <w:szCs w:val="24"/>
              </w:rPr>
              <w:t xml:space="preserve">zajedničkom pokazatelju </w:t>
            </w:r>
            <w:r w:rsidR="0055696C" w:rsidRPr="00D26A16">
              <w:rPr>
                <w:sz w:val="24"/>
              </w:rPr>
              <w:t>CO01 nezaposleni, uključujući dugotrajno nezaposlene</w:t>
            </w:r>
            <w:r w:rsidR="00305670">
              <w:rPr>
                <w:sz w:val="24"/>
              </w:rPr>
              <w:t xml:space="preserve"> te Pokazatelju Poziva </w:t>
            </w:r>
            <w:r w:rsidR="00C745CF" w:rsidRPr="00C745CF">
              <w:rPr>
                <w:sz w:val="24"/>
              </w:rPr>
              <w:t>UP.02.1.1.13-02</w:t>
            </w:r>
            <w:r w:rsidR="00C745CF">
              <w:rPr>
                <w:sz w:val="24"/>
              </w:rPr>
              <w:t xml:space="preserve"> </w:t>
            </w:r>
            <w:r w:rsidR="00305670" w:rsidRPr="00305670">
              <w:rPr>
                <w:sz w:val="24"/>
              </w:rPr>
              <w:t xml:space="preserve"> broj krajnjih korisnika uključenih u projektne aktivnosti</w:t>
            </w:r>
            <w:r w:rsidR="00C745CF">
              <w:rPr>
                <w:sz w:val="24"/>
              </w:rPr>
              <w:t>.</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6C10BAC8" w14:textId="77777777" w:rsidR="00A018C8" w:rsidRDefault="00303B39" w:rsidP="00FA1A95">
            <w:pPr>
              <w:pStyle w:val="Default"/>
              <w:rPr>
                <w:rFonts w:asciiTheme="minorHAnsi" w:hAnsiTheme="minorHAnsi"/>
              </w:rPr>
            </w:pPr>
            <w:r w:rsidRPr="00D26A16">
              <w:rPr>
                <w:rFonts w:asciiTheme="minorHAnsi" w:hAnsiTheme="minorHAnsi"/>
              </w:rPr>
              <w:t>Prijavni obrazac A</w:t>
            </w:r>
          </w:p>
          <w:p w14:paraId="58DA88C2" w14:textId="77777777" w:rsidR="00A018C8" w:rsidRPr="00D35639" w:rsidRDefault="00A018C8" w:rsidP="00A018C8">
            <w:pPr>
              <w:pStyle w:val="Default"/>
              <w:rPr>
                <w:rFonts w:asciiTheme="minorHAnsi" w:hAnsiTheme="minorHAnsi"/>
              </w:rPr>
            </w:pPr>
            <w:r w:rsidRPr="00D35639">
              <w:rPr>
                <w:rFonts w:asciiTheme="minorHAnsi" w:hAnsiTheme="minorHAnsi"/>
              </w:rPr>
              <w:t xml:space="preserve">Ciljevi projekta s pokazateljima </w:t>
            </w:r>
          </w:p>
          <w:p w14:paraId="52BD6F4A" w14:textId="77777777" w:rsidR="00303B39" w:rsidRPr="00D26A16" w:rsidRDefault="00303B39" w:rsidP="00FA1A95">
            <w:pPr>
              <w:pStyle w:val="Default"/>
              <w:rPr>
                <w:rFonts w:asciiTheme="minorHAnsi" w:hAnsiTheme="minorHAnsi"/>
              </w:rPr>
            </w:pPr>
            <w:r w:rsidRPr="00D26A16">
              <w:rPr>
                <w:rFonts w:asciiTheme="minorHAnsi" w:hAnsiTheme="minorHAnsi"/>
              </w:rPr>
              <w:t xml:space="preserve"> </w:t>
            </w:r>
          </w:p>
          <w:p w14:paraId="48634A8A" w14:textId="77777777" w:rsidR="00303B39" w:rsidRPr="00D26A16" w:rsidRDefault="00303B39" w:rsidP="00FA1A95">
            <w:pPr>
              <w:spacing w:after="0" w:line="240" w:lineRule="auto"/>
              <w:rPr>
                <w:rFonts w:asciiTheme="minorHAnsi" w:hAnsiTheme="minorHAnsi" w:cs="Calibri"/>
                <w:color w:val="000000"/>
                <w:sz w:val="24"/>
                <w:szCs w:val="24"/>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42F761D" w14:textId="342092CF" w:rsidR="00303B39" w:rsidRPr="00D26A16" w:rsidRDefault="009217F1" w:rsidP="00FA1A95">
            <w:pPr>
              <w:spacing w:after="0" w:line="240" w:lineRule="auto"/>
              <w:jc w:val="center"/>
              <w:rPr>
                <w:rFonts w:asciiTheme="minorHAnsi" w:eastAsia="Times New Roman" w:hAnsiTheme="minorHAnsi" w:cs="Lucida Sans Unicode"/>
                <w:sz w:val="24"/>
                <w:szCs w:val="24"/>
              </w:rPr>
            </w:pPr>
            <w:r w:rsidRPr="00B4539E">
              <w:rPr>
                <w:rFonts w:asciiTheme="minorHAnsi" w:eastAsia="Times New Roman" w:hAnsiTheme="minorHAnsi" w:cs="Lucida Sans Unicode"/>
                <w:color w:val="auto"/>
                <w:sz w:val="24"/>
                <w:szCs w:val="24"/>
              </w:rPr>
              <w:t>NE</w:t>
            </w:r>
          </w:p>
        </w:tc>
      </w:tr>
      <w:tr w:rsidR="00311090" w:rsidRPr="00311090" w14:paraId="6F18D68A" w14:textId="77777777" w:rsidTr="00CE08CB">
        <w:trPr>
          <w:jc w:val="center"/>
        </w:trPr>
        <w:tc>
          <w:tcPr>
            <w:tcW w:w="63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AC9CF12" w14:textId="4A0975B1" w:rsidR="00CE08CB" w:rsidRPr="00311090" w:rsidRDefault="00CE08CB" w:rsidP="00CE08CB">
            <w:pPr>
              <w:spacing w:after="0" w:line="240" w:lineRule="auto"/>
              <w:rPr>
                <w:rFonts w:asciiTheme="minorHAnsi" w:eastAsia="Times New Roman" w:hAnsiTheme="minorHAnsi" w:cs="Lucida Sans Unicode"/>
                <w:color w:val="auto"/>
                <w:sz w:val="24"/>
                <w:szCs w:val="24"/>
              </w:rPr>
            </w:pPr>
            <w:r w:rsidRPr="00311090">
              <w:rPr>
                <w:rFonts w:asciiTheme="minorHAnsi" w:eastAsia="Times New Roman" w:hAnsiTheme="minorHAnsi" w:cs="Lucida Sans Unicode"/>
                <w:color w:val="auto"/>
                <w:sz w:val="24"/>
                <w:szCs w:val="24"/>
              </w:rPr>
              <w:t>6.</w:t>
            </w:r>
          </w:p>
        </w:tc>
        <w:tc>
          <w:tcPr>
            <w:tcW w:w="583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B199E2E" w14:textId="64CB326C" w:rsidR="00CE08CB" w:rsidRPr="00311090" w:rsidRDefault="00EC4E4A">
            <w:pPr>
              <w:jc w:val="both"/>
              <w:rPr>
                <w:color w:val="auto"/>
                <w:sz w:val="24"/>
              </w:rPr>
            </w:pPr>
            <w:r w:rsidRPr="00311090">
              <w:rPr>
                <w:color w:val="auto"/>
                <w:sz w:val="24"/>
              </w:rPr>
              <w:t>Ako</w:t>
            </w:r>
            <w:r w:rsidR="00CE08CB" w:rsidRPr="00311090">
              <w:rPr>
                <w:color w:val="auto"/>
                <w:sz w:val="24"/>
              </w:rPr>
              <w:t xml:space="preserve"> P</w:t>
            </w:r>
            <w:r w:rsidR="00EE58AF" w:rsidRPr="00311090">
              <w:rPr>
                <w:color w:val="auto"/>
                <w:sz w:val="24"/>
              </w:rPr>
              <w:t>rijavitelj provodi</w:t>
            </w:r>
            <w:r w:rsidR="00CE08CB" w:rsidRPr="00311090">
              <w:rPr>
                <w:color w:val="auto"/>
                <w:sz w:val="24"/>
              </w:rPr>
              <w:t xml:space="preserve"> aktivnosti obrazovanja i osposobljavanja žena iz ciljane skupine koje će pružati potporu i podršku  starijim osobama i osobama u </w:t>
            </w:r>
            <w:r w:rsidR="00CE08CB" w:rsidRPr="00311090">
              <w:rPr>
                <w:color w:val="auto"/>
                <w:sz w:val="24"/>
              </w:rPr>
              <w:lastRenderedPageBreak/>
              <w:t>nepovoljnom položaju, obavezno treba definirati doprinos pokazatelju</w:t>
            </w:r>
            <w:r w:rsidR="00EE58AF" w:rsidRPr="00311090">
              <w:rPr>
                <w:color w:val="auto"/>
                <w:sz w:val="24"/>
              </w:rPr>
              <w:t xml:space="preserve"> UP.02.1.1.13-01 broj pripadnica ciljane skupine uključenih u obrazovne aktivnosti.</w:t>
            </w:r>
          </w:p>
        </w:tc>
        <w:tc>
          <w:tcPr>
            <w:tcW w:w="1547" w:type="dxa"/>
            <w:tcBorders>
              <w:top w:val="single" w:sz="4" w:space="0" w:color="00000A"/>
              <w:left w:val="single" w:sz="4" w:space="0" w:color="00000A"/>
              <w:bottom w:val="single" w:sz="4" w:space="0" w:color="00000A"/>
              <w:right w:val="single" w:sz="4" w:space="0" w:color="00000A"/>
            </w:tcBorders>
            <w:shd w:val="clear" w:color="auto" w:fill="FFFFFF"/>
          </w:tcPr>
          <w:p w14:paraId="453CF204" w14:textId="77777777" w:rsidR="00CE08CB" w:rsidRPr="00311090" w:rsidRDefault="00CE08CB" w:rsidP="00CE08CB">
            <w:pPr>
              <w:pStyle w:val="Default"/>
              <w:rPr>
                <w:rFonts w:asciiTheme="minorHAnsi" w:hAnsiTheme="minorHAnsi"/>
                <w:color w:val="auto"/>
              </w:rPr>
            </w:pPr>
            <w:r w:rsidRPr="00311090">
              <w:rPr>
                <w:rFonts w:asciiTheme="minorHAnsi" w:hAnsiTheme="minorHAnsi"/>
                <w:color w:val="auto"/>
              </w:rPr>
              <w:lastRenderedPageBreak/>
              <w:t>Prijavni obrazac A</w:t>
            </w:r>
          </w:p>
          <w:p w14:paraId="59E99CE3" w14:textId="6E69336E" w:rsidR="00CE08CB" w:rsidRPr="00311090" w:rsidRDefault="00CE08CB" w:rsidP="00CE08CB">
            <w:pPr>
              <w:pStyle w:val="Default"/>
              <w:rPr>
                <w:rFonts w:asciiTheme="minorHAnsi" w:hAnsiTheme="minorHAnsi"/>
                <w:color w:val="auto"/>
              </w:rPr>
            </w:pPr>
          </w:p>
          <w:p w14:paraId="20D65734" w14:textId="77777777" w:rsidR="00CE08CB" w:rsidRPr="00311090" w:rsidRDefault="00CE08CB" w:rsidP="00CE08CB">
            <w:pPr>
              <w:pStyle w:val="Default"/>
              <w:rPr>
                <w:rFonts w:asciiTheme="minorHAnsi" w:hAnsiTheme="minorHAnsi"/>
                <w:color w:val="auto"/>
              </w:rPr>
            </w:pPr>
          </w:p>
        </w:tc>
        <w:tc>
          <w:tcPr>
            <w:tcW w:w="1593"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59DC2F8B" w14:textId="5A29DCE5" w:rsidR="00CE08CB" w:rsidRPr="00311090" w:rsidRDefault="00224012">
            <w:pPr>
              <w:spacing w:after="0" w:line="240" w:lineRule="auto"/>
              <w:jc w:val="center"/>
              <w:rPr>
                <w:rFonts w:asciiTheme="minorHAnsi" w:eastAsia="Times New Roman" w:hAnsiTheme="minorHAnsi" w:cs="Lucida Sans Unicode"/>
                <w:color w:val="auto"/>
                <w:sz w:val="24"/>
                <w:szCs w:val="24"/>
              </w:rPr>
            </w:pPr>
            <w:r w:rsidRPr="00311090">
              <w:rPr>
                <w:rFonts w:asciiTheme="minorHAnsi" w:eastAsia="Times New Roman" w:hAnsiTheme="minorHAnsi" w:cs="Lucida Sans Unicode"/>
                <w:color w:val="auto"/>
                <w:sz w:val="24"/>
                <w:szCs w:val="24"/>
              </w:rPr>
              <w:t>DA</w:t>
            </w:r>
            <w:r w:rsidRPr="00311090">
              <w:rPr>
                <w:rStyle w:val="Referencafusnote"/>
                <w:rFonts w:asciiTheme="minorHAnsi" w:eastAsia="Times New Roman" w:hAnsiTheme="minorHAnsi" w:cs="Lucida Sans Unicode"/>
                <w:color w:val="auto"/>
                <w:sz w:val="24"/>
                <w:szCs w:val="24"/>
              </w:rPr>
              <w:footnoteReference w:id="59"/>
            </w:r>
          </w:p>
        </w:tc>
      </w:tr>
    </w:tbl>
    <w:p w14:paraId="76A198AA" w14:textId="77777777" w:rsidR="00303B39" w:rsidRPr="00D26A16" w:rsidRDefault="00303B39" w:rsidP="00BC2AD8">
      <w:pPr>
        <w:spacing w:after="0" w:line="240" w:lineRule="auto"/>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667"/>
        <w:gridCol w:w="5340"/>
        <w:gridCol w:w="1522"/>
        <w:gridCol w:w="1729"/>
      </w:tblGrid>
      <w:tr w:rsidR="00476F1E" w:rsidRPr="00D26A16" w14:paraId="27E29C03"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06A9650"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Br.</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04154BEA"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Pitanje za provjeru prihvatljivosti  ciljeva projekta i projektnih aktivnosti</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00E031C"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Izvor provjere</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49A1E5D"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Mogućnost traženja zahtjeva za pojašnjenjima</w:t>
            </w:r>
          </w:p>
          <w:p w14:paraId="578BC3C7" w14:textId="77777777" w:rsidR="001408E7" w:rsidRPr="00D26A16" w:rsidRDefault="001408E7" w:rsidP="00FA1A95">
            <w:pPr>
              <w:spacing w:after="0" w:line="240" w:lineRule="auto"/>
              <w:jc w:val="both"/>
              <w:rPr>
                <w:rFonts w:asciiTheme="minorHAnsi" w:eastAsia="Times New Roman" w:hAnsiTheme="minorHAnsi" w:cs="Lucida Sans Unicode"/>
                <w:b/>
                <w:sz w:val="24"/>
                <w:szCs w:val="24"/>
                <w:lang w:eastAsia="hr-HR"/>
              </w:rPr>
            </w:pPr>
            <w:r w:rsidRPr="00D26A16">
              <w:rPr>
                <w:rFonts w:asciiTheme="minorHAnsi" w:eastAsia="Times New Roman" w:hAnsiTheme="minorHAnsi" w:cs="Lucida Sans Unicode"/>
                <w:b/>
                <w:sz w:val="24"/>
                <w:szCs w:val="24"/>
                <w:lang w:eastAsia="hr-HR"/>
              </w:rPr>
              <w:t>(DA/NE)</w:t>
            </w:r>
          </w:p>
        </w:tc>
      </w:tr>
      <w:tr w:rsidR="00476F1E" w:rsidRPr="00D26A16" w14:paraId="6150AFAA"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B87D616"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1.</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52CF044" w14:textId="3DA8A63C"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r w:rsidRPr="00D26A16">
              <w:rPr>
                <w:rFonts w:asciiTheme="minorHAnsi" w:eastAsia="Cambria" w:hAnsiTheme="minorHAnsi" w:cs="Lucida Sans Unicode"/>
                <w:bCs/>
                <w:iCs/>
                <w:sz w:val="24"/>
                <w:szCs w:val="24"/>
              </w:rPr>
              <w:t xml:space="preserve">Cilj operacije/projekta je u skladu </w:t>
            </w:r>
            <w:r w:rsidR="00A018C8">
              <w:rPr>
                <w:rFonts w:asciiTheme="minorHAnsi" w:eastAsia="Cambria" w:hAnsiTheme="minorHAnsi" w:cs="Lucida Sans Unicode"/>
                <w:bCs/>
                <w:iCs/>
                <w:sz w:val="24"/>
                <w:szCs w:val="24"/>
              </w:rPr>
              <w:t>s općim i specifičnim ciljem</w:t>
            </w:r>
            <w:r w:rsidR="00C745CF">
              <w:rPr>
                <w:rFonts w:asciiTheme="minorHAnsi" w:eastAsia="Cambria" w:hAnsiTheme="minorHAnsi" w:cs="Lucida Sans Unicode"/>
                <w:bCs/>
                <w:iCs/>
                <w:sz w:val="24"/>
                <w:szCs w:val="24"/>
              </w:rPr>
              <w:t xml:space="preserve"> Poziva.</w:t>
            </w:r>
          </w:p>
          <w:p w14:paraId="080A5E96" w14:textId="77777777" w:rsidR="001408E7" w:rsidRPr="00D26A16" w:rsidRDefault="001408E7" w:rsidP="00FA1A95">
            <w:pPr>
              <w:tabs>
                <w:tab w:val="left" w:pos="0"/>
              </w:tabs>
              <w:spacing w:after="0" w:line="240" w:lineRule="auto"/>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0DB59F7"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4A17186B" w14:textId="77777777" w:rsidR="001408E7" w:rsidRPr="00D26A16" w:rsidRDefault="001408E7" w:rsidP="00FA1A95">
            <w:pPr>
              <w:spacing w:after="0" w:line="240" w:lineRule="auto"/>
              <w:rPr>
                <w:rFonts w:asciiTheme="minorHAnsi" w:eastAsia="Times New Roman" w:hAnsiTheme="minorHAnsi" w:cs="Lucida Sans Unicode"/>
                <w:sz w:val="24"/>
                <w:szCs w:val="24"/>
                <w:lang w:eastAsia="hr-HR"/>
              </w:rPr>
            </w:pPr>
            <w:r w:rsidRPr="00D26A16">
              <w:rPr>
                <w:rFonts w:asciiTheme="minorHAnsi" w:hAnsiTheme="minorHAnsi" w:cs="Lucida Sans Unicode"/>
                <w:color w:val="0D0D0D" w:themeColor="text1" w:themeTint="F2"/>
                <w:sz w:val="24"/>
                <w:szCs w:val="24"/>
              </w:rPr>
              <w:t>- Kratki opis projekta;</w:t>
            </w:r>
            <w:r w:rsidRPr="00D26A16">
              <w:rPr>
                <w:rFonts w:asciiTheme="minorHAnsi" w:hAnsiTheme="minorHAnsi"/>
                <w:sz w:val="24"/>
                <w:szCs w:val="24"/>
              </w:rPr>
              <w:t xml:space="preserve"> </w:t>
            </w:r>
            <w:r w:rsidRPr="00D26A16">
              <w:rPr>
                <w:rFonts w:asciiTheme="minorHAnsi" w:hAnsiTheme="minorHAnsi" w:cs="Lucida Sans Unicode"/>
                <w:color w:val="0D0D0D" w:themeColor="text1" w:themeTint="F2"/>
                <w:sz w:val="24"/>
                <w:szCs w:val="24"/>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7310A9D8"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2C021B36"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F6FF1AF"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2.</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3497BA1D" w14:textId="77777777" w:rsidR="001408E7" w:rsidRPr="00DC08CA" w:rsidRDefault="001408E7" w:rsidP="00FA1A95">
            <w:pPr>
              <w:tabs>
                <w:tab w:val="left" w:pos="0"/>
              </w:tabs>
              <w:spacing w:after="0" w:line="240" w:lineRule="auto"/>
              <w:jc w:val="both"/>
              <w:rPr>
                <w:rFonts w:asciiTheme="minorHAnsi" w:hAnsiTheme="minorHAnsi"/>
                <w:sz w:val="24"/>
              </w:rPr>
            </w:pPr>
            <w:r w:rsidRPr="00DC08CA">
              <w:rPr>
                <w:rFonts w:asciiTheme="minorHAnsi" w:hAnsiTheme="minorHAnsi"/>
                <w:sz w:val="24"/>
              </w:rPr>
              <w:t xml:space="preserve">Aktivnosti projekta su u skladu s prihvatljivim aktivnostima predmetne dodjele. </w:t>
            </w:r>
          </w:p>
          <w:p w14:paraId="3BCBC7F9" w14:textId="77777777" w:rsidR="001408E7" w:rsidRPr="00D26A16" w:rsidRDefault="001408E7" w:rsidP="00FA1A95">
            <w:pPr>
              <w:tabs>
                <w:tab w:val="left" w:pos="0"/>
              </w:tabs>
              <w:spacing w:after="0" w:line="240" w:lineRule="auto"/>
              <w:ind w:left="96"/>
              <w:jc w:val="both"/>
              <w:rPr>
                <w:rFonts w:asciiTheme="minorHAnsi" w:eastAsia="Times New Roman" w:hAnsiTheme="minorHAnsi" w:cs="Lucida Sans Unicode"/>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13C36258"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 </w:t>
            </w:r>
            <w:r w:rsidRPr="00D26A16">
              <w:rPr>
                <w:rFonts w:asciiTheme="minorHAnsi" w:eastAsia="Times New Roman" w:hAnsiTheme="minorHAnsi" w:cs="Lucida Sans Unicode"/>
              </w:rPr>
              <w:t>Kratki opis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9A07700"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r w:rsidR="00476F1E" w:rsidRPr="00D26A16" w14:paraId="613EA6A8" w14:textId="77777777" w:rsidTr="00FA1A95">
        <w:trPr>
          <w:jc w:val="center"/>
        </w:trPr>
        <w:tc>
          <w:tcPr>
            <w:tcW w:w="66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67DAA2C8" w14:textId="77777777" w:rsidR="001408E7" w:rsidRPr="00D26A16" w:rsidRDefault="001408E7" w:rsidP="00FA1A95">
            <w:pPr>
              <w:spacing w:after="0" w:line="240" w:lineRule="auto"/>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3.</w:t>
            </w:r>
          </w:p>
        </w:tc>
        <w:tc>
          <w:tcPr>
            <w:tcW w:w="534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9A3CD63" w14:textId="77777777" w:rsidR="001408E7" w:rsidRPr="00D26A16" w:rsidRDefault="001408E7" w:rsidP="00FA1A95">
            <w:pPr>
              <w:tabs>
                <w:tab w:val="left" w:pos="0"/>
              </w:tabs>
              <w:spacing w:after="0" w:line="240" w:lineRule="auto"/>
              <w:jc w:val="both"/>
              <w:rPr>
                <w:rFonts w:asciiTheme="minorHAnsi" w:hAnsiTheme="minorHAnsi"/>
                <w:color w:val="auto"/>
                <w:sz w:val="24"/>
                <w:szCs w:val="24"/>
              </w:rPr>
            </w:pPr>
            <w:r w:rsidRPr="00D26A16">
              <w:rPr>
                <w:rFonts w:asciiTheme="minorHAnsi" w:hAnsiTheme="minorHAnsi"/>
                <w:color w:val="auto"/>
                <w:sz w:val="24"/>
                <w:szCs w:val="24"/>
              </w:rPr>
              <w:t>U sklopu projektnog prijedloga uključeni su Element 4 Promidžba i vidljivost i Element 5 Upravljanje projektom i administracija.</w:t>
            </w:r>
          </w:p>
          <w:p w14:paraId="2C0B3D09" w14:textId="77777777" w:rsidR="001408E7" w:rsidRPr="00D26A16" w:rsidRDefault="001408E7" w:rsidP="00FA1A95">
            <w:pPr>
              <w:tabs>
                <w:tab w:val="left" w:pos="0"/>
              </w:tabs>
              <w:spacing w:after="0" w:line="240" w:lineRule="auto"/>
              <w:jc w:val="both"/>
              <w:rPr>
                <w:sz w:val="24"/>
                <w:szCs w:val="24"/>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46315597" w14:textId="77777777" w:rsidR="001408E7" w:rsidRPr="00D26A16" w:rsidRDefault="001408E7" w:rsidP="00FA1A95">
            <w:pPr>
              <w:pStyle w:val="Default"/>
              <w:rPr>
                <w:rFonts w:asciiTheme="minorHAnsi" w:hAnsiTheme="minorHAnsi"/>
              </w:rPr>
            </w:pPr>
            <w:r w:rsidRPr="00D26A16">
              <w:rPr>
                <w:rFonts w:asciiTheme="minorHAnsi" w:hAnsiTheme="minorHAnsi"/>
              </w:rPr>
              <w:t xml:space="preserve">Prijavni obrazac A </w:t>
            </w:r>
          </w:p>
          <w:p w14:paraId="6DAD5B18" w14:textId="77777777" w:rsidR="001408E7" w:rsidRPr="00D26A16" w:rsidRDefault="001408E7" w:rsidP="00FA1A95">
            <w:pPr>
              <w:pStyle w:val="Default"/>
              <w:rPr>
                <w:rFonts w:asciiTheme="minorHAnsi" w:hAnsiTheme="minorHAnsi"/>
              </w:rPr>
            </w:pPr>
            <w:r w:rsidRPr="00D26A16">
              <w:rPr>
                <w:rFonts w:asciiTheme="minorHAnsi" w:hAnsiTheme="minorHAnsi" w:cs="Lucida Sans Unicode"/>
                <w:color w:val="0D0D0D" w:themeColor="text1" w:themeTint="F2"/>
              </w:rPr>
              <w:t>- Kratki opis projekta;</w:t>
            </w:r>
            <w:r w:rsidRPr="00D26A16">
              <w:rPr>
                <w:rFonts w:asciiTheme="minorHAnsi" w:hAnsiTheme="minorHAnsi"/>
              </w:rPr>
              <w:t xml:space="preserve"> </w:t>
            </w:r>
            <w:r w:rsidRPr="00D26A16">
              <w:rPr>
                <w:rFonts w:asciiTheme="minorHAnsi" w:hAnsiTheme="minorHAnsi" w:cs="Lucida Sans Unicode"/>
                <w:color w:val="0D0D0D" w:themeColor="text1" w:themeTint="F2"/>
              </w:rPr>
              <w:t>Obrazloženje projekta; Elementi projekta i proračun.</w:t>
            </w:r>
          </w:p>
        </w:tc>
        <w:tc>
          <w:tcPr>
            <w:tcW w:w="172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14:paraId="2E8C8E5F" w14:textId="77777777" w:rsidR="001408E7" w:rsidRPr="00D26A16" w:rsidRDefault="001408E7" w:rsidP="00FA1A95">
            <w:pPr>
              <w:jc w:val="center"/>
              <w:rPr>
                <w:rFonts w:asciiTheme="minorHAnsi" w:eastAsia="Times New Roman" w:hAnsiTheme="minorHAnsi" w:cs="Lucida Sans Unicode"/>
                <w:sz w:val="24"/>
                <w:szCs w:val="24"/>
              </w:rPr>
            </w:pPr>
            <w:r w:rsidRPr="00D26A16">
              <w:rPr>
                <w:rFonts w:asciiTheme="minorHAnsi" w:eastAsia="Times New Roman" w:hAnsiTheme="minorHAnsi" w:cs="Lucida Sans Unicode"/>
                <w:sz w:val="24"/>
                <w:szCs w:val="24"/>
              </w:rPr>
              <w:t>DA</w:t>
            </w:r>
          </w:p>
        </w:tc>
      </w:tr>
    </w:tbl>
    <w:p w14:paraId="3B8C5432" w14:textId="77777777" w:rsidR="001408E7" w:rsidRPr="00D26A16" w:rsidRDefault="001408E7" w:rsidP="00BC2AD8">
      <w:pPr>
        <w:spacing w:after="0" w:line="240" w:lineRule="auto"/>
        <w:jc w:val="both"/>
        <w:rPr>
          <w:sz w:val="24"/>
          <w:szCs w:val="24"/>
        </w:rPr>
      </w:pPr>
    </w:p>
    <w:p w14:paraId="1186E1DA" w14:textId="77777777" w:rsidR="001408E7" w:rsidRPr="00D26A16" w:rsidRDefault="00DC08CA" w:rsidP="001408E7">
      <w:pPr>
        <w:spacing w:after="0" w:line="240" w:lineRule="auto"/>
        <w:jc w:val="both"/>
        <w:rPr>
          <w:sz w:val="24"/>
          <w:szCs w:val="24"/>
        </w:rPr>
      </w:pPr>
      <w:r>
        <w:rPr>
          <w:sz w:val="24"/>
          <w:szCs w:val="24"/>
        </w:rPr>
        <w:t>A</w:t>
      </w:r>
      <w:r w:rsidR="001408E7" w:rsidRPr="00D26A16">
        <w:rPr>
          <w:sz w:val="24"/>
          <w:szCs w:val="24"/>
        </w:rPr>
        <w:t>ko se tijekom provjere prihvatljivosti projektnih aktivnosti utvrdi da u određenom projektnom prijedlogu jedna ili više aktivnosti nisu prihvatljive, prilikom provjere prihvatljivosti izdataka automatski se iz proračuna brišu izdatci koji se odnose na aktivnosti za koje je utvrđeno da su neprihvatljive.</w:t>
      </w:r>
    </w:p>
    <w:p w14:paraId="7E9319F2" w14:textId="77777777" w:rsidR="00303B39" w:rsidRPr="00D26A16" w:rsidRDefault="00303B39" w:rsidP="00BC2AD8">
      <w:pPr>
        <w:spacing w:after="0" w:line="240" w:lineRule="auto"/>
        <w:jc w:val="both"/>
        <w:rPr>
          <w:sz w:val="24"/>
          <w:szCs w:val="24"/>
        </w:rPr>
      </w:pPr>
    </w:p>
    <w:p w14:paraId="6C574A21" w14:textId="77777777" w:rsidR="003254C0" w:rsidRPr="00D26A16" w:rsidRDefault="003254C0" w:rsidP="003254C0">
      <w:pPr>
        <w:spacing w:after="0" w:line="240" w:lineRule="auto"/>
        <w:jc w:val="both"/>
        <w:rPr>
          <w:sz w:val="24"/>
          <w:szCs w:val="24"/>
        </w:rPr>
      </w:pPr>
      <w:r w:rsidRPr="00D26A16">
        <w:rPr>
          <w:sz w:val="24"/>
          <w:szCs w:val="24"/>
        </w:rPr>
        <w:t>Ako je potrebno,</w:t>
      </w:r>
      <w:r w:rsidR="00944472" w:rsidRPr="00D26A16">
        <w:rPr>
          <w:sz w:val="24"/>
          <w:szCs w:val="24"/>
        </w:rPr>
        <w:t xml:space="preserve"> Hrvatski zavod za zapošljavanje, Ured za financiranje i ugovaranje projekata Europske unije</w:t>
      </w:r>
      <w:r w:rsidRPr="00D26A16">
        <w:rPr>
          <w:sz w:val="24"/>
          <w:szCs w:val="24"/>
        </w:rPr>
        <w:t xml:space="preserve"> ispravlja predloženi proračun projektnog prijedloga, uklanjajući neprihvatljive izdatke, pri čemu može:</w:t>
      </w:r>
    </w:p>
    <w:p w14:paraId="6BC3BF82" w14:textId="77777777" w:rsidR="003254C0" w:rsidRPr="00D26A16" w:rsidRDefault="003254C0" w:rsidP="003254C0">
      <w:pPr>
        <w:spacing w:after="0" w:line="240" w:lineRule="auto"/>
        <w:jc w:val="both"/>
        <w:rPr>
          <w:sz w:val="24"/>
          <w:szCs w:val="24"/>
        </w:rPr>
      </w:pPr>
    </w:p>
    <w:p w14:paraId="4F96D13E" w14:textId="77777777" w:rsidR="006738A1" w:rsidRPr="00D35639" w:rsidRDefault="003254C0" w:rsidP="00305670">
      <w:pPr>
        <w:numPr>
          <w:ilvl w:val="0"/>
          <w:numId w:val="12"/>
        </w:numPr>
        <w:spacing w:after="0" w:line="240" w:lineRule="auto"/>
        <w:ind w:left="360"/>
        <w:jc w:val="both"/>
        <w:rPr>
          <w:sz w:val="24"/>
          <w:szCs w:val="24"/>
        </w:rPr>
      </w:pPr>
      <w:r w:rsidRPr="00D26A16">
        <w:rPr>
          <w:sz w:val="24"/>
          <w:szCs w:val="24"/>
        </w:rPr>
        <w:lastRenderedPageBreak/>
        <w:t xml:space="preserve">od prijavitelja zatražiti dostavljanje dodatnih podataka kako bi se opravdala prihvatljivost izdataka. Ako prijavitelj ne dostavi zadovoljavajuće podatke ili ih ne dostavi u za to predviđenom roku, navedeni izdatci se smatraju neprihvatljivima i uklanjaju iz proračuna; </w:t>
      </w:r>
    </w:p>
    <w:p w14:paraId="67E60A78" w14:textId="77777777" w:rsidR="006738A1" w:rsidRPr="00D26A16" w:rsidRDefault="006738A1" w:rsidP="003E629B">
      <w:pPr>
        <w:tabs>
          <w:tab w:val="left" w:pos="2340"/>
        </w:tabs>
        <w:spacing w:after="0" w:line="240" w:lineRule="auto"/>
        <w:ind w:left="1080"/>
        <w:jc w:val="both"/>
        <w:rPr>
          <w:sz w:val="24"/>
          <w:szCs w:val="24"/>
        </w:rPr>
      </w:pPr>
      <w:r w:rsidRPr="00D26A16">
        <w:rPr>
          <w:sz w:val="24"/>
          <w:szCs w:val="24"/>
        </w:rPr>
        <w:tab/>
      </w:r>
    </w:p>
    <w:p w14:paraId="7F2C7A5A" w14:textId="77777777" w:rsidR="003254C0" w:rsidRDefault="003254C0" w:rsidP="00305670">
      <w:pPr>
        <w:numPr>
          <w:ilvl w:val="0"/>
          <w:numId w:val="12"/>
        </w:numPr>
        <w:spacing w:after="0" w:line="240" w:lineRule="auto"/>
        <w:ind w:left="284"/>
        <w:jc w:val="both"/>
        <w:rPr>
          <w:sz w:val="24"/>
          <w:szCs w:val="24"/>
        </w:rPr>
      </w:pPr>
      <w:r w:rsidRPr="00D26A16">
        <w:rPr>
          <w:sz w:val="24"/>
          <w:szCs w:val="24"/>
        </w:rPr>
        <w:t>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ista se briše iz proračuna ili se smanjuje zatraženi iznos. Prijavitelj je obvezan u postupku pregleda proračuna biti na raspolaganju u svrhu davanja potrebnih obrazloženja.</w:t>
      </w:r>
    </w:p>
    <w:p w14:paraId="685EC9F3" w14:textId="77777777" w:rsidR="009A2974" w:rsidRPr="00D26A16" w:rsidRDefault="009A2974" w:rsidP="009A2974">
      <w:pPr>
        <w:spacing w:after="0" w:line="240" w:lineRule="auto"/>
        <w:ind w:left="1080"/>
        <w:jc w:val="both"/>
        <w:rPr>
          <w:sz w:val="24"/>
          <w:szCs w:val="24"/>
        </w:rPr>
      </w:pPr>
    </w:p>
    <w:p w14:paraId="177667D7" w14:textId="77777777" w:rsidR="003254C0" w:rsidRPr="00D26A16" w:rsidRDefault="003254C0" w:rsidP="003254C0">
      <w:pPr>
        <w:spacing w:after="0" w:line="240" w:lineRule="auto"/>
        <w:jc w:val="both"/>
        <w:rPr>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3319"/>
      </w:tblGrid>
      <w:tr w:rsidR="001408E7" w:rsidRPr="00D26A16" w14:paraId="5B4F6156" w14:textId="77777777" w:rsidTr="00E70C82">
        <w:trPr>
          <w:jc w:val="center"/>
        </w:trPr>
        <w:tc>
          <w:tcPr>
            <w:tcW w:w="675" w:type="dxa"/>
          </w:tcPr>
          <w:p w14:paraId="347A608C" w14:textId="77777777" w:rsidR="001408E7" w:rsidRPr="00D26A16" w:rsidRDefault="001408E7" w:rsidP="00111585">
            <w:pPr>
              <w:spacing w:after="0" w:line="240" w:lineRule="auto"/>
              <w:jc w:val="both"/>
              <w:rPr>
                <w:rFonts w:eastAsia="Times New Roman" w:cs="Lucida Sans Unicode"/>
                <w:b/>
                <w:sz w:val="24"/>
                <w:szCs w:val="24"/>
              </w:rPr>
            </w:pPr>
          </w:p>
          <w:p w14:paraId="55D6B299"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Br.</w:t>
            </w:r>
          </w:p>
        </w:tc>
        <w:tc>
          <w:tcPr>
            <w:tcW w:w="5704" w:type="dxa"/>
          </w:tcPr>
          <w:p w14:paraId="288E8C52" w14:textId="77777777" w:rsidR="001408E7" w:rsidRPr="00D26A16" w:rsidRDefault="001408E7" w:rsidP="00111585">
            <w:pPr>
              <w:spacing w:after="0" w:line="240" w:lineRule="auto"/>
              <w:jc w:val="both"/>
              <w:rPr>
                <w:rFonts w:eastAsia="Times New Roman" w:cs="Lucida Sans Unicode"/>
                <w:b/>
                <w:sz w:val="24"/>
                <w:szCs w:val="24"/>
              </w:rPr>
            </w:pPr>
          </w:p>
          <w:p w14:paraId="7FA9FF7A"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Pitanje za provjeru prihvatljivosti izdataka</w:t>
            </w:r>
          </w:p>
        </w:tc>
        <w:tc>
          <w:tcPr>
            <w:tcW w:w="3319" w:type="dxa"/>
          </w:tcPr>
          <w:p w14:paraId="37BAD56B" w14:textId="77777777" w:rsidR="001408E7" w:rsidRPr="00D26A16" w:rsidRDefault="001408E7" w:rsidP="00111585">
            <w:pPr>
              <w:spacing w:after="0" w:line="240" w:lineRule="auto"/>
              <w:jc w:val="both"/>
              <w:rPr>
                <w:rFonts w:eastAsia="Times New Roman" w:cs="Lucida Sans Unicode"/>
                <w:b/>
                <w:sz w:val="24"/>
                <w:szCs w:val="24"/>
              </w:rPr>
            </w:pPr>
          </w:p>
          <w:p w14:paraId="159A4B81" w14:textId="77777777" w:rsidR="001408E7" w:rsidRPr="00D26A16" w:rsidRDefault="001408E7" w:rsidP="00111585">
            <w:pPr>
              <w:spacing w:after="0" w:line="240" w:lineRule="auto"/>
              <w:jc w:val="both"/>
              <w:rPr>
                <w:rFonts w:eastAsia="Times New Roman" w:cs="Lucida Sans Unicode"/>
                <w:b/>
                <w:sz w:val="24"/>
                <w:szCs w:val="24"/>
              </w:rPr>
            </w:pPr>
            <w:r w:rsidRPr="00D26A16">
              <w:rPr>
                <w:rFonts w:eastAsia="Times New Roman" w:cs="Lucida Sans Unicode"/>
                <w:b/>
                <w:sz w:val="24"/>
                <w:szCs w:val="24"/>
              </w:rPr>
              <w:t>Mogućnost traženja zahtjeva za pojašnjenjima</w:t>
            </w:r>
            <w:r w:rsidRPr="00D26A16">
              <w:rPr>
                <w:rFonts w:eastAsia="Times New Roman" w:cs="Lucida Sans Unicode"/>
                <w:sz w:val="24"/>
                <w:szCs w:val="24"/>
              </w:rPr>
              <w:t xml:space="preserve"> (Da/Ne)</w:t>
            </w:r>
          </w:p>
        </w:tc>
      </w:tr>
      <w:tr w:rsidR="001408E7" w:rsidRPr="00D26A16" w14:paraId="4C257AD7" w14:textId="77777777" w:rsidTr="00E70C82">
        <w:trPr>
          <w:jc w:val="center"/>
        </w:trPr>
        <w:tc>
          <w:tcPr>
            <w:tcW w:w="675" w:type="dxa"/>
          </w:tcPr>
          <w:p w14:paraId="0F561968"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1.</w:t>
            </w:r>
          </w:p>
        </w:tc>
        <w:tc>
          <w:tcPr>
            <w:tcW w:w="5704" w:type="dxa"/>
          </w:tcPr>
          <w:p w14:paraId="7519533D" w14:textId="77777777" w:rsidR="001408E7" w:rsidRPr="00D26A16" w:rsidRDefault="001408E7" w:rsidP="008E29F1">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Izda</w:t>
            </w:r>
            <w:r w:rsidR="00DC08CA">
              <w:rPr>
                <w:rFonts w:eastAsia="Times New Roman" w:cs="Lucida Sans Unicode"/>
                <w:bCs/>
                <w:iCs/>
                <w:sz w:val="24"/>
                <w:szCs w:val="24"/>
              </w:rPr>
              <w:t>t</w:t>
            </w:r>
            <w:r w:rsidRPr="00D26A16">
              <w:rPr>
                <w:rFonts w:eastAsia="Times New Roman" w:cs="Lucida Sans Unicode"/>
                <w:bCs/>
                <w:iCs/>
                <w:sz w:val="24"/>
                <w:szCs w:val="24"/>
              </w:rPr>
              <w:t>ci su u skladu s Pravilnikom o prihvatljivosti izdataka u okviru Europskog socijalnog fonda (NN, br. 149/14, 14/16 i 74/16) i (dodatnim) uvjetima za prihvatljivost izdataka primjenjivima na predmetnu dodjelu.</w:t>
            </w:r>
          </w:p>
        </w:tc>
        <w:tc>
          <w:tcPr>
            <w:tcW w:w="3319" w:type="dxa"/>
            <w:vAlign w:val="center"/>
          </w:tcPr>
          <w:p w14:paraId="679B4EA8" w14:textId="77777777"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r w:rsidR="001408E7" w:rsidRPr="00D26A16" w14:paraId="2A813E08" w14:textId="77777777" w:rsidTr="00E70C82">
        <w:trPr>
          <w:trHeight w:val="470"/>
          <w:jc w:val="center"/>
        </w:trPr>
        <w:tc>
          <w:tcPr>
            <w:tcW w:w="675" w:type="dxa"/>
          </w:tcPr>
          <w:p w14:paraId="54E674F4" w14:textId="77777777" w:rsidR="001408E7" w:rsidRPr="00D26A16" w:rsidRDefault="001408E7" w:rsidP="00111585">
            <w:pPr>
              <w:spacing w:after="0" w:line="240" w:lineRule="auto"/>
              <w:jc w:val="both"/>
              <w:rPr>
                <w:rFonts w:eastAsia="Times New Roman" w:cs="Lucida Sans Unicode"/>
                <w:sz w:val="24"/>
                <w:szCs w:val="24"/>
              </w:rPr>
            </w:pPr>
            <w:r w:rsidRPr="00D26A16">
              <w:rPr>
                <w:rFonts w:eastAsia="Times New Roman" w:cs="Lucida Sans Unicode"/>
                <w:sz w:val="24"/>
                <w:szCs w:val="24"/>
              </w:rPr>
              <w:t>2.</w:t>
            </w:r>
          </w:p>
        </w:tc>
        <w:tc>
          <w:tcPr>
            <w:tcW w:w="5704" w:type="dxa"/>
          </w:tcPr>
          <w:p w14:paraId="28218F3B" w14:textId="77777777" w:rsidR="001408E7" w:rsidRPr="00D26A16" w:rsidRDefault="001408E7" w:rsidP="003E629B">
            <w:pPr>
              <w:spacing w:after="0" w:line="240" w:lineRule="auto"/>
              <w:jc w:val="both"/>
              <w:rPr>
                <w:rFonts w:eastAsia="Times New Roman" w:cs="Lucida Sans Unicode"/>
                <w:bCs/>
                <w:iCs/>
                <w:sz w:val="24"/>
                <w:szCs w:val="24"/>
              </w:rPr>
            </w:pPr>
            <w:r w:rsidRPr="00D26A16">
              <w:rPr>
                <w:rFonts w:eastAsia="Times New Roman" w:cs="Lucida Sans Unicode"/>
                <w:bCs/>
                <w:iCs/>
                <w:sz w:val="24"/>
                <w:szCs w:val="24"/>
              </w:rPr>
              <w:t>Nakon provedenog postupka provjere prihvatljivosti izdataka odnosno, po potrebi  isključivanja neprihvatljivih izdataka, svrha projekta nije ugrožena.</w:t>
            </w:r>
          </w:p>
        </w:tc>
        <w:tc>
          <w:tcPr>
            <w:tcW w:w="3319" w:type="dxa"/>
            <w:vAlign w:val="center"/>
          </w:tcPr>
          <w:p w14:paraId="2A809510" w14:textId="77777777" w:rsidR="001408E7" w:rsidRPr="00DC08CA" w:rsidRDefault="001408E7" w:rsidP="00DC08CA">
            <w:pPr>
              <w:spacing w:after="0" w:line="240" w:lineRule="auto"/>
              <w:jc w:val="center"/>
              <w:rPr>
                <w:rFonts w:eastAsia="Times New Roman" w:cs="Lucida Sans Unicode"/>
                <w:sz w:val="24"/>
                <w:szCs w:val="24"/>
              </w:rPr>
            </w:pPr>
          </w:p>
          <w:p w14:paraId="21E35D5B" w14:textId="77777777" w:rsidR="001408E7" w:rsidRPr="00DC08CA" w:rsidRDefault="00DC08CA" w:rsidP="00DC08CA">
            <w:pPr>
              <w:spacing w:after="0" w:line="240" w:lineRule="auto"/>
              <w:jc w:val="center"/>
              <w:rPr>
                <w:rFonts w:eastAsia="Times New Roman" w:cs="Lucida Sans Unicode"/>
                <w:sz w:val="24"/>
                <w:szCs w:val="24"/>
              </w:rPr>
            </w:pPr>
            <w:r w:rsidRPr="00DC08CA">
              <w:rPr>
                <w:rFonts w:eastAsia="Times New Roman" w:cs="Lucida Sans Unicode"/>
                <w:sz w:val="24"/>
                <w:szCs w:val="24"/>
              </w:rPr>
              <w:t>DA</w:t>
            </w:r>
          </w:p>
        </w:tc>
      </w:tr>
    </w:tbl>
    <w:p w14:paraId="3B3587CE" w14:textId="77777777" w:rsidR="00872041" w:rsidRPr="00D26A16" w:rsidRDefault="00872041" w:rsidP="003254C0">
      <w:pPr>
        <w:spacing w:after="0" w:line="240" w:lineRule="auto"/>
        <w:jc w:val="both"/>
        <w:rPr>
          <w:sz w:val="24"/>
          <w:szCs w:val="24"/>
        </w:rPr>
      </w:pPr>
    </w:p>
    <w:p w14:paraId="0FA7CDF2" w14:textId="77777777" w:rsidR="003254C0" w:rsidRPr="00D26A16" w:rsidRDefault="00944472" w:rsidP="003254C0">
      <w:pPr>
        <w:spacing w:after="0" w:line="240" w:lineRule="auto"/>
        <w:jc w:val="both"/>
        <w:rPr>
          <w:sz w:val="24"/>
          <w:szCs w:val="24"/>
        </w:rPr>
      </w:pPr>
      <w:r w:rsidRPr="00D26A16">
        <w:rPr>
          <w:sz w:val="24"/>
          <w:szCs w:val="24"/>
        </w:rPr>
        <w:t xml:space="preserve">Hrvatski zavod za zapošljavanje, Ured za financiranje i ugovaranje projekata Europske unije </w:t>
      </w:r>
      <w:r w:rsidR="003254C0" w:rsidRPr="00D26A16">
        <w:rPr>
          <w:sz w:val="24"/>
          <w:szCs w:val="24"/>
        </w:rPr>
        <w:t xml:space="preserve">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na iznos bespovratnih sredstava za dodjelu odnosno na postotak sufinanciranja iz Fondova (intenzitet potpore). </w:t>
      </w:r>
    </w:p>
    <w:p w14:paraId="339463CE" w14:textId="515BAE00" w:rsidR="003254C0" w:rsidRDefault="003254C0" w:rsidP="003254C0">
      <w:pPr>
        <w:spacing w:after="0" w:line="240" w:lineRule="auto"/>
        <w:jc w:val="both"/>
        <w:rPr>
          <w:sz w:val="24"/>
          <w:szCs w:val="24"/>
        </w:rPr>
      </w:pPr>
    </w:p>
    <w:p w14:paraId="452F092C" w14:textId="32024B6B" w:rsidR="003F6520" w:rsidRDefault="003F6520" w:rsidP="003254C0">
      <w:pPr>
        <w:spacing w:after="0" w:line="240" w:lineRule="auto"/>
        <w:jc w:val="both"/>
        <w:rPr>
          <w:sz w:val="24"/>
          <w:szCs w:val="24"/>
        </w:rPr>
      </w:pPr>
      <w:r w:rsidRPr="003F6520">
        <w:rPr>
          <w:sz w:val="24"/>
          <w:szCs w:val="24"/>
        </w:rPr>
        <w:t>Nadležno PT2 - Hrvatski zavod za zapošljavanje provjerava je li Korisnik prilikom izrade proračuna primijenio načela odgovornog financijskog upravljanja sukladno članku 30. Financijske uredbe koji se primjenjuje na opći proraču</w:t>
      </w:r>
      <w:r>
        <w:rPr>
          <w:sz w:val="24"/>
          <w:szCs w:val="24"/>
        </w:rPr>
        <w:t>n Unije („Financijska uredba")</w:t>
      </w:r>
      <w:r>
        <w:rPr>
          <w:rStyle w:val="Referencafusnote"/>
          <w:sz w:val="24"/>
          <w:szCs w:val="24"/>
        </w:rPr>
        <w:footnoteReference w:id="60"/>
      </w:r>
      <w:r w:rsidRPr="003F6520">
        <w:rPr>
          <w:sz w:val="24"/>
          <w:szCs w:val="24"/>
        </w:rPr>
        <w:t>.</w:t>
      </w:r>
    </w:p>
    <w:p w14:paraId="3057F109" w14:textId="77777777" w:rsidR="003F6520" w:rsidRPr="00D26A16" w:rsidRDefault="003F6520" w:rsidP="003254C0">
      <w:pPr>
        <w:spacing w:after="0" w:line="240" w:lineRule="auto"/>
        <w:jc w:val="both"/>
        <w:rPr>
          <w:sz w:val="24"/>
          <w:szCs w:val="24"/>
        </w:rPr>
      </w:pPr>
    </w:p>
    <w:p w14:paraId="5EC593BA" w14:textId="77777777" w:rsidR="00B30FA9" w:rsidRPr="00D26A16" w:rsidRDefault="00B30FA9" w:rsidP="00B30FA9">
      <w:pPr>
        <w:spacing w:after="0" w:line="240" w:lineRule="auto"/>
        <w:jc w:val="both"/>
        <w:rPr>
          <w:sz w:val="24"/>
          <w:szCs w:val="24"/>
        </w:rPr>
      </w:pPr>
      <w:r w:rsidRPr="00D26A16">
        <w:rPr>
          <w:sz w:val="24"/>
          <w:szCs w:val="24"/>
        </w:rPr>
        <w:t xml:space="preserve">Projektni prijedlozi moraju udovoljiti svim kriterijima prihvatljivosti projektnih aktivnosti i izdataka kako bi se mogla donijeti </w:t>
      </w:r>
      <w:r w:rsidRPr="00D26A16">
        <w:rPr>
          <w:i/>
          <w:sz w:val="24"/>
          <w:szCs w:val="24"/>
        </w:rPr>
        <w:t>Odluka o financiranju</w:t>
      </w:r>
      <w:r w:rsidRPr="00D26A16">
        <w:rPr>
          <w:sz w:val="24"/>
          <w:szCs w:val="24"/>
        </w:rPr>
        <w:t>.</w:t>
      </w:r>
      <w:r w:rsidR="001408E7" w:rsidRPr="00D26A16">
        <w:rPr>
          <w:sz w:val="24"/>
          <w:szCs w:val="24"/>
        </w:rPr>
        <w:t xml:space="preserve"> Ukoliko projektni prijedlog ne udovoljava jednom </w:t>
      </w:r>
      <w:r w:rsidR="001408E7" w:rsidRPr="00D26A16">
        <w:rPr>
          <w:sz w:val="24"/>
          <w:szCs w:val="24"/>
        </w:rPr>
        <w:lastRenderedPageBreak/>
        <w:t>od navedenih kriterija prihvatljivosti projekta može biti isključen iz daljnjeg postupka dodjele pri čemu provjera preostalih kriterija nije više potrebna.</w:t>
      </w:r>
    </w:p>
    <w:p w14:paraId="5CC121C2" w14:textId="77777777" w:rsidR="0054794A" w:rsidRPr="00D26A16" w:rsidRDefault="0054794A" w:rsidP="00315FA0">
      <w:pPr>
        <w:spacing w:after="0" w:line="240" w:lineRule="auto"/>
        <w:jc w:val="both"/>
        <w:rPr>
          <w:sz w:val="24"/>
          <w:szCs w:val="24"/>
        </w:rPr>
      </w:pPr>
    </w:p>
    <w:p w14:paraId="7838EB7C" w14:textId="77777777" w:rsidR="00AB73C0" w:rsidRPr="00D26A16" w:rsidRDefault="00AB73C0" w:rsidP="00315FA0">
      <w:pPr>
        <w:spacing w:after="0" w:line="240" w:lineRule="auto"/>
        <w:jc w:val="both"/>
        <w:rPr>
          <w:b/>
          <w:sz w:val="24"/>
          <w:szCs w:val="24"/>
          <w:u w:val="single"/>
        </w:rPr>
      </w:pPr>
      <w:r w:rsidRPr="00D26A16">
        <w:rPr>
          <w:b/>
          <w:sz w:val="24"/>
          <w:szCs w:val="24"/>
          <w:u w:val="single"/>
        </w:rPr>
        <w:t>Ocjenjivanje kvalitete</w:t>
      </w:r>
    </w:p>
    <w:p w14:paraId="3AAEF659" w14:textId="77777777" w:rsidR="00ED03DE" w:rsidRPr="00D26A16" w:rsidRDefault="00ED03DE" w:rsidP="00315FA0">
      <w:pPr>
        <w:spacing w:after="0" w:line="240" w:lineRule="auto"/>
        <w:jc w:val="both"/>
        <w:rPr>
          <w:b/>
          <w:sz w:val="24"/>
          <w:szCs w:val="24"/>
        </w:rPr>
      </w:pPr>
    </w:p>
    <w:p w14:paraId="652D8960" w14:textId="77777777" w:rsidR="001408E7" w:rsidRPr="00D26A16" w:rsidRDefault="001408E7" w:rsidP="001408E7">
      <w:pPr>
        <w:spacing w:after="0" w:line="240" w:lineRule="auto"/>
        <w:jc w:val="both"/>
        <w:rPr>
          <w:sz w:val="24"/>
          <w:szCs w:val="24"/>
        </w:rPr>
      </w:pPr>
      <w:r w:rsidRPr="00D26A16">
        <w:rPr>
          <w:sz w:val="24"/>
          <w:szCs w:val="24"/>
        </w:rPr>
        <w:t xml:space="preserve">Odbor za odabir projekata </w:t>
      </w:r>
      <w:r w:rsidR="00DC08CA">
        <w:rPr>
          <w:sz w:val="24"/>
          <w:szCs w:val="24"/>
        </w:rPr>
        <w:t>(čine minimalno 3 člana s</w:t>
      </w:r>
      <w:r w:rsidRPr="00D26A16">
        <w:rPr>
          <w:sz w:val="24"/>
          <w:szCs w:val="24"/>
        </w:rPr>
        <w:t xml:space="preserve"> pravom glasa) vrši kvalitativnu procjenu projektnih prijedloga sukladno kriterijima odabira zadanih Pozivom, u tablici u nastavku.  Svaki projektni prijedlog ocjenjuju najmanje 2 člana Odbora. Završni rezultat ocjenjivanja kvalitete projektnog prijedloga je prosjek ocjena članova OOP-a. </w:t>
      </w:r>
    </w:p>
    <w:p w14:paraId="1EFC07EF" w14:textId="77777777" w:rsidR="00E558D0" w:rsidRPr="00D26A16" w:rsidRDefault="00E558D0" w:rsidP="00315FA0">
      <w:pPr>
        <w:spacing w:after="0" w:line="240" w:lineRule="auto"/>
        <w:jc w:val="both"/>
        <w:rPr>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2"/>
        <w:gridCol w:w="1297"/>
        <w:gridCol w:w="1281"/>
        <w:gridCol w:w="1429"/>
        <w:gridCol w:w="2335"/>
      </w:tblGrid>
      <w:tr w:rsidR="00476F1E" w:rsidRPr="00D26A16" w14:paraId="29B8DB09" w14:textId="77777777" w:rsidTr="00B44A02">
        <w:trPr>
          <w:tblHeader/>
        </w:trPr>
        <w:tc>
          <w:tcPr>
            <w:tcW w:w="3512"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45C9306B"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Kriterij odabira i pitanja za kvalitativnu procjenu</w:t>
            </w:r>
          </w:p>
        </w:tc>
        <w:tc>
          <w:tcPr>
            <w:tcW w:w="1297"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5253557B" w14:textId="77777777" w:rsidR="00870689" w:rsidRPr="00D26A16" w:rsidRDefault="00870689" w:rsidP="00B44A02">
            <w:pPr>
              <w:tabs>
                <w:tab w:val="left" w:pos="6047"/>
              </w:tabs>
              <w:spacing w:after="0" w:line="240" w:lineRule="auto"/>
              <w:jc w:val="both"/>
              <w:outlineLvl w:val="1"/>
              <w:rPr>
                <w:rFonts w:eastAsia="Cambria" w:cs="Lucida Sans Unicode"/>
                <w:b/>
                <w:bCs/>
                <w:iCs/>
                <w:sz w:val="24"/>
                <w:szCs w:val="24"/>
                <w:lang w:eastAsia="hr-HR"/>
              </w:rPr>
            </w:pPr>
            <w:bookmarkStart w:id="41" w:name="__RefHeading__2623_2074077953"/>
            <w:bookmarkEnd w:id="41"/>
            <w:r w:rsidRPr="00D26A16">
              <w:rPr>
                <w:rFonts w:cs="Lucida Sans Unicode"/>
                <w:b/>
                <w:sz w:val="24"/>
                <w:szCs w:val="24"/>
                <w:lang w:eastAsia="hr-HR"/>
              </w:rPr>
              <w:t>Bod</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14:paraId="62033D01"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p>
          <w:p w14:paraId="314829BA"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r w:rsidRPr="00D26A16">
              <w:rPr>
                <w:rFonts w:eastAsia="Times New Roman" w:cs="Lucida Sans Unicode"/>
                <w:b/>
                <w:sz w:val="24"/>
                <w:szCs w:val="24"/>
                <w:lang w:eastAsia="hr-HR"/>
              </w:rPr>
              <w:t>Koeficijent</w:t>
            </w:r>
          </w:p>
        </w:tc>
        <w:tc>
          <w:tcPr>
            <w:tcW w:w="1429"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3875A0A8"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2" w:name="__RefHeading__2625_2074077953"/>
            <w:bookmarkEnd w:id="42"/>
            <w:r w:rsidRPr="00D26A16">
              <w:rPr>
                <w:rFonts w:eastAsia="Times New Roman" w:cs="Lucida Sans Unicode"/>
                <w:b/>
                <w:sz w:val="24"/>
                <w:szCs w:val="24"/>
                <w:lang w:eastAsia="hr-HR"/>
              </w:rPr>
              <w:t xml:space="preserve"> maksimalno ostvariv zbroj  </w:t>
            </w:r>
          </w:p>
        </w:tc>
        <w:tc>
          <w:tcPr>
            <w:tcW w:w="23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13A12FF1" w14:textId="77777777" w:rsidR="00870689" w:rsidRPr="00D26A16" w:rsidRDefault="00870689" w:rsidP="00B44A02">
            <w:pPr>
              <w:tabs>
                <w:tab w:val="left" w:pos="6047"/>
              </w:tabs>
              <w:spacing w:after="0" w:line="240" w:lineRule="auto"/>
              <w:jc w:val="both"/>
              <w:outlineLvl w:val="1"/>
              <w:rPr>
                <w:rFonts w:eastAsia="Times New Roman" w:cs="Lucida Sans Unicode"/>
                <w:b/>
                <w:sz w:val="24"/>
                <w:szCs w:val="24"/>
                <w:lang w:eastAsia="hr-HR"/>
              </w:rPr>
            </w:pPr>
            <w:bookmarkStart w:id="43" w:name="__RefHeading__2627_2074077953"/>
            <w:bookmarkEnd w:id="43"/>
            <w:r w:rsidRPr="00D26A16">
              <w:rPr>
                <w:rFonts w:eastAsia="Times New Roman" w:cs="Lucida Sans Unicode"/>
                <w:b/>
                <w:sz w:val="24"/>
                <w:szCs w:val="24"/>
                <w:lang w:eastAsia="hr-HR"/>
              </w:rPr>
              <w:t>Izvor za provjeru</w:t>
            </w:r>
          </w:p>
        </w:tc>
      </w:tr>
      <w:tr w:rsidR="00476F1E" w:rsidRPr="00D26A16" w14:paraId="52EE8F6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D9D9D9"/>
          </w:tcPr>
          <w:p w14:paraId="33B7C1BC" w14:textId="77777777" w:rsidR="00870689" w:rsidRPr="00D26A16" w:rsidRDefault="00870689" w:rsidP="00B44A02">
            <w:pPr>
              <w:tabs>
                <w:tab w:val="left" w:pos="0"/>
              </w:tabs>
              <w:spacing w:after="0" w:line="240" w:lineRule="auto"/>
              <w:jc w:val="both"/>
              <w:rPr>
                <w:rFonts w:eastAsia="Times New Roman"/>
                <w:sz w:val="24"/>
                <w:szCs w:val="24"/>
                <w:lang w:eastAsia="hr-HR"/>
              </w:rPr>
            </w:pPr>
            <w:r w:rsidRPr="00D26A16">
              <w:rPr>
                <w:rFonts w:eastAsia="Cambria" w:cs="Lucida Sans Unicode"/>
                <w:b/>
                <w:bCs/>
                <w:iCs/>
                <w:sz w:val="24"/>
                <w:szCs w:val="24"/>
                <w:lang w:eastAsia="hr-HR"/>
              </w:rPr>
              <w:t>Popis pitanja/potpitanja</w:t>
            </w:r>
          </w:p>
        </w:tc>
        <w:tc>
          <w:tcPr>
            <w:tcW w:w="6342"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14:paraId="2B901E7E" w14:textId="77777777" w:rsidR="00870689" w:rsidRPr="00D26A16" w:rsidRDefault="00870689" w:rsidP="00B44A02">
            <w:pPr>
              <w:tabs>
                <w:tab w:val="left" w:pos="0"/>
              </w:tabs>
              <w:spacing w:after="0" w:line="240" w:lineRule="auto"/>
              <w:jc w:val="both"/>
              <w:rPr>
                <w:rFonts w:eastAsia="Times New Roman"/>
                <w:sz w:val="24"/>
                <w:szCs w:val="24"/>
                <w:lang w:eastAsia="hr-HR"/>
              </w:rPr>
            </w:pPr>
          </w:p>
        </w:tc>
      </w:tr>
      <w:tr w:rsidR="00476F1E" w:rsidRPr="00D26A16" w14:paraId="42ABC4AF"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005523"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1</w:t>
            </w:r>
            <w:r w:rsidR="00B77F75" w:rsidRPr="00D26A16">
              <w:rPr>
                <w:rFonts w:eastAsia="Cambria" w:cs="Lucida Sans Unicode"/>
                <w:b/>
                <w:bCs/>
                <w:iCs/>
                <w:sz w:val="24"/>
                <w:szCs w:val="24"/>
                <w:lang w:eastAsia="hr-HR"/>
              </w:rPr>
              <w:t>.</w:t>
            </w:r>
          </w:p>
          <w:p w14:paraId="18CED6B7" w14:textId="77777777" w:rsidR="00753048"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
                <w:bCs/>
                <w:iCs/>
                <w:sz w:val="24"/>
                <w:szCs w:val="24"/>
                <w:lang w:eastAsia="hr-HR"/>
              </w:rPr>
              <w:t>Jesu li ciljevi, očekivani rezultati i pokazatelji projektnog prijedloga u skladu s ciljevima, rezultatima i pokazateljima operacije kako je to zahtijevano ovim Uputama za prijavitelje</w:t>
            </w:r>
            <w:r w:rsidR="008C60C5" w:rsidRPr="00D26A16">
              <w:rPr>
                <w:rFonts w:eastAsia="Cambria" w:cs="Lucida Sans Unicode"/>
                <w:bCs/>
                <w:iCs/>
                <w:sz w:val="24"/>
                <w:szCs w:val="24"/>
                <w:lang w:eastAsia="hr-HR"/>
              </w:rPr>
              <w:t>?</w:t>
            </w:r>
          </w:p>
          <w:p w14:paraId="520FEA65" w14:textId="77777777" w:rsidR="00753048" w:rsidRPr="00D26A16" w:rsidRDefault="00753048" w:rsidP="00B44A02">
            <w:pPr>
              <w:tabs>
                <w:tab w:val="left" w:pos="0"/>
              </w:tabs>
              <w:spacing w:after="0" w:line="240" w:lineRule="auto"/>
              <w:jc w:val="both"/>
              <w:rPr>
                <w:rFonts w:eastAsia="Cambria" w:cs="Lucida Sans Unicode"/>
                <w:bCs/>
                <w:iCs/>
                <w:sz w:val="24"/>
                <w:szCs w:val="24"/>
                <w:lang w:eastAsia="hr-HR"/>
              </w:rPr>
            </w:pPr>
          </w:p>
          <w:p w14:paraId="479FFC35"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Obrazloženje ocjene - bodovna skala: </w:t>
            </w:r>
          </w:p>
          <w:p w14:paraId="5F9B5D16" w14:textId="77777777" w:rsidR="00870689" w:rsidRPr="00D26A16" w:rsidRDefault="00870689" w:rsidP="00B44A02">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5 – u potpunosti</w:t>
            </w:r>
          </w:p>
          <w:p w14:paraId="664EFB0B"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4 – usklađeni su, ali postoje manje nejasnoće</w:t>
            </w:r>
          </w:p>
          <w:p w14:paraId="7F01BDF8" w14:textId="77777777" w:rsidR="00870689" w:rsidRPr="00D26A16" w:rsidRDefault="00870689" w:rsidP="00B44A02">
            <w:pPr>
              <w:pStyle w:val="Tekstkomentara"/>
              <w:spacing w:after="0"/>
              <w:rPr>
                <w:rFonts w:eastAsia="Cambria" w:cs="Lucida Sans Unicode"/>
                <w:bCs/>
                <w:iCs/>
                <w:lang w:eastAsia="hr-HR"/>
              </w:rPr>
            </w:pPr>
            <w:r w:rsidRPr="00D26A16">
              <w:rPr>
                <w:rFonts w:eastAsia="Cambria" w:cs="Lucida Sans Unicode"/>
                <w:bCs/>
                <w:iCs/>
                <w:lang w:eastAsia="hr-HR"/>
              </w:rPr>
              <w:t xml:space="preserve">3 – djelomično </w:t>
            </w:r>
          </w:p>
          <w:p w14:paraId="00E1BF4B" w14:textId="77777777" w:rsidR="00870689" w:rsidRPr="00D26A16" w:rsidRDefault="00870689" w:rsidP="00B44A02">
            <w:pPr>
              <w:tabs>
                <w:tab w:val="left" w:pos="0"/>
              </w:tabs>
              <w:spacing w:after="0" w:line="240" w:lineRule="auto"/>
              <w:rPr>
                <w:rFonts w:eastAsia="Cambria" w:cs="Lucida Sans Unicode"/>
                <w:bCs/>
                <w:iCs/>
                <w:sz w:val="20"/>
                <w:szCs w:val="20"/>
                <w:lang w:eastAsia="hr-HR"/>
              </w:rPr>
            </w:pPr>
            <w:r w:rsidRPr="00D26A16">
              <w:rPr>
                <w:rFonts w:eastAsia="Cambria" w:cs="Lucida Sans Unicode"/>
                <w:bCs/>
                <w:iCs/>
                <w:sz w:val="20"/>
                <w:szCs w:val="20"/>
                <w:lang w:eastAsia="hr-HR"/>
              </w:rPr>
              <w:t>2 – postoje velike nejasnoće</w:t>
            </w:r>
          </w:p>
          <w:p w14:paraId="6F745ECF" w14:textId="77777777" w:rsidR="00870689" w:rsidRPr="00D26A16" w:rsidRDefault="00870689" w:rsidP="00B44A02">
            <w:pPr>
              <w:tabs>
                <w:tab w:val="left" w:pos="0"/>
              </w:tabs>
              <w:spacing w:after="0" w:line="240" w:lineRule="auto"/>
              <w:jc w:val="both"/>
              <w:rPr>
                <w:rFonts w:eastAsia="Cambria" w:cs="Lucida Sans Unicode"/>
                <w:bCs/>
                <w:iCs/>
                <w:sz w:val="24"/>
                <w:szCs w:val="24"/>
                <w:lang w:eastAsia="hr-HR"/>
              </w:rPr>
            </w:pPr>
            <w:r w:rsidRPr="00D26A16">
              <w:rPr>
                <w:rFonts w:eastAsia="Cambria" w:cs="Lucida Sans Unicode"/>
                <w:bCs/>
                <w:iCs/>
                <w:sz w:val="20"/>
                <w:szCs w:val="20"/>
                <w:lang w:eastAsia="hr-HR"/>
              </w:rPr>
              <w:t>1 – slabo ili uopće nisu</w:t>
            </w:r>
          </w:p>
          <w:p w14:paraId="5E661EBD" w14:textId="77777777" w:rsidR="00870689" w:rsidRPr="00D26A16" w:rsidRDefault="00870689" w:rsidP="00B44A02">
            <w:pPr>
              <w:tabs>
                <w:tab w:val="left" w:pos="0"/>
              </w:tabs>
              <w:spacing w:after="0" w:line="240" w:lineRule="auto"/>
              <w:jc w:val="both"/>
              <w:rPr>
                <w:rFonts w:eastAsia="Cambria" w:cs="Lucida Sans Unicode"/>
                <w:b/>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B6217D"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C2F704E"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2F44D82"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14E40BB" w14:textId="77777777" w:rsidR="00870689" w:rsidRPr="00D26A16" w:rsidRDefault="00870689" w:rsidP="00B44A02">
            <w:pPr>
              <w:pStyle w:val="Default"/>
              <w:rPr>
                <w:sz w:val="22"/>
                <w:szCs w:val="22"/>
              </w:rPr>
            </w:pPr>
            <w:r w:rsidRPr="00D26A16">
              <w:rPr>
                <w:i/>
                <w:iCs/>
                <w:sz w:val="22"/>
                <w:szCs w:val="22"/>
              </w:rPr>
              <w:t xml:space="preserve">Prijavni obrazac A - Ciljevi projekta s pokazateljima/Elementi projekta i proračun, Kratki opis projekta-Svrha i opravdanost projekta </w:t>
            </w:r>
          </w:p>
          <w:p w14:paraId="22160ADF" w14:textId="77777777" w:rsidR="00870689" w:rsidRPr="00D26A16" w:rsidRDefault="00870689" w:rsidP="00B44A02">
            <w:pPr>
              <w:tabs>
                <w:tab w:val="left" w:pos="6047"/>
              </w:tabs>
              <w:spacing w:after="0" w:line="240" w:lineRule="auto"/>
              <w:jc w:val="both"/>
              <w:outlineLvl w:val="1"/>
              <w:rPr>
                <w:rFonts w:eastAsia="Times New Roman"/>
                <w:sz w:val="24"/>
                <w:szCs w:val="24"/>
                <w:lang w:eastAsia="hr-HR"/>
              </w:rPr>
            </w:pPr>
          </w:p>
        </w:tc>
      </w:tr>
      <w:tr w:rsidR="00476F1E" w:rsidRPr="00D26A16" w14:paraId="45F3F643"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A545D7" w14:textId="77777777"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 xml:space="preserve">2.  </w:t>
            </w:r>
          </w:p>
          <w:p w14:paraId="297521E6"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
                <w:bCs/>
                <w:iCs/>
                <w:sz w:val="24"/>
                <w:szCs w:val="24"/>
                <w:lang w:eastAsia="hr-HR"/>
              </w:rPr>
              <w:t xml:space="preserve">Je li je projektni prijedlog izrađen u skladu s nacionalnim i EU odredbama i propisima i doprinosi strateškim dokumentima na nacionalnoj i EU razini navedenim u točki 1.2 ovih Uputa za prijavitelje?  </w:t>
            </w:r>
            <w:r w:rsidRPr="00D26A16">
              <w:rPr>
                <w:rFonts w:eastAsia="Cambria" w:cs="Lucida Sans Unicode"/>
                <w:bCs/>
                <w:iCs/>
                <w:sz w:val="20"/>
                <w:szCs w:val="20"/>
                <w:lang w:eastAsia="hr-HR"/>
              </w:rPr>
              <w:t xml:space="preserve">Obrazloženje ocjene - bodovna skala: </w:t>
            </w:r>
          </w:p>
          <w:p w14:paraId="0DA23166"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5 – u potpunosti  </w:t>
            </w:r>
          </w:p>
          <w:p w14:paraId="224DDC6A"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4 – usklađen je, ali postoje manje nejasnoće</w:t>
            </w:r>
          </w:p>
          <w:p w14:paraId="200D977E"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3  –  djelomično</w:t>
            </w:r>
          </w:p>
          <w:p w14:paraId="44796D1A"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2 –nije jasno </w:t>
            </w:r>
          </w:p>
          <w:p w14:paraId="015B5E5C" w14:textId="77777777" w:rsidR="00E57CB4" w:rsidRPr="00D26A16" w:rsidRDefault="00E57CB4" w:rsidP="00E57CB4">
            <w:pPr>
              <w:tabs>
                <w:tab w:val="left" w:pos="0"/>
              </w:tabs>
              <w:spacing w:after="0" w:line="240" w:lineRule="auto"/>
              <w:jc w:val="both"/>
              <w:rPr>
                <w:rFonts w:eastAsia="Cambria" w:cs="Lucida Sans Unicode"/>
                <w:bCs/>
                <w:iCs/>
                <w:sz w:val="20"/>
                <w:szCs w:val="20"/>
                <w:lang w:eastAsia="hr-HR"/>
              </w:rPr>
            </w:pPr>
            <w:r w:rsidRPr="00D26A16">
              <w:rPr>
                <w:rFonts w:eastAsia="Cambria" w:cs="Lucida Sans Unicode"/>
                <w:bCs/>
                <w:iCs/>
                <w:sz w:val="20"/>
                <w:szCs w:val="20"/>
                <w:lang w:eastAsia="hr-HR"/>
              </w:rPr>
              <w:t xml:space="preserve">1– uopće nije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93F8FB8"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6794457"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3F68F3"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CAA2256"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projekta-Svrha i opravdanost projekta</w:t>
            </w:r>
          </w:p>
        </w:tc>
      </w:tr>
      <w:tr w:rsidR="00476F1E" w:rsidRPr="00D26A16" w14:paraId="2C0FAD6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B3B4AF2" w14:textId="77777777" w:rsidR="00E57CB4" w:rsidRPr="00D26A16" w:rsidRDefault="00E57CB4"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3.</w:t>
            </w:r>
          </w:p>
          <w:p w14:paraId="6CB70140" w14:textId="77777777" w:rsidR="00E57CB4" w:rsidRPr="00D26A16" w:rsidRDefault="00E57CB4" w:rsidP="00E57CB4">
            <w:pPr>
              <w:tabs>
                <w:tab w:val="left" w:pos="0"/>
              </w:tabs>
              <w:spacing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Jesu li aktivnosti navedene u pr</w:t>
            </w:r>
            <w:r w:rsidRPr="00B6573F">
              <w:rPr>
                <w:rFonts w:eastAsia="Cambria" w:cs="Lucida Sans Unicode"/>
                <w:b/>
                <w:bCs/>
                <w:iCs/>
                <w:sz w:val="24"/>
                <w:szCs w:val="24"/>
                <w:lang w:eastAsia="hr-HR"/>
              </w:rPr>
              <w:t>ojektnoj</w:t>
            </w:r>
            <w:r w:rsidRPr="00D26A16">
              <w:rPr>
                <w:rFonts w:eastAsia="Cambria" w:cs="Lucida Sans Unicode"/>
                <w:b/>
                <w:bCs/>
                <w:iCs/>
                <w:sz w:val="24"/>
                <w:szCs w:val="24"/>
                <w:lang w:eastAsia="hr-HR"/>
              </w:rPr>
              <w:t xml:space="preserve"> prijedlogu relevantne </w:t>
            </w:r>
            <w:r w:rsidRPr="00D26A16">
              <w:rPr>
                <w:rFonts w:eastAsia="Cambria" w:cs="Lucida Sans Unicode"/>
                <w:b/>
                <w:bCs/>
                <w:iCs/>
                <w:sz w:val="24"/>
                <w:szCs w:val="24"/>
                <w:lang w:eastAsia="hr-HR"/>
              </w:rPr>
              <w:lastRenderedPageBreak/>
              <w:t>u odnosu na ciljane skupine (da li će njihovo ostvarenje doprinijeti zadovoljenju njihovih potreba/ rješavanju njihovih problema)?</w:t>
            </w:r>
          </w:p>
          <w:p w14:paraId="43B7DE33"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7FD41E5E" w14:textId="77777777" w:rsidR="00E57CB4" w:rsidRPr="00D26A16" w:rsidRDefault="00E57CB4" w:rsidP="00E57CB4">
            <w:pPr>
              <w:tabs>
                <w:tab w:val="left" w:pos="0"/>
              </w:tabs>
              <w:spacing w:after="0" w:line="240" w:lineRule="auto"/>
              <w:jc w:val="both"/>
              <w:rPr>
                <w:rFonts w:eastAsia="Times New Roman"/>
                <w:sz w:val="20"/>
                <w:szCs w:val="20"/>
                <w:lang w:eastAsia="hr-HR"/>
              </w:rPr>
            </w:pPr>
          </w:p>
          <w:p w14:paraId="079E062C"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su relevantne </w:t>
            </w:r>
          </w:p>
          <w:p w14:paraId="545F6993"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relevantne su, ali postoje manje nejasnoće</w:t>
            </w:r>
          </w:p>
          <w:p w14:paraId="6B6210F4"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su relevantne i nisu dovoljno jasne</w:t>
            </w:r>
          </w:p>
          <w:p w14:paraId="2C3157B4" w14:textId="77777777" w:rsidR="00E57CB4" w:rsidRPr="00D26A16" w:rsidRDefault="00E57CB4"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 postoje velike nejasnoće</w:t>
            </w:r>
          </w:p>
          <w:p w14:paraId="7BFE5FFD" w14:textId="77777777" w:rsidR="00E57CB4" w:rsidRPr="00D26A16" w:rsidRDefault="00E57CB4" w:rsidP="00E57CB4">
            <w:pPr>
              <w:tabs>
                <w:tab w:val="left" w:pos="0"/>
              </w:tabs>
              <w:spacing w:after="0" w:line="240" w:lineRule="auto"/>
              <w:jc w:val="both"/>
              <w:rPr>
                <w:rFonts w:eastAsia="Times New Roman"/>
                <w:sz w:val="20"/>
                <w:szCs w:val="20"/>
                <w:lang w:eastAsia="hr-HR"/>
              </w:rPr>
            </w:pPr>
            <w:r w:rsidRPr="00D26A16">
              <w:rPr>
                <w:rFonts w:eastAsia="Times New Roman"/>
                <w:sz w:val="20"/>
                <w:szCs w:val="20"/>
                <w:lang w:eastAsia="hr-HR"/>
              </w:rPr>
              <w:t>1 – uopće nisu relevantne</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8B577AD"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4BD10F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4</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40F43A"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AE631C2"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 xml:space="preserve">Prijavni obrazac A - Kratki opis projekta-Svrha i opravdanost projekta; </w:t>
            </w:r>
            <w:r w:rsidRPr="00D26A16">
              <w:rPr>
                <w:rFonts w:eastAsia="Times New Roman"/>
                <w:i/>
                <w:sz w:val="20"/>
                <w:szCs w:val="20"/>
                <w:lang w:eastAsia="hr-HR"/>
              </w:rPr>
              <w:lastRenderedPageBreak/>
              <w:t>Obrazloženje projekta-Ciljevi projekta s pokazateljima; Elementi projekta i proračun.</w:t>
            </w:r>
          </w:p>
        </w:tc>
      </w:tr>
      <w:tr w:rsidR="00476F1E" w:rsidRPr="00D26A16" w14:paraId="4FCC4FB9"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7C1EA8" w14:textId="77777777" w:rsidR="00E57CB4" w:rsidRPr="000B1021" w:rsidRDefault="00E57CB4" w:rsidP="00E57CB4">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4.</w:t>
            </w:r>
            <w:r w:rsidR="00724265" w:rsidRPr="000B1021">
              <w:rPr>
                <w:rFonts w:eastAsia="Cambria" w:cs="Lucida Sans Unicode"/>
                <w:b/>
                <w:bCs/>
                <w:iCs/>
                <w:color w:val="auto"/>
                <w:sz w:val="24"/>
                <w:szCs w:val="24"/>
                <w:lang w:eastAsia="hr-HR"/>
              </w:rPr>
              <w:t xml:space="preserve">1. </w:t>
            </w:r>
          </w:p>
          <w:p w14:paraId="64B115DB" w14:textId="77777777" w:rsidR="00E57CB4" w:rsidRPr="000B1021" w:rsidRDefault="00DC08CA" w:rsidP="00E57CB4">
            <w:pPr>
              <w:pStyle w:val="Default"/>
              <w:jc w:val="both"/>
              <w:rPr>
                <w:b/>
                <w:color w:val="auto"/>
              </w:rPr>
            </w:pPr>
            <w:r w:rsidRPr="000B1021">
              <w:rPr>
                <w:b/>
                <w:color w:val="auto"/>
              </w:rPr>
              <w:t>Prikazuje</w:t>
            </w:r>
            <w:r w:rsidR="00E57CB4" w:rsidRPr="000B1021">
              <w:rPr>
                <w:b/>
                <w:color w:val="auto"/>
              </w:rPr>
              <w:t xml:space="preserve"> li projektni prijedlog analizu stanja na nacionalnoj/regionalnoj/lokalnoj razini, kao i doprinosi rješavanju postojećih problema i potreba. </w:t>
            </w:r>
          </w:p>
          <w:p w14:paraId="78A05217" w14:textId="77777777" w:rsidR="00E57CB4" w:rsidRPr="000B1021" w:rsidRDefault="00E57CB4" w:rsidP="00E57CB4">
            <w:pPr>
              <w:pStyle w:val="Default"/>
              <w:jc w:val="both"/>
              <w:rPr>
                <w:color w:val="auto"/>
                <w:sz w:val="23"/>
                <w:szCs w:val="23"/>
              </w:rPr>
            </w:pPr>
          </w:p>
          <w:p w14:paraId="397A2CE6"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Obrazloženje ocjene - bodovna skala:</w:t>
            </w:r>
          </w:p>
          <w:p w14:paraId="1F1946CD"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 xml:space="preserve">5  –  u potpunosti doprinosi rješavanju postojećih problema i potreba na </w:t>
            </w:r>
            <w:r w:rsidRPr="000B1021">
              <w:rPr>
                <w:color w:val="auto"/>
                <w:sz w:val="20"/>
                <w:szCs w:val="20"/>
              </w:rPr>
              <w:t>nacionalnoj/regionalnoj/lokalnoj razini</w:t>
            </w:r>
            <w:r w:rsidRPr="000B1021">
              <w:rPr>
                <w:rFonts w:eastAsia="Times New Roman"/>
                <w:color w:val="auto"/>
                <w:sz w:val="20"/>
                <w:szCs w:val="20"/>
                <w:lang w:eastAsia="hr-HR"/>
              </w:rPr>
              <w:t xml:space="preserve"> </w:t>
            </w:r>
          </w:p>
          <w:p w14:paraId="27BDF8BF"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4 - u potpunosti doprinosi, ali ne sadrži jednu od mogućih razina (</w:t>
            </w:r>
            <w:r w:rsidRPr="000B1021">
              <w:rPr>
                <w:color w:val="auto"/>
                <w:sz w:val="20"/>
                <w:szCs w:val="20"/>
              </w:rPr>
              <w:t>nacionalna/regionalna/lokalna)</w:t>
            </w:r>
          </w:p>
          <w:p w14:paraId="3DFC7BCC"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3 – djelomično doprinosi i ne sadrži dvije od mogućih razina (</w:t>
            </w:r>
            <w:r w:rsidRPr="000B1021">
              <w:rPr>
                <w:color w:val="auto"/>
                <w:sz w:val="20"/>
                <w:szCs w:val="20"/>
              </w:rPr>
              <w:t>nacionalna/regionalna/lokalna)</w:t>
            </w:r>
          </w:p>
          <w:p w14:paraId="1A2614BB" w14:textId="77777777" w:rsidR="00E57CB4" w:rsidRPr="000B1021" w:rsidRDefault="00E57CB4" w:rsidP="00E57CB4">
            <w:pPr>
              <w:tabs>
                <w:tab w:val="left" w:pos="6047"/>
              </w:tabs>
              <w:spacing w:after="0" w:line="240" w:lineRule="auto"/>
              <w:jc w:val="both"/>
              <w:outlineLvl w:val="1"/>
              <w:rPr>
                <w:rFonts w:eastAsia="Times New Roman"/>
                <w:color w:val="auto"/>
                <w:sz w:val="20"/>
                <w:szCs w:val="20"/>
                <w:lang w:eastAsia="hr-HR"/>
              </w:rPr>
            </w:pPr>
            <w:r w:rsidRPr="000B1021">
              <w:rPr>
                <w:rFonts w:eastAsia="Times New Roman"/>
                <w:color w:val="auto"/>
                <w:sz w:val="20"/>
                <w:szCs w:val="20"/>
                <w:lang w:eastAsia="hr-HR"/>
              </w:rPr>
              <w:t>2  – postoje velike nejasnoće doprinosu rješavanju postojećih problema i potreba</w:t>
            </w:r>
          </w:p>
          <w:p w14:paraId="41F618AF" w14:textId="77777777" w:rsidR="00E57CB4" w:rsidRPr="000B1021" w:rsidRDefault="00E57CB4" w:rsidP="00E57CB4">
            <w:pPr>
              <w:tabs>
                <w:tab w:val="left" w:pos="0"/>
              </w:tabs>
              <w:spacing w:after="0" w:line="240" w:lineRule="auto"/>
              <w:rPr>
                <w:rFonts w:eastAsia="Times New Roman"/>
                <w:color w:val="auto"/>
                <w:sz w:val="20"/>
                <w:szCs w:val="20"/>
                <w:lang w:eastAsia="hr-HR"/>
              </w:rPr>
            </w:pPr>
            <w:r w:rsidRPr="000B1021">
              <w:rPr>
                <w:rFonts w:eastAsia="Times New Roman"/>
                <w:color w:val="auto"/>
                <w:sz w:val="20"/>
                <w:szCs w:val="20"/>
                <w:lang w:eastAsia="hr-HR"/>
              </w:rPr>
              <w:t>1 – uopće ne doprinosi rješavanju postojećih problema i potreba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1DC7BF" w14:textId="77777777" w:rsidR="00E57CB4" w:rsidRPr="000B1021" w:rsidRDefault="00E57CB4"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26849985" w14:textId="7777777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8024075" w14:textId="77777777" w:rsidR="00E57CB4"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r w:rsidR="00E57CB4" w:rsidRPr="000B1021">
              <w:rPr>
                <w:rFonts w:eastAsia="Times New Roman"/>
                <w:color w:val="auto"/>
                <w:sz w:val="24"/>
                <w:szCs w:val="24"/>
                <w:lang w:eastAsia="hr-HR"/>
              </w:rPr>
              <w:t>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96FAABD" w14:textId="77777777" w:rsidR="00E57CB4" w:rsidRPr="00D26A16" w:rsidRDefault="00E57CB4" w:rsidP="00E57CB4">
            <w:pPr>
              <w:tabs>
                <w:tab w:val="left" w:pos="6047"/>
              </w:tabs>
              <w:spacing w:after="0" w:line="240" w:lineRule="auto"/>
              <w:jc w:val="both"/>
              <w:outlineLvl w:val="1"/>
              <w:rPr>
                <w:rFonts w:eastAsia="Times New Roman"/>
                <w:i/>
                <w:sz w:val="20"/>
                <w:szCs w:val="20"/>
                <w:lang w:eastAsia="hr-HR"/>
              </w:rPr>
            </w:pPr>
            <w:r w:rsidRPr="00D26A16">
              <w:rPr>
                <w:rFonts w:eastAsia="Times New Roman"/>
                <w:i/>
                <w:sz w:val="20"/>
                <w:szCs w:val="20"/>
                <w:lang w:eastAsia="hr-HR"/>
              </w:rPr>
              <w:t>Prijavni obrazac A – Kratki opis projekta- Svrha i opravdanost projekta, Kratki opis na koji će način održivost rezultata projekta biti zajamčena nakon završetka projekta, ; Obrazloženje projekta-</w:t>
            </w:r>
          </w:p>
          <w:p w14:paraId="6BF5CD27" w14:textId="77777777" w:rsidR="00E57CB4" w:rsidRPr="00D26A16" w:rsidRDefault="00E57CB4"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Ciljevi projekta s pokazateljima</w:t>
            </w:r>
          </w:p>
        </w:tc>
      </w:tr>
      <w:tr w:rsidR="00476F1E" w:rsidRPr="00D26A16" w14:paraId="0F3A2EEF"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1B3E1A" w14:textId="77777777" w:rsidR="006D000D"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t xml:space="preserve">4.2. </w:t>
            </w:r>
            <w:r w:rsidR="006A4C24" w:rsidRPr="000B1021">
              <w:rPr>
                <w:rFonts w:eastAsia="Cambria" w:cs="Lucida Sans Unicode"/>
                <w:b/>
                <w:bCs/>
                <w:iCs/>
                <w:color w:val="auto"/>
                <w:sz w:val="24"/>
                <w:szCs w:val="24"/>
                <w:lang w:eastAsia="hr-HR"/>
              </w:rPr>
              <w:t>P</w:t>
            </w:r>
            <w:r w:rsidR="006D000D" w:rsidRPr="000B1021">
              <w:rPr>
                <w:rFonts w:eastAsia="Cambria" w:cs="Lucida Sans Unicode"/>
                <w:b/>
                <w:bCs/>
                <w:iCs/>
                <w:color w:val="auto"/>
                <w:sz w:val="24"/>
                <w:szCs w:val="24"/>
                <w:lang w:eastAsia="hr-HR"/>
              </w:rPr>
              <w:t>rov</w:t>
            </w:r>
            <w:r w:rsidR="006A4C24" w:rsidRPr="000B1021">
              <w:rPr>
                <w:rFonts w:eastAsia="Cambria" w:cs="Lucida Sans Unicode"/>
                <w:b/>
                <w:bCs/>
                <w:iCs/>
                <w:color w:val="auto"/>
                <w:sz w:val="24"/>
                <w:szCs w:val="24"/>
                <w:lang w:eastAsia="hr-HR"/>
              </w:rPr>
              <w:t xml:space="preserve">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 </w:t>
            </w:r>
            <w:r w:rsidR="006A4C24" w:rsidRPr="000B1021">
              <w:rPr>
                <w:rFonts w:eastAsia="Cambria" w:cs="Lucida Sans Unicode"/>
                <w:b/>
                <w:bCs/>
                <w:iCs/>
                <w:color w:val="auto"/>
                <w:sz w:val="24"/>
                <w:szCs w:val="24"/>
                <w:lang w:eastAsia="hr-HR"/>
              </w:rPr>
              <w:t xml:space="preserve">u </w:t>
            </w:r>
            <w:r w:rsidR="00510DDD" w:rsidRPr="000B1021">
              <w:rPr>
                <w:rFonts w:eastAsia="Cambria" w:cs="Lucida Sans Unicode"/>
                <w:b/>
                <w:bCs/>
                <w:iCs/>
                <w:color w:val="auto"/>
                <w:sz w:val="24"/>
                <w:szCs w:val="24"/>
                <w:lang w:eastAsia="hr-HR"/>
              </w:rPr>
              <w:t xml:space="preserve">područjima - </w:t>
            </w:r>
            <w:r w:rsidR="006D000D" w:rsidRPr="000B1021">
              <w:rPr>
                <w:rFonts w:eastAsia="Cambria" w:cs="Lucida Sans Unicode"/>
                <w:b/>
                <w:bCs/>
                <w:iCs/>
                <w:color w:val="auto"/>
                <w:sz w:val="24"/>
                <w:szCs w:val="24"/>
                <w:lang w:eastAsia="hr-HR"/>
              </w:rPr>
              <w:t>županij</w:t>
            </w:r>
            <w:r w:rsidR="006A4C24" w:rsidRPr="000B1021">
              <w:rPr>
                <w:rFonts w:eastAsia="Cambria" w:cs="Lucida Sans Unicode"/>
                <w:b/>
                <w:bCs/>
                <w:iCs/>
                <w:color w:val="auto"/>
                <w:sz w:val="24"/>
                <w:szCs w:val="24"/>
                <w:lang w:eastAsia="hr-HR"/>
              </w:rPr>
              <w:t>i/ama</w:t>
            </w:r>
            <w:r w:rsidR="006D000D" w:rsidRPr="000B1021">
              <w:rPr>
                <w:rFonts w:eastAsia="Cambria" w:cs="Lucida Sans Unicode"/>
                <w:b/>
                <w:bCs/>
                <w:iCs/>
                <w:color w:val="auto"/>
                <w:sz w:val="24"/>
                <w:szCs w:val="24"/>
                <w:lang w:eastAsia="hr-HR"/>
              </w:rPr>
              <w:t xml:space="preserve"> u </w:t>
            </w:r>
            <w:r w:rsidR="006D000D" w:rsidRPr="000B1021">
              <w:rPr>
                <w:rFonts w:eastAsia="Cambria" w:cs="Lucida Sans Unicode"/>
                <w:b/>
                <w:bCs/>
                <w:iCs/>
                <w:color w:val="auto"/>
                <w:sz w:val="24"/>
                <w:szCs w:val="24"/>
                <w:lang w:eastAsia="hr-HR"/>
              </w:rPr>
              <w:lastRenderedPageBreak/>
              <w:t>kojoj</w:t>
            </w:r>
            <w:r w:rsidR="006A4C24" w:rsidRPr="000B1021">
              <w:rPr>
                <w:rFonts w:eastAsia="Cambria" w:cs="Lucida Sans Unicode"/>
                <w:b/>
                <w:bCs/>
                <w:iCs/>
                <w:color w:val="auto"/>
                <w:sz w:val="24"/>
                <w:szCs w:val="24"/>
                <w:lang w:eastAsia="hr-HR"/>
              </w:rPr>
              <w:t>/ima je stopa nezaposlenosti</w:t>
            </w:r>
            <w:r w:rsidR="007C43F1" w:rsidRPr="000B1021">
              <w:rPr>
                <w:rStyle w:val="Referencafusnote"/>
                <w:rFonts w:eastAsia="Cambria" w:cs="Lucida Sans Unicode"/>
                <w:bCs/>
                <w:iCs/>
                <w:color w:val="auto"/>
                <w:sz w:val="20"/>
                <w:szCs w:val="20"/>
                <w:lang w:eastAsia="hr-HR"/>
              </w:rPr>
              <w:footnoteReference w:id="61"/>
            </w:r>
            <w:r w:rsidR="006A4C24" w:rsidRPr="000B1021">
              <w:rPr>
                <w:rFonts w:eastAsia="Cambria" w:cs="Lucida Sans Unicode"/>
                <w:b/>
                <w:bCs/>
                <w:iCs/>
                <w:color w:val="auto"/>
                <w:sz w:val="24"/>
                <w:szCs w:val="24"/>
                <w:lang w:eastAsia="hr-HR"/>
              </w:rPr>
              <w:t xml:space="preserve"> viša od </w:t>
            </w:r>
            <w:r w:rsidR="00510DDD" w:rsidRPr="000B1021">
              <w:rPr>
                <w:rFonts w:eastAsia="Cambria" w:cs="Lucida Sans Unicode"/>
                <w:b/>
                <w:bCs/>
                <w:iCs/>
                <w:color w:val="auto"/>
                <w:sz w:val="24"/>
                <w:szCs w:val="24"/>
                <w:lang w:eastAsia="hr-HR"/>
              </w:rPr>
              <w:t>prosjeka Republike Hrvatske</w:t>
            </w:r>
            <w:r w:rsidR="006D000D" w:rsidRPr="000B1021">
              <w:rPr>
                <w:rFonts w:eastAsia="Cambria" w:cs="Lucida Sans Unicode"/>
                <w:b/>
                <w:bCs/>
                <w:iCs/>
                <w:color w:val="auto"/>
                <w:sz w:val="24"/>
                <w:szCs w:val="24"/>
                <w:lang w:eastAsia="hr-HR"/>
              </w:rPr>
              <w:t>:</w:t>
            </w:r>
          </w:p>
          <w:p w14:paraId="6C2A59BD" w14:textId="77777777" w:rsidR="00724265" w:rsidRPr="000B1021" w:rsidRDefault="00724265" w:rsidP="004B0C2B">
            <w:pPr>
              <w:tabs>
                <w:tab w:val="left" w:pos="0"/>
              </w:tabs>
              <w:spacing w:after="0" w:line="240" w:lineRule="auto"/>
              <w:jc w:val="both"/>
              <w:rPr>
                <w:rFonts w:eastAsia="Cambria" w:cs="Lucida Sans Unicode"/>
                <w:b/>
                <w:bCs/>
                <w:iCs/>
                <w:color w:val="auto"/>
                <w:sz w:val="24"/>
                <w:szCs w:val="24"/>
                <w:lang w:eastAsia="hr-HR"/>
              </w:rPr>
            </w:pPr>
          </w:p>
          <w:p w14:paraId="2FC18FE3" w14:textId="77777777" w:rsidR="00724265" w:rsidRPr="000B1021" w:rsidRDefault="00724265" w:rsidP="004B0C2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2FB9C46B"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aktivnosti se provode u županiji sa stopom nezaposlenosti većom od </w:t>
            </w:r>
            <w:r w:rsidR="006D4DBA">
              <w:rPr>
                <w:rFonts w:eastAsia="Cambria" w:cs="Lucida Sans Unicode"/>
                <w:bCs/>
                <w:iCs/>
                <w:color w:val="auto"/>
                <w:sz w:val="20"/>
                <w:szCs w:val="20"/>
                <w:lang w:eastAsia="hr-HR"/>
              </w:rPr>
              <w:t>20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p>
          <w:p w14:paraId="04B10541"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aktivnosti se provode u županiji sa stopom nezaposlenosti  od </w:t>
            </w:r>
            <w:r w:rsidR="006D4DBA">
              <w:rPr>
                <w:rFonts w:eastAsia="Cambria" w:cs="Lucida Sans Unicode"/>
                <w:bCs/>
                <w:iCs/>
                <w:color w:val="auto"/>
                <w:sz w:val="20"/>
                <w:szCs w:val="20"/>
                <w:lang w:eastAsia="hr-HR"/>
              </w:rPr>
              <w:t>17</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19</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162353ED"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aktivnosti se provode u županiji sa stopom nezaposlenosti od  </w:t>
            </w:r>
            <w:r w:rsidR="006D4DBA">
              <w:rPr>
                <w:rFonts w:eastAsia="Cambria" w:cs="Lucida Sans Unicode"/>
                <w:bCs/>
                <w:iCs/>
                <w:color w:val="auto"/>
                <w:sz w:val="20"/>
                <w:szCs w:val="20"/>
                <w:lang w:eastAsia="hr-HR"/>
              </w:rPr>
              <w:t>15</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0</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16</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64575F3F"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aktivnosti se provode u županiji sa stopom nezaposlenosti  od </w:t>
            </w:r>
            <w:r w:rsidR="006D4DBA">
              <w:rPr>
                <w:rFonts w:eastAsia="Cambria" w:cs="Lucida Sans Unicode"/>
                <w:bCs/>
                <w:iCs/>
                <w:color w:val="auto"/>
                <w:sz w:val="20"/>
                <w:szCs w:val="20"/>
                <w:lang w:eastAsia="hr-HR"/>
              </w:rPr>
              <w:t>11</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2</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14</w:t>
            </w:r>
            <w:r w:rsidRPr="000B1021">
              <w:rPr>
                <w:rFonts w:eastAsia="Cambria" w:cs="Lucida Sans Unicode"/>
                <w:bCs/>
                <w:iCs/>
                <w:color w:val="auto"/>
                <w:sz w:val="20"/>
                <w:szCs w:val="20"/>
                <w:lang w:eastAsia="hr-HR"/>
              </w:rPr>
              <w:t>,</w:t>
            </w:r>
            <w:r w:rsidR="006D4DBA">
              <w:rPr>
                <w:rFonts w:eastAsia="Cambria" w:cs="Lucida Sans Unicode"/>
                <w:bCs/>
                <w:iCs/>
                <w:color w:val="auto"/>
                <w:sz w:val="20"/>
                <w:szCs w:val="20"/>
                <w:lang w:eastAsia="hr-HR"/>
              </w:rPr>
              <w:t>9</w:t>
            </w:r>
            <w:r w:rsidRPr="000B1021">
              <w:rPr>
                <w:rFonts w:eastAsia="Cambria" w:cs="Lucida Sans Unicode"/>
                <w:bCs/>
                <w:iCs/>
                <w:color w:val="auto"/>
                <w:sz w:val="20"/>
                <w:szCs w:val="20"/>
                <w:lang w:eastAsia="hr-HR"/>
              </w:rPr>
              <w:t>%</w:t>
            </w:r>
          </w:p>
          <w:p w14:paraId="06EDDDEA" w14:textId="77777777" w:rsidR="00724265" w:rsidRPr="000B1021" w:rsidRDefault="00510DDD" w:rsidP="00510DDD">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1 - aktivnosti se provode u županiji sa stopom nezaposlenosti manjom ili jednakom u odnosu na prosjek RH</w:t>
            </w:r>
          </w:p>
          <w:p w14:paraId="6E670E4E" w14:textId="77777777" w:rsidR="00510DDD" w:rsidRPr="000B1021" w:rsidRDefault="00510DDD" w:rsidP="00510DDD">
            <w:pPr>
              <w:tabs>
                <w:tab w:val="left" w:pos="0"/>
              </w:tabs>
              <w:spacing w:after="0" w:line="240" w:lineRule="auto"/>
              <w:jc w:val="both"/>
              <w:rPr>
                <w:rFonts w:eastAsia="Cambria" w:cs="Lucida Sans Unicode"/>
                <w:bCs/>
                <w:iCs/>
                <w:color w:val="auto"/>
                <w:sz w:val="20"/>
                <w:szCs w:val="20"/>
                <w:lang w:eastAsia="hr-HR"/>
              </w:rPr>
            </w:pPr>
          </w:p>
          <w:p w14:paraId="029CBE4D" w14:textId="77777777" w:rsidR="00510DDD" w:rsidRPr="000B1021" w:rsidRDefault="00510DDD" w:rsidP="00C97BEB">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Napomena: ukoliko se aktivnosti provode u više županija u obzir se uzima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stopa nezaposlenosti</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 xml:space="preserve">svih </w:t>
            </w:r>
            <w:r w:rsidRPr="000B1021">
              <w:rPr>
                <w:rFonts w:eastAsia="Cambria" w:cs="Lucida Sans Unicode"/>
                <w:bCs/>
                <w:iCs/>
                <w:color w:val="auto"/>
                <w:sz w:val="20"/>
                <w:szCs w:val="20"/>
                <w:lang w:eastAsia="hr-HR"/>
              </w:rPr>
              <w:t xml:space="preserve">županija </w:t>
            </w:r>
            <w:r w:rsidR="007C43F1" w:rsidRPr="000B1021">
              <w:rPr>
                <w:rFonts w:eastAsia="Cambria" w:cs="Lucida Sans Unicode"/>
                <w:bCs/>
                <w:iCs/>
                <w:color w:val="auto"/>
                <w:sz w:val="20"/>
                <w:szCs w:val="20"/>
                <w:lang w:eastAsia="hr-HR"/>
              </w:rPr>
              <w:t>u kojima će se provoditi projektne aktivnosti</w:t>
            </w:r>
            <w:r w:rsidRPr="000B1021">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3D3C1B" w14:textId="77777777" w:rsidR="00724265" w:rsidRPr="000B1021" w:rsidRDefault="00724265"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237B121" w14:textId="77777777"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D92F6E2" w14:textId="77777777" w:rsidR="00724265"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162947" w14:textId="77777777" w:rsidR="00724265" w:rsidRPr="000B1021" w:rsidRDefault="00724265" w:rsidP="00232BF3">
            <w:pPr>
              <w:tabs>
                <w:tab w:val="left" w:pos="6047"/>
              </w:tabs>
              <w:jc w:val="both"/>
              <w:outlineLvl w:val="1"/>
              <w:rPr>
                <w:rFonts w:eastAsia="Times New Roman"/>
                <w:i/>
                <w:color w:val="auto"/>
                <w:sz w:val="20"/>
                <w:szCs w:val="20"/>
                <w:lang w:eastAsia="hr-HR"/>
              </w:rPr>
            </w:pPr>
            <w:r w:rsidRPr="000B1021">
              <w:rPr>
                <w:rFonts w:eastAsia="Times New Roman"/>
                <w:i/>
                <w:color w:val="auto"/>
                <w:sz w:val="20"/>
                <w:szCs w:val="20"/>
                <w:lang w:eastAsia="hr-HR"/>
              </w:rPr>
              <w:t xml:space="preserve">Prijavni obrazac A - Kratki opis projekta-Svrha i opravdanost projekta; </w:t>
            </w:r>
          </w:p>
        </w:tc>
      </w:tr>
      <w:tr w:rsidR="00476F1E" w:rsidRPr="00D26A16" w14:paraId="547B9EA7"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6274BC2" w14:textId="77777777" w:rsidR="006D000D" w:rsidRPr="000B1021" w:rsidRDefault="00232BF3" w:rsidP="00065DC1">
            <w:pPr>
              <w:tabs>
                <w:tab w:val="left" w:pos="0"/>
              </w:tabs>
              <w:spacing w:after="0" w:line="240" w:lineRule="auto"/>
              <w:jc w:val="both"/>
              <w:rPr>
                <w:rFonts w:eastAsia="Cambria" w:cs="Lucida Sans Unicode"/>
                <w:b/>
                <w:bCs/>
                <w:iCs/>
                <w:color w:val="auto"/>
                <w:sz w:val="24"/>
                <w:szCs w:val="24"/>
                <w:lang w:eastAsia="hr-HR"/>
              </w:rPr>
            </w:pPr>
            <w:r w:rsidRPr="000B1021">
              <w:rPr>
                <w:rFonts w:eastAsia="Cambria" w:cs="Lucida Sans Unicode"/>
                <w:b/>
                <w:bCs/>
                <w:iCs/>
                <w:color w:val="auto"/>
                <w:sz w:val="24"/>
                <w:szCs w:val="24"/>
                <w:lang w:eastAsia="hr-HR"/>
              </w:rPr>
              <w:lastRenderedPageBreak/>
              <w:t>4.3.</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 xml:space="preserve">Provode li se </w:t>
            </w:r>
            <w:r w:rsidR="006D000D" w:rsidRPr="000B1021">
              <w:rPr>
                <w:rFonts w:eastAsia="Cambria" w:cs="Lucida Sans Unicode"/>
                <w:b/>
                <w:bCs/>
                <w:iCs/>
                <w:color w:val="auto"/>
                <w:sz w:val="24"/>
                <w:szCs w:val="24"/>
                <w:lang w:eastAsia="hr-HR"/>
              </w:rPr>
              <w:t>projektn</w:t>
            </w:r>
            <w:r w:rsidR="00510DDD" w:rsidRPr="000B1021">
              <w:rPr>
                <w:rFonts w:eastAsia="Cambria" w:cs="Lucida Sans Unicode"/>
                <w:b/>
                <w:bCs/>
                <w:iCs/>
                <w:color w:val="auto"/>
                <w:sz w:val="24"/>
                <w:szCs w:val="24"/>
                <w:lang w:eastAsia="hr-HR"/>
              </w:rPr>
              <w:t>e</w:t>
            </w:r>
            <w:r w:rsidR="006D000D" w:rsidRPr="000B1021">
              <w:rPr>
                <w:rFonts w:eastAsia="Cambria" w:cs="Lucida Sans Unicode"/>
                <w:b/>
                <w:bCs/>
                <w:iCs/>
                <w:color w:val="auto"/>
                <w:sz w:val="24"/>
                <w:szCs w:val="24"/>
                <w:lang w:eastAsia="hr-HR"/>
              </w:rPr>
              <w:t xml:space="preserve"> aktivnosti, pružanja pomoći krajnjim korisnicima </w:t>
            </w:r>
            <w:r w:rsidR="00510DDD" w:rsidRPr="000B1021">
              <w:rPr>
                <w:rFonts w:eastAsia="Cambria" w:cs="Lucida Sans Unicode"/>
                <w:b/>
                <w:bCs/>
                <w:iCs/>
                <w:color w:val="auto"/>
                <w:sz w:val="24"/>
                <w:szCs w:val="24"/>
                <w:lang w:eastAsia="hr-HR"/>
              </w:rPr>
              <w:t>u</w:t>
            </w:r>
            <w:r w:rsidR="006D000D" w:rsidRPr="000B1021">
              <w:rPr>
                <w:rFonts w:eastAsia="Cambria" w:cs="Lucida Sans Unicode"/>
                <w:b/>
                <w:bCs/>
                <w:iCs/>
                <w:color w:val="auto"/>
                <w:sz w:val="24"/>
                <w:szCs w:val="24"/>
                <w:lang w:eastAsia="hr-HR"/>
              </w:rPr>
              <w:t xml:space="preserve"> </w:t>
            </w:r>
            <w:r w:rsidR="00510DDD" w:rsidRPr="000B1021">
              <w:rPr>
                <w:rFonts w:eastAsia="Cambria" w:cs="Lucida Sans Unicode"/>
                <w:b/>
                <w:bCs/>
                <w:iCs/>
                <w:color w:val="auto"/>
                <w:sz w:val="24"/>
                <w:szCs w:val="24"/>
                <w:lang w:eastAsia="hr-HR"/>
              </w:rPr>
              <w:t>područjima (gradov</w:t>
            </w:r>
            <w:r w:rsidR="00326026" w:rsidRPr="000B1021">
              <w:rPr>
                <w:rFonts w:eastAsia="Cambria" w:cs="Lucida Sans Unicode"/>
                <w:b/>
                <w:bCs/>
                <w:iCs/>
                <w:color w:val="auto"/>
                <w:sz w:val="24"/>
                <w:szCs w:val="24"/>
                <w:lang w:eastAsia="hr-HR"/>
              </w:rPr>
              <w:t>i</w:t>
            </w:r>
            <w:r w:rsidR="00510DDD" w:rsidRPr="000B1021">
              <w:rPr>
                <w:rFonts w:eastAsia="Cambria" w:cs="Lucida Sans Unicode"/>
                <w:b/>
                <w:bCs/>
                <w:iCs/>
                <w:color w:val="auto"/>
                <w:sz w:val="24"/>
                <w:szCs w:val="24"/>
                <w:lang w:eastAsia="hr-HR"/>
              </w:rPr>
              <w:t xml:space="preserve"> i općin</w:t>
            </w:r>
            <w:r w:rsidR="000A3126" w:rsidRPr="000B1021">
              <w:rPr>
                <w:rFonts w:eastAsia="Cambria" w:cs="Lucida Sans Unicode"/>
                <w:b/>
                <w:bCs/>
                <w:iCs/>
                <w:color w:val="auto"/>
                <w:sz w:val="24"/>
                <w:szCs w:val="24"/>
                <w:lang w:eastAsia="hr-HR"/>
              </w:rPr>
              <w:t>e</w:t>
            </w:r>
            <w:r w:rsidR="00510DDD" w:rsidRPr="000B1021">
              <w:rPr>
                <w:rFonts w:eastAsia="Cambria" w:cs="Lucida Sans Unicode"/>
                <w:b/>
                <w:bCs/>
                <w:iCs/>
                <w:color w:val="auto"/>
                <w:sz w:val="24"/>
                <w:szCs w:val="24"/>
                <w:lang w:eastAsia="hr-HR"/>
              </w:rPr>
              <w:t>) s nižim indeksom razvijenosti</w:t>
            </w:r>
            <w:r w:rsidR="006364D2" w:rsidRPr="000B1021">
              <w:rPr>
                <w:rStyle w:val="Referencafusnote"/>
                <w:rFonts w:eastAsia="Cambria" w:cs="Lucida Sans Unicode"/>
                <w:b/>
                <w:bCs/>
                <w:iCs/>
                <w:color w:val="auto"/>
                <w:sz w:val="24"/>
                <w:szCs w:val="24"/>
                <w:lang w:eastAsia="hr-HR"/>
              </w:rPr>
              <w:footnoteReference w:id="62"/>
            </w:r>
            <w:r w:rsidR="00510DDD" w:rsidRPr="000B1021">
              <w:rPr>
                <w:rFonts w:eastAsia="Cambria" w:cs="Lucida Sans Unicode"/>
                <w:b/>
                <w:bCs/>
                <w:iCs/>
                <w:color w:val="auto"/>
                <w:sz w:val="24"/>
                <w:szCs w:val="24"/>
                <w:lang w:eastAsia="hr-HR"/>
              </w:rPr>
              <w:t xml:space="preserve"> </w:t>
            </w:r>
            <w:r w:rsidR="006D000D" w:rsidRPr="000B1021">
              <w:rPr>
                <w:rFonts w:eastAsia="Cambria" w:cs="Lucida Sans Unicode"/>
                <w:b/>
                <w:bCs/>
                <w:iCs/>
                <w:color w:val="auto"/>
                <w:sz w:val="24"/>
                <w:szCs w:val="24"/>
                <w:lang w:eastAsia="hr-HR"/>
              </w:rPr>
              <w:t>:</w:t>
            </w:r>
          </w:p>
          <w:p w14:paraId="6C922F82" w14:textId="77777777" w:rsidR="006D000D" w:rsidRPr="000B1021" w:rsidRDefault="006D000D" w:rsidP="00065DC1">
            <w:pPr>
              <w:tabs>
                <w:tab w:val="left" w:pos="0"/>
              </w:tabs>
              <w:spacing w:after="0" w:line="240" w:lineRule="auto"/>
              <w:jc w:val="both"/>
              <w:rPr>
                <w:rFonts w:eastAsia="Cambria" w:cs="Lucida Sans Unicode"/>
                <w:b/>
                <w:bCs/>
                <w:iCs/>
                <w:color w:val="auto"/>
                <w:sz w:val="24"/>
                <w:szCs w:val="24"/>
                <w:lang w:eastAsia="hr-HR"/>
              </w:rPr>
            </w:pPr>
          </w:p>
          <w:p w14:paraId="3F358CDB" w14:textId="77777777"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Obrazloženje ocjene - bodovna skala:</w:t>
            </w:r>
          </w:p>
          <w:p w14:paraId="04698681" w14:textId="6C656943"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1 - aktivnosti se provode u gradu/općini </w:t>
            </w:r>
            <w:r w:rsidR="00232BF3" w:rsidRPr="000B1021">
              <w:rPr>
                <w:rFonts w:eastAsia="Cambria" w:cs="Lucida Sans Unicode"/>
                <w:bCs/>
                <w:iCs/>
                <w:color w:val="auto"/>
                <w:sz w:val="20"/>
                <w:szCs w:val="20"/>
                <w:lang w:eastAsia="hr-HR"/>
              </w:rPr>
              <w:t>čiji je indeks razvijenosti veći od 125</w:t>
            </w:r>
            <w:r w:rsidRPr="000B1021">
              <w:rPr>
                <w:rFonts w:eastAsia="Cambria" w:cs="Lucida Sans Unicode"/>
                <w:bCs/>
                <w:iCs/>
                <w:color w:val="auto"/>
                <w:sz w:val="20"/>
                <w:szCs w:val="20"/>
                <w:lang w:eastAsia="hr-HR"/>
              </w:rPr>
              <w:t>%</w:t>
            </w:r>
            <w:r w:rsidR="00232BF3" w:rsidRPr="000B1021">
              <w:rPr>
                <w:rFonts w:eastAsia="Cambria" w:cs="Lucida Sans Unicode"/>
                <w:bCs/>
                <w:iCs/>
                <w:color w:val="auto"/>
                <w:sz w:val="20"/>
                <w:szCs w:val="20"/>
                <w:lang w:eastAsia="hr-HR"/>
              </w:rPr>
              <w:t xml:space="preserve"> prosjeka RH</w:t>
            </w:r>
          </w:p>
          <w:p w14:paraId="5F59A747" w14:textId="098420B6" w:rsidR="006D000D" w:rsidRPr="000B1021" w:rsidRDefault="006D000D" w:rsidP="00065DC1">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2 - </w:t>
            </w:r>
            <w:r w:rsidR="00232BF3" w:rsidRPr="000B1021">
              <w:rPr>
                <w:rFonts w:eastAsia="Cambria" w:cs="Lucida Sans Unicode"/>
                <w:bCs/>
                <w:iCs/>
                <w:color w:val="auto"/>
                <w:sz w:val="20"/>
                <w:szCs w:val="20"/>
                <w:lang w:eastAsia="hr-HR"/>
              </w:rPr>
              <w:t>aktivnosti se provode u gradu/općini čiji je indeks razvijenosti od 100 do 125% prosjeka RH</w:t>
            </w:r>
          </w:p>
          <w:p w14:paraId="0D733346" w14:textId="4AF97988"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3 - </w:t>
            </w:r>
            <w:r w:rsidR="00232BF3" w:rsidRPr="000B1021">
              <w:rPr>
                <w:rFonts w:eastAsia="Cambria" w:cs="Lucida Sans Unicode"/>
                <w:bCs/>
                <w:iCs/>
                <w:color w:val="auto"/>
                <w:sz w:val="20"/>
                <w:szCs w:val="20"/>
                <w:lang w:eastAsia="hr-HR"/>
              </w:rPr>
              <w:t>aktivnosti se provode u gradu/općini čiji je indeks razvijenosti od 76 do 99</w:t>
            </w:r>
            <w:r w:rsidR="00925309">
              <w:rPr>
                <w:rFonts w:eastAsia="Cambria" w:cs="Lucida Sans Unicode"/>
                <w:bCs/>
                <w:iCs/>
                <w:color w:val="auto"/>
                <w:sz w:val="20"/>
                <w:szCs w:val="20"/>
                <w:lang w:eastAsia="hr-HR"/>
              </w:rPr>
              <w:t>,999</w:t>
            </w:r>
            <w:r w:rsidR="00232BF3" w:rsidRPr="000B1021">
              <w:rPr>
                <w:rFonts w:eastAsia="Cambria" w:cs="Lucida Sans Unicode"/>
                <w:bCs/>
                <w:iCs/>
                <w:color w:val="auto"/>
                <w:sz w:val="20"/>
                <w:szCs w:val="20"/>
                <w:lang w:eastAsia="hr-HR"/>
              </w:rPr>
              <w:t>% prosjeka RH</w:t>
            </w:r>
          </w:p>
          <w:p w14:paraId="1782CE29" w14:textId="2CE792DA"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4 - </w:t>
            </w:r>
            <w:r w:rsidR="00232BF3" w:rsidRPr="000B1021">
              <w:rPr>
                <w:rFonts w:eastAsia="Cambria" w:cs="Lucida Sans Unicode"/>
                <w:bCs/>
                <w:iCs/>
                <w:color w:val="auto"/>
                <w:sz w:val="20"/>
                <w:szCs w:val="20"/>
                <w:lang w:eastAsia="hr-HR"/>
              </w:rPr>
              <w:t xml:space="preserve">aktivnosti se provode u gradu/općini </w:t>
            </w:r>
            <w:r w:rsidR="00232BF3" w:rsidRPr="000B1021">
              <w:rPr>
                <w:rFonts w:eastAsia="Cambria" w:cs="Lucida Sans Unicode"/>
                <w:bCs/>
                <w:iCs/>
                <w:color w:val="auto"/>
                <w:sz w:val="20"/>
                <w:szCs w:val="20"/>
                <w:lang w:eastAsia="hr-HR"/>
              </w:rPr>
              <w:lastRenderedPageBreak/>
              <w:t>čiji je indeks razvijenosti od 50 do 75</w:t>
            </w:r>
            <w:r w:rsidR="00925309">
              <w:rPr>
                <w:rFonts w:eastAsia="Cambria" w:cs="Lucida Sans Unicode"/>
                <w:bCs/>
                <w:iCs/>
                <w:color w:val="auto"/>
                <w:sz w:val="20"/>
                <w:szCs w:val="20"/>
                <w:lang w:eastAsia="hr-HR"/>
              </w:rPr>
              <w:t>,999</w:t>
            </w:r>
            <w:r w:rsidR="00232BF3" w:rsidRPr="000B1021">
              <w:rPr>
                <w:rFonts w:eastAsia="Cambria" w:cs="Lucida Sans Unicode"/>
                <w:bCs/>
                <w:iCs/>
                <w:color w:val="auto"/>
                <w:sz w:val="20"/>
                <w:szCs w:val="20"/>
                <w:lang w:eastAsia="hr-HR"/>
              </w:rPr>
              <w:t>% prosjeka RH</w:t>
            </w:r>
          </w:p>
          <w:p w14:paraId="102BCA8C" w14:textId="77777777" w:rsidR="00232BF3" w:rsidRPr="000B1021" w:rsidRDefault="006D000D" w:rsidP="00232BF3">
            <w:pPr>
              <w:tabs>
                <w:tab w:val="left" w:pos="0"/>
              </w:tabs>
              <w:spacing w:after="0" w:line="240" w:lineRule="auto"/>
              <w:jc w:val="both"/>
              <w:rPr>
                <w:rFonts w:eastAsia="Cambria" w:cs="Lucida Sans Unicode"/>
                <w:bCs/>
                <w:iCs/>
                <w:color w:val="auto"/>
                <w:sz w:val="20"/>
                <w:szCs w:val="20"/>
                <w:lang w:eastAsia="hr-HR"/>
              </w:rPr>
            </w:pPr>
            <w:r w:rsidRPr="000B1021">
              <w:rPr>
                <w:rFonts w:eastAsia="Cambria" w:cs="Lucida Sans Unicode"/>
                <w:bCs/>
                <w:iCs/>
                <w:color w:val="auto"/>
                <w:sz w:val="20"/>
                <w:szCs w:val="20"/>
                <w:lang w:eastAsia="hr-HR"/>
              </w:rPr>
              <w:t xml:space="preserve">5 - </w:t>
            </w:r>
            <w:r w:rsidR="00232BF3" w:rsidRPr="000B1021">
              <w:rPr>
                <w:rFonts w:eastAsia="Cambria" w:cs="Lucida Sans Unicode"/>
                <w:bCs/>
                <w:iCs/>
                <w:color w:val="auto"/>
                <w:sz w:val="20"/>
                <w:szCs w:val="20"/>
                <w:lang w:eastAsia="hr-HR"/>
              </w:rPr>
              <w:t>aktivnosti se provode u gradu/općini čiji je indeks razvijenosti manji od 50% prosjeka RH</w:t>
            </w:r>
            <w:r w:rsidR="00B97CE6" w:rsidRPr="000B1021">
              <w:rPr>
                <w:rFonts w:eastAsia="Cambria" w:cs="Lucida Sans Unicode"/>
                <w:bCs/>
                <w:iCs/>
                <w:color w:val="auto"/>
                <w:sz w:val="20"/>
                <w:szCs w:val="20"/>
                <w:lang w:eastAsia="hr-HR"/>
              </w:rPr>
              <w:t xml:space="preserve"> ili grad/ općina na otoku neovisno o indeksu razvijenosti</w:t>
            </w:r>
          </w:p>
          <w:p w14:paraId="7B06138E" w14:textId="77777777" w:rsidR="00232BF3" w:rsidRPr="000B1021" w:rsidRDefault="00232BF3" w:rsidP="00232BF3">
            <w:pPr>
              <w:tabs>
                <w:tab w:val="left" w:pos="0"/>
              </w:tabs>
              <w:spacing w:after="0" w:line="240" w:lineRule="auto"/>
              <w:jc w:val="both"/>
              <w:rPr>
                <w:rFonts w:eastAsia="Cambria" w:cs="Lucida Sans Unicode"/>
                <w:bCs/>
                <w:iCs/>
                <w:color w:val="auto"/>
                <w:sz w:val="20"/>
                <w:szCs w:val="20"/>
                <w:lang w:eastAsia="hr-HR"/>
              </w:rPr>
            </w:pPr>
          </w:p>
          <w:p w14:paraId="33291F5B" w14:textId="36B0537F" w:rsidR="006D000D" w:rsidRDefault="00232BF3" w:rsidP="00467539">
            <w:pPr>
              <w:tabs>
                <w:tab w:val="left" w:pos="0"/>
              </w:tabs>
              <w:spacing w:after="0" w:line="240" w:lineRule="auto"/>
              <w:jc w:val="both"/>
              <w:rPr>
                <w:rFonts w:eastAsia="Cambria" w:cs="Lucida Sans Unicode"/>
                <w:b/>
                <w:bCs/>
                <w:iCs/>
                <w:sz w:val="24"/>
                <w:szCs w:val="24"/>
                <w:lang w:eastAsia="hr-HR"/>
              </w:rPr>
            </w:pPr>
            <w:r w:rsidRPr="000B1021">
              <w:rPr>
                <w:rFonts w:eastAsia="Cambria" w:cs="Lucida Sans Unicode"/>
                <w:bCs/>
                <w:iCs/>
                <w:color w:val="auto"/>
                <w:sz w:val="20"/>
                <w:szCs w:val="20"/>
                <w:lang w:eastAsia="hr-HR"/>
              </w:rPr>
              <w:t xml:space="preserve">Napomena: ukoliko se aktivnosti provode u više gradova/ općina, uzima se </w:t>
            </w:r>
            <w:r w:rsidR="007C43F1" w:rsidRPr="000B1021">
              <w:rPr>
                <w:rFonts w:eastAsia="Cambria" w:cs="Lucida Sans Unicode"/>
                <w:bCs/>
                <w:iCs/>
                <w:color w:val="auto"/>
                <w:sz w:val="20"/>
                <w:szCs w:val="20"/>
                <w:lang w:eastAsia="hr-HR"/>
              </w:rPr>
              <w:t xml:space="preserve">prosjek </w:t>
            </w:r>
            <w:r w:rsidR="00C97BEB" w:rsidRPr="000B1021">
              <w:rPr>
                <w:rFonts w:eastAsia="Cambria" w:cs="Lucida Sans Unicode"/>
                <w:bCs/>
                <w:iCs/>
                <w:color w:val="auto"/>
                <w:sz w:val="20"/>
                <w:szCs w:val="20"/>
                <w:lang w:eastAsia="hr-HR"/>
              </w:rPr>
              <w:t>indeks</w:t>
            </w:r>
            <w:r w:rsidR="0050390E" w:rsidRPr="000B1021">
              <w:rPr>
                <w:rFonts w:eastAsia="Cambria" w:cs="Lucida Sans Unicode"/>
                <w:bCs/>
                <w:iCs/>
                <w:color w:val="auto"/>
                <w:sz w:val="20"/>
                <w:szCs w:val="20"/>
                <w:lang w:eastAsia="hr-HR"/>
              </w:rPr>
              <w:t>a</w:t>
            </w:r>
            <w:r w:rsidR="00C97BEB" w:rsidRPr="000B1021">
              <w:rPr>
                <w:rFonts w:eastAsia="Cambria" w:cs="Lucida Sans Unicode"/>
                <w:bCs/>
                <w:iCs/>
                <w:color w:val="auto"/>
                <w:sz w:val="20"/>
                <w:szCs w:val="20"/>
                <w:lang w:eastAsia="hr-HR"/>
              </w:rPr>
              <w:t xml:space="preserve"> razvijenosti</w:t>
            </w:r>
            <w:r w:rsidR="007C43F1" w:rsidRPr="000B1021">
              <w:rPr>
                <w:rFonts w:eastAsia="Cambria" w:cs="Lucida Sans Unicode"/>
                <w:bCs/>
                <w:iCs/>
                <w:color w:val="auto"/>
                <w:sz w:val="20"/>
                <w:szCs w:val="20"/>
                <w:lang w:eastAsia="hr-HR"/>
              </w:rPr>
              <w:t xml:space="preserve"> svih </w:t>
            </w:r>
            <w:r w:rsidRPr="000B1021">
              <w:rPr>
                <w:rFonts w:eastAsia="Cambria" w:cs="Lucida Sans Unicode"/>
                <w:bCs/>
                <w:iCs/>
                <w:color w:val="auto"/>
                <w:sz w:val="20"/>
                <w:szCs w:val="20"/>
                <w:lang w:eastAsia="hr-HR"/>
              </w:rPr>
              <w:t xml:space="preserve"> grad</w:t>
            </w:r>
            <w:r w:rsidR="007C43F1" w:rsidRPr="000B1021">
              <w:rPr>
                <w:rFonts w:eastAsia="Cambria" w:cs="Lucida Sans Unicode"/>
                <w:bCs/>
                <w:iCs/>
                <w:color w:val="auto"/>
                <w:sz w:val="20"/>
                <w:szCs w:val="20"/>
                <w:lang w:eastAsia="hr-HR"/>
              </w:rPr>
              <w:t>ova</w:t>
            </w:r>
            <w:r w:rsidRPr="000B1021">
              <w:rPr>
                <w:rFonts w:eastAsia="Cambria" w:cs="Lucida Sans Unicode"/>
                <w:bCs/>
                <w:iCs/>
                <w:color w:val="auto"/>
                <w:sz w:val="20"/>
                <w:szCs w:val="20"/>
                <w:lang w:eastAsia="hr-HR"/>
              </w:rPr>
              <w:t xml:space="preserve">/ općina </w:t>
            </w:r>
            <w:r w:rsidR="007C43F1" w:rsidRPr="000B1021">
              <w:rPr>
                <w:rFonts w:eastAsia="Cambria" w:cs="Lucida Sans Unicode"/>
                <w:bCs/>
                <w:iCs/>
                <w:color w:val="auto"/>
                <w:sz w:val="20"/>
                <w:szCs w:val="20"/>
                <w:lang w:eastAsia="hr-HR"/>
              </w:rPr>
              <w:t xml:space="preserve">u </w:t>
            </w:r>
            <w:r w:rsidR="00C97BEB" w:rsidRPr="000B1021">
              <w:rPr>
                <w:rFonts w:eastAsia="Cambria" w:cs="Lucida Sans Unicode"/>
                <w:bCs/>
                <w:iCs/>
                <w:color w:val="auto"/>
                <w:sz w:val="20"/>
                <w:szCs w:val="20"/>
                <w:lang w:eastAsia="hr-HR"/>
              </w:rPr>
              <w:t>kojima</w:t>
            </w:r>
            <w:r w:rsidRPr="000B1021">
              <w:rPr>
                <w:rFonts w:eastAsia="Cambria" w:cs="Lucida Sans Unicode"/>
                <w:bCs/>
                <w:iCs/>
                <w:color w:val="auto"/>
                <w:sz w:val="20"/>
                <w:szCs w:val="20"/>
                <w:lang w:eastAsia="hr-HR"/>
              </w:rPr>
              <w:t xml:space="preserve"> </w:t>
            </w:r>
            <w:r w:rsidR="007C43F1" w:rsidRPr="000B1021">
              <w:rPr>
                <w:rFonts w:eastAsia="Cambria" w:cs="Lucida Sans Unicode"/>
                <w:bCs/>
                <w:iCs/>
                <w:color w:val="auto"/>
                <w:sz w:val="20"/>
                <w:szCs w:val="20"/>
                <w:lang w:eastAsia="hr-HR"/>
              </w:rPr>
              <w:t>se provode projektne aktivnosti</w:t>
            </w:r>
            <w:r w:rsidR="00467539">
              <w:rPr>
                <w:rFonts w:eastAsia="Cambria" w:cs="Lucida Sans Unicode"/>
                <w:bCs/>
                <w:iCs/>
                <w:color w:val="auto"/>
                <w:sz w:val="20"/>
                <w:szCs w:val="20"/>
                <w:lang w:eastAsia="hr-HR"/>
              </w:rPr>
              <w: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BA4A7C5"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06C515E0"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E4D5AA" w14:textId="77777777" w:rsidR="006D000D" w:rsidRPr="000B1021" w:rsidRDefault="006D000D" w:rsidP="00E57CB4">
            <w:pPr>
              <w:tabs>
                <w:tab w:val="left" w:pos="6047"/>
              </w:tabs>
              <w:spacing w:after="0" w:line="240" w:lineRule="auto"/>
              <w:jc w:val="both"/>
              <w:outlineLvl w:val="1"/>
              <w:rPr>
                <w:rFonts w:eastAsia="Times New Roman"/>
                <w:color w:val="auto"/>
                <w:sz w:val="24"/>
                <w:szCs w:val="24"/>
                <w:lang w:eastAsia="hr-HR"/>
              </w:rPr>
            </w:pPr>
            <w:r w:rsidRPr="000B1021">
              <w:rPr>
                <w:rFonts w:eastAsia="Times New Roman"/>
                <w:color w:val="auto"/>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E5C9CD" w14:textId="77777777" w:rsidR="006D000D" w:rsidRPr="002C41A7" w:rsidDel="006D000D" w:rsidRDefault="00232BF3" w:rsidP="00E57CB4">
            <w:pPr>
              <w:tabs>
                <w:tab w:val="left" w:pos="6047"/>
              </w:tabs>
              <w:jc w:val="both"/>
              <w:outlineLvl w:val="1"/>
              <w:rPr>
                <w:rFonts w:eastAsia="Times New Roman"/>
                <w:i/>
                <w:color w:val="FF0000"/>
                <w:sz w:val="20"/>
                <w:szCs w:val="20"/>
                <w:lang w:eastAsia="hr-HR"/>
              </w:rPr>
            </w:pPr>
            <w:r w:rsidRPr="000B1021">
              <w:rPr>
                <w:rFonts w:eastAsia="Times New Roman"/>
                <w:i/>
                <w:color w:val="auto"/>
                <w:sz w:val="20"/>
                <w:szCs w:val="20"/>
                <w:lang w:eastAsia="hr-HR"/>
              </w:rPr>
              <w:t>Prijavni obrazac A - Kratki opis projekta-Svrha i opravdanost projekta;</w:t>
            </w:r>
          </w:p>
        </w:tc>
      </w:tr>
      <w:tr w:rsidR="00476F1E" w:rsidRPr="00D26A16" w14:paraId="2DC99E2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5825D10" w14:textId="3D1111DA"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5.</w:t>
            </w:r>
          </w:p>
          <w:p w14:paraId="1538F3F9" w14:textId="77777777"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R</w:t>
            </w:r>
            <w:r w:rsidRPr="00D26A16">
              <w:rPr>
                <w:rFonts w:eastAsia="Cambria" w:cs="Lucida Sans Unicode"/>
                <w:b/>
                <w:bCs/>
                <w:iCs/>
                <w:sz w:val="24"/>
                <w:szCs w:val="24"/>
                <w:lang w:eastAsia="hr-HR"/>
              </w:rPr>
              <w:t>aspolažu li prijavitelj i partneri operativnim, tehničkim i financijskim kapacitetima potrebnim za provedbu aktivnosti projektnog prijedloga?</w:t>
            </w:r>
          </w:p>
          <w:p w14:paraId="44F46409"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 - bodovna skala:</w:t>
            </w:r>
          </w:p>
          <w:p w14:paraId="6EAE792B"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w:t>
            </w:r>
          </w:p>
          <w:p w14:paraId="366B66E6"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raspolažu, ali postoje manje nejasnoće</w:t>
            </w:r>
          </w:p>
          <w:p w14:paraId="51575E32"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w:t>
            </w:r>
          </w:p>
          <w:p w14:paraId="1FC5796F"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2- postoje velike nejasnoće</w:t>
            </w:r>
          </w:p>
          <w:p w14:paraId="75D065EC" w14:textId="77777777" w:rsidR="006D000D" w:rsidRPr="00D26A16" w:rsidRDefault="006D000D" w:rsidP="00E57CB4">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1 – uopće ne raspolažu</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E2FD54"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5D1D5D40"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A8F4301"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0A66A2" w14:textId="77777777" w:rsidR="006D000D" w:rsidRPr="00D26A16" w:rsidRDefault="006D000D" w:rsidP="00E57CB4">
            <w:pPr>
              <w:tabs>
                <w:tab w:val="left" w:pos="6047"/>
              </w:tabs>
              <w:jc w:val="both"/>
              <w:outlineLvl w:val="1"/>
              <w:rPr>
                <w:rFonts w:eastAsia="Times New Roman"/>
                <w:i/>
                <w:sz w:val="20"/>
                <w:szCs w:val="20"/>
                <w:lang w:eastAsia="hr-HR"/>
              </w:rPr>
            </w:pPr>
            <w:r w:rsidRPr="00D26A16">
              <w:rPr>
                <w:rFonts w:eastAsia="Times New Roman"/>
                <w:i/>
                <w:sz w:val="20"/>
                <w:szCs w:val="20"/>
                <w:lang w:eastAsia="hr-HR"/>
              </w:rPr>
              <w:t>Prijavni obrazac A- Kratki opis projekta-Informacija o provedbenim kapacitetima prijavitelja i odabiru partnera</w:t>
            </w:r>
          </w:p>
          <w:p w14:paraId="2B105CEC"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p>
        </w:tc>
      </w:tr>
      <w:tr w:rsidR="00476F1E" w:rsidRPr="00D26A16" w14:paraId="71EA4E16"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C61963" w14:textId="56B9C47D" w:rsidR="006D000D" w:rsidRPr="00D26A16" w:rsidRDefault="006D000D" w:rsidP="00E57CB4">
            <w:pPr>
              <w:pStyle w:val="Default"/>
              <w:jc w:val="both"/>
              <w:rPr>
                <w:b/>
                <w:sz w:val="23"/>
                <w:szCs w:val="23"/>
              </w:rPr>
            </w:pPr>
            <w:r w:rsidRPr="00D26A16">
              <w:rPr>
                <w:b/>
                <w:sz w:val="23"/>
                <w:szCs w:val="23"/>
              </w:rPr>
              <w:t>6.</w:t>
            </w:r>
          </w:p>
          <w:p w14:paraId="0CC8BA2B" w14:textId="77777777" w:rsidR="006D000D" w:rsidRPr="00D26A16" w:rsidRDefault="006D000D" w:rsidP="00E57CB4">
            <w:pPr>
              <w:pStyle w:val="Default"/>
              <w:rPr>
                <w:b/>
              </w:rPr>
            </w:pPr>
            <w:r w:rsidRPr="00D26A16">
              <w:rPr>
                <w:b/>
              </w:rPr>
              <w:t xml:space="preserve">Održivost rezultata projekta/operacije nakon njegovog završetka i mogućnost multiplikacije rezultata njegovih aktivnosti na relevantna područja na lokalnoj, regionalnoj i nacionalnoj razini. </w:t>
            </w:r>
          </w:p>
          <w:p w14:paraId="0B9AB6E0" w14:textId="77777777" w:rsidR="006D000D" w:rsidRPr="00D26A16" w:rsidRDefault="006D000D" w:rsidP="00E57CB4">
            <w:pPr>
              <w:pStyle w:val="Default"/>
              <w:rPr>
                <w:b/>
              </w:rPr>
            </w:pPr>
          </w:p>
          <w:p w14:paraId="49666C2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794F86D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u potpunosti doprinosi održivosti rezultata </w:t>
            </w:r>
          </w:p>
          <w:p w14:paraId="7AF4667A"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4  – doprinosi održivosti rezultata, ali nije dovoljno kvalitetno vidljivo u Projektnom prijedlogu</w:t>
            </w:r>
          </w:p>
          <w:p w14:paraId="0D0C5314"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3 – djelomično doprinosi održivosti rezultata i nije dovoljno kvalitetno vidljivo u Projektnoj prijedlogu</w:t>
            </w:r>
          </w:p>
          <w:p w14:paraId="2CDBEA60"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0BBB42FD" w14:textId="77777777" w:rsidR="006D000D" w:rsidRPr="00D26A16" w:rsidRDefault="006D000D" w:rsidP="00E57CB4">
            <w:pPr>
              <w:tabs>
                <w:tab w:val="left" w:pos="0"/>
              </w:tabs>
              <w:spacing w:after="0" w:line="240" w:lineRule="auto"/>
              <w:rPr>
                <w:rFonts w:eastAsia="Times New Roman"/>
                <w:sz w:val="20"/>
                <w:szCs w:val="20"/>
                <w:lang w:eastAsia="hr-HR"/>
              </w:rPr>
            </w:pPr>
            <w:r w:rsidRPr="00D26A16">
              <w:rPr>
                <w:rFonts w:eastAsia="Times New Roman"/>
                <w:sz w:val="20"/>
                <w:szCs w:val="20"/>
                <w:lang w:eastAsia="hr-HR"/>
              </w:rPr>
              <w:t>1 – uopće ne doprinosi održivosti rezultata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059CC8"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45C7954"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A748BB"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9E1722"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 Kratki opis projekta-Kratki opis na koji će način održivost rezultata projekta biti zajamčena nakon završetka projekta</w:t>
            </w:r>
          </w:p>
        </w:tc>
      </w:tr>
      <w:tr w:rsidR="00476F1E" w:rsidRPr="00D26A16" w14:paraId="1E848D0F"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C2A0EC" w14:textId="687F7073" w:rsidR="006D000D" w:rsidRPr="00D26A16" w:rsidRDefault="006D000D" w:rsidP="00E57CB4">
            <w:pPr>
              <w:tabs>
                <w:tab w:val="left" w:pos="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t>7.</w:t>
            </w:r>
          </w:p>
          <w:p w14:paraId="79A44C2E" w14:textId="18456DE8" w:rsidR="00033A19" w:rsidRPr="00C418A9" w:rsidRDefault="00033A19" w:rsidP="00033A19">
            <w:pPr>
              <w:pStyle w:val="Default"/>
              <w:jc w:val="both"/>
              <w:rPr>
                <w:b/>
              </w:rPr>
            </w:pPr>
            <w:r w:rsidRPr="00C418A9">
              <w:rPr>
                <w:b/>
              </w:rPr>
              <w:lastRenderedPageBreak/>
              <w:t xml:space="preserve">Planirane aktivnosti i ciljevi operacije/projekta doprinose postizanju horizontalnih ciljeva OP ULJP-a, odnosno ciljeva u vezi održivog razvoja i zaštite okoliša, ravnopravnosti spolova, borbe protiv diskriminacije. </w:t>
            </w:r>
          </w:p>
          <w:p w14:paraId="2F0B87BC" w14:textId="77777777" w:rsidR="006D000D" w:rsidRPr="00D26A16" w:rsidRDefault="006D000D" w:rsidP="00E57CB4">
            <w:pPr>
              <w:tabs>
                <w:tab w:val="left" w:pos="6047"/>
              </w:tabs>
              <w:spacing w:after="0" w:line="240" w:lineRule="auto"/>
              <w:jc w:val="both"/>
              <w:outlineLvl w:val="1"/>
              <w:rPr>
                <w:rFonts w:eastAsia="Times New Roman"/>
                <w:sz w:val="20"/>
                <w:szCs w:val="20"/>
                <w:lang w:eastAsia="hr-HR"/>
              </w:rPr>
            </w:pPr>
          </w:p>
          <w:p w14:paraId="6862F70F"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Obrazloženje ocjene: </w:t>
            </w:r>
          </w:p>
          <w:p w14:paraId="37ACEA65"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5 – doprinose postizanju sva tri horizontalna cilja </w:t>
            </w:r>
          </w:p>
          <w:p w14:paraId="7FA8E666"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4 – doprinose postizanju dva horizontalna cilja </w:t>
            </w:r>
          </w:p>
          <w:p w14:paraId="0D9BE2B9"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3 – doprinose postizanju jednog horizontalnog cilja </w:t>
            </w:r>
          </w:p>
          <w:p w14:paraId="30559CDD" w14:textId="77777777" w:rsidR="00033A19" w:rsidRPr="00033A19" w:rsidRDefault="00033A19" w:rsidP="00033A19">
            <w:pPr>
              <w:pStyle w:val="Default"/>
              <w:jc w:val="both"/>
              <w:rPr>
                <w:rFonts w:eastAsia="Times New Roman" w:cs="Times New Roman"/>
                <w:color w:val="00000A"/>
                <w:sz w:val="20"/>
                <w:szCs w:val="20"/>
                <w:lang w:eastAsia="hr-HR"/>
              </w:rPr>
            </w:pPr>
            <w:r w:rsidRPr="00033A19">
              <w:rPr>
                <w:rFonts w:eastAsia="Times New Roman" w:cs="Times New Roman"/>
                <w:color w:val="00000A"/>
                <w:sz w:val="20"/>
                <w:szCs w:val="20"/>
                <w:lang w:eastAsia="hr-HR"/>
              </w:rPr>
              <w:t xml:space="preserve">2 – djelomično doprinose postizanju horizontalnih ciljeva </w:t>
            </w:r>
          </w:p>
          <w:p w14:paraId="5F6F92F7" w14:textId="77777777" w:rsidR="006D000D" w:rsidRPr="00D26A16" w:rsidRDefault="00033A19" w:rsidP="00E57CB4">
            <w:pPr>
              <w:pStyle w:val="Default"/>
              <w:jc w:val="both"/>
              <w:rPr>
                <w:sz w:val="20"/>
                <w:szCs w:val="20"/>
              </w:rPr>
            </w:pPr>
            <w:r w:rsidRPr="00033A19">
              <w:rPr>
                <w:rFonts w:eastAsia="Times New Roman"/>
                <w:sz w:val="20"/>
                <w:szCs w:val="20"/>
                <w:lang w:eastAsia="hr-HR"/>
              </w:rPr>
              <w:t>1 – neutralan doprinos postizanju</w:t>
            </w:r>
            <w: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665EEE9"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1F8B510A"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2</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B0B1CB"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A18553" w14:textId="77777777" w:rsidR="006D000D" w:rsidRPr="00D26A16" w:rsidRDefault="006D000D" w:rsidP="00E57CB4">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w:t>
            </w:r>
            <w:r w:rsidRPr="00D26A16">
              <w:rPr>
                <w:rFonts w:eastAsia="Times New Roman"/>
                <w:i/>
                <w:sz w:val="20"/>
                <w:szCs w:val="20"/>
                <w:lang w:eastAsia="hr-HR"/>
              </w:rPr>
              <w:lastRenderedPageBreak/>
              <w:t>Horizontalne teme</w:t>
            </w:r>
          </w:p>
        </w:tc>
      </w:tr>
      <w:tr w:rsidR="00476F1E" w:rsidRPr="00D26A16" w14:paraId="4D86B855"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E242C00" w14:textId="08836C03" w:rsidR="006D000D" w:rsidRPr="00D26A16" w:rsidRDefault="006D000D" w:rsidP="00BE0A6F">
            <w:pPr>
              <w:tabs>
                <w:tab w:val="left" w:pos="0"/>
                <w:tab w:val="center" w:pos="1650"/>
              </w:tabs>
              <w:spacing w:after="0" w:line="240" w:lineRule="auto"/>
              <w:jc w:val="both"/>
              <w:rPr>
                <w:rFonts w:eastAsia="Cambria" w:cs="Lucida Sans Unicode"/>
                <w:b/>
                <w:bCs/>
                <w:iCs/>
                <w:sz w:val="24"/>
                <w:szCs w:val="24"/>
                <w:lang w:eastAsia="hr-HR"/>
              </w:rPr>
            </w:pPr>
            <w:r w:rsidRPr="00D26A16">
              <w:rPr>
                <w:rFonts w:eastAsia="Cambria" w:cs="Lucida Sans Unicode"/>
                <w:b/>
                <w:bCs/>
                <w:iCs/>
                <w:sz w:val="24"/>
                <w:szCs w:val="24"/>
                <w:lang w:eastAsia="hr-HR"/>
              </w:rPr>
              <w:lastRenderedPageBreak/>
              <w:t>8.</w:t>
            </w:r>
            <w:r w:rsidR="00D04AD0">
              <w:rPr>
                <w:rFonts w:eastAsia="Cambria" w:cs="Lucida Sans Unicode"/>
                <w:b/>
                <w:bCs/>
                <w:iCs/>
                <w:sz w:val="24"/>
                <w:szCs w:val="24"/>
                <w:lang w:eastAsia="hr-HR"/>
              </w:rPr>
              <w:t>1</w:t>
            </w:r>
            <w:r w:rsidRPr="00D26A16">
              <w:rPr>
                <w:rFonts w:eastAsia="Cambria" w:cs="Lucida Sans Unicode"/>
                <w:b/>
                <w:bCs/>
                <w:iCs/>
                <w:sz w:val="24"/>
                <w:szCs w:val="24"/>
                <w:lang w:eastAsia="hr-HR"/>
              </w:rPr>
              <w:tab/>
            </w:r>
          </w:p>
          <w:p w14:paraId="2CB8D4A4" w14:textId="77777777" w:rsidR="006D000D" w:rsidRPr="00D26A16" w:rsidRDefault="006D000D" w:rsidP="00BE0A6F">
            <w:pPr>
              <w:tabs>
                <w:tab w:val="left" w:pos="0"/>
              </w:tabs>
              <w:spacing w:after="0" w:line="240" w:lineRule="auto"/>
              <w:jc w:val="both"/>
              <w:rPr>
                <w:rFonts w:eastAsia="Cambria" w:cs="Lucida Sans Unicode"/>
                <w:b/>
                <w:bCs/>
                <w:iCs/>
                <w:sz w:val="24"/>
                <w:szCs w:val="24"/>
                <w:lang w:eastAsia="hr-HR"/>
              </w:rPr>
            </w:pPr>
            <w:r>
              <w:rPr>
                <w:rFonts w:eastAsia="Cambria" w:cs="Lucida Sans Unicode"/>
                <w:b/>
                <w:bCs/>
                <w:iCs/>
                <w:sz w:val="24"/>
                <w:szCs w:val="24"/>
                <w:lang w:eastAsia="hr-HR"/>
              </w:rPr>
              <w:t>Je li</w:t>
            </w:r>
            <w:r w:rsidRPr="00D26A16">
              <w:rPr>
                <w:rFonts w:eastAsia="Cambria" w:cs="Lucida Sans Unicode"/>
                <w:b/>
                <w:bCs/>
                <w:iCs/>
                <w:sz w:val="24"/>
                <w:szCs w:val="24"/>
                <w:lang w:eastAsia="hr-HR"/>
              </w:rPr>
              <w:t xml:space="preserve"> u projektnom prijedlogu  proračun kvalitetno p</w:t>
            </w:r>
            <w:r>
              <w:rPr>
                <w:rFonts w:eastAsia="Cambria" w:cs="Lucida Sans Unicode"/>
                <w:b/>
                <w:bCs/>
                <w:iCs/>
                <w:sz w:val="24"/>
                <w:szCs w:val="24"/>
                <w:lang w:eastAsia="hr-HR"/>
              </w:rPr>
              <w:t>ovezan s projektnim elementima?</w:t>
            </w:r>
          </w:p>
          <w:p w14:paraId="49C26CD9" w14:textId="77777777" w:rsidR="006D000D" w:rsidRPr="00D26A16" w:rsidRDefault="006D000D" w:rsidP="00BE0A6F">
            <w:pPr>
              <w:tabs>
                <w:tab w:val="left" w:pos="0"/>
              </w:tabs>
              <w:spacing w:after="0" w:line="240" w:lineRule="auto"/>
              <w:jc w:val="both"/>
              <w:rPr>
                <w:rFonts w:eastAsia="Cambria" w:cs="Lucida Sans Unicode"/>
                <w:bCs/>
                <w:iCs/>
                <w:sz w:val="24"/>
                <w:szCs w:val="24"/>
                <w:lang w:eastAsia="hr-HR"/>
              </w:rPr>
            </w:pPr>
          </w:p>
          <w:p w14:paraId="42D68F6F"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Obrazloženje ocjene:</w:t>
            </w:r>
          </w:p>
          <w:p w14:paraId="3C495D8E"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5 – </w:t>
            </w:r>
            <w:r>
              <w:rPr>
                <w:rFonts w:eastAsia="Cambria" w:cs="Lucida Sans Unicode"/>
                <w:bCs/>
                <w:iCs/>
                <w:sz w:val="20"/>
                <w:szCs w:val="20"/>
                <w:lang w:eastAsia="hr-HR"/>
              </w:rPr>
              <w:t>kvalitetno povezan s</w:t>
            </w:r>
            <w:r w:rsidRPr="00D26A16">
              <w:rPr>
                <w:rFonts w:eastAsia="Cambria" w:cs="Lucida Sans Unicode"/>
                <w:bCs/>
                <w:iCs/>
                <w:sz w:val="20"/>
                <w:szCs w:val="20"/>
                <w:lang w:eastAsia="hr-HR"/>
              </w:rPr>
              <w:t xml:space="preserve"> projektnim elementima</w:t>
            </w:r>
          </w:p>
          <w:p w14:paraId="6596EE52"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4 – </w:t>
            </w:r>
            <w:r>
              <w:rPr>
                <w:rFonts w:eastAsia="Cambria" w:cs="Lucida Sans Unicode"/>
                <w:bCs/>
                <w:iCs/>
                <w:sz w:val="20"/>
                <w:szCs w:val="20"/>
                <w:lang w:eastAsia="hr-HR"/>
              </w:rPr>
              <w:t>povezan je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ali nije dovoljno kvalitetno vidljivo u Projektnoj prijedlogu</w:t>
            </w:r>
          </w:p>
          <w:p w14:paraId="6A41A28B"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3 – djelomično 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Times New Roman"/>
                <w:sz w:val="20"/>
                <w:szCs w:val="20"/>
                <w:lang w:eastAsia="hr-HR"/>
              </w:rPr>
              <w:t xml:space="preserve"> i nije dovoljno kvalitetno vidljivo u Projektnom prijedlogu</w:t>
            </w:r>
          </w:p>
          <w:p w14:paraId="730597C4" w14:textId="77777777" w:rsidR="006D000D" w:rsidRPr="00D26A16" w:rsidRDefault="006D000D" w:rsidP="00BE0A6F">
            <w:pPr>
              <w:tabs>
                <w:tab w:val="left" w:pos="6047"/>
              </w:tabs>
              <w:spacing w:after="0" w:line="240" w:lineRule="auto"/>
              <w:jc w:val="both"/>
              <w:outlineLvl w:val="1"/>
              <w:rPr>
                <w:rFonts w:eastAsia="Times New Roman"/>
                <w:sz w:val="20"/>
                <w:szCs w:val="20"/>
                <w:lang w:eastAsia="hr-HR"/>
              </w:rPr>
            </w:pPr>
            <w:r w:rsidRPr="00D26A16">
              <w:rPr>
                <w:rFonts w:eastAsia="Times New Roman"/>
                <w:sz w:val="20"/>
                <w:szCs w:val="20"/>
                <w:lang w:eastAsia="hr-HR"/>
              </w:rPr>
              <w:t xml:space="preserve">2 –   postoje velike nejasnoće </w:t>
            </w:r>
          </w:p>
          <w:p w14:paraId="389C4246" w14:textId="77777777" w:rsidR="006D000D" w:rsidRPr="00D26A16" w:rsidRDefault="006D000D" w:rsidP="00BE0A6F">
            <w:pPr>
              <w:tabs>
                <w:tab w:val="left" w:pos="0"/>
              </w:tabs>
              <w:spacing w:after="0" w:line="240" w:lineRule="auto"/>
              <w:jc w:val="both"/>
              <w:rPr>
                <w:rFonts w:eastAsia="Cambria" w:cs="Lucida Sans Unicode"/>
                <w:bCs/>
                <w:iCs/>
                <w:sz w:val="24"/>
                <w:szCs w:val="24"/>
                <w:highlight w:val="lightGray"/>
                <w:lang w:eastAsia="hr-HR"/>
              </w:rPr>
            </w:pPr>
            <w:r w:rsidRPr="00D26A16">
              <w:rPr>
                <w:rFonts w:eastAsia="Times New Roman"/>
                <w:sz w:val="20"/>
                <w:szCs w:val="20"/>
                <w:lang w:eastAsia="hr-HR"/>
              </w:rPr>
              <w:t xml:space="preserve">1 – uopće nije </w:t>
            </w:r>
            <w:r>
              <w:rPr>
                <w:rFonts w:eastAsia="Cambria" w:cs="Lucida Sans Unicode"/>
                <w:bCs/>
                <w:iCs/>
                <w:sz w:val="20"/>
                <w:szCs w:val="20"/>
                <w:lang w:eastAsia="hr-HR"/>
              </w:rPr>
              <w:t>povezan s</w:t>
            </w:r>
            <w:r w:rsidRPr="00D26A16">
              <w:rPr>
                <w:rFonts w:eastAsia="Cambria" w:cs="Lucida Sans Unicode"/>
                <w:bCs/>
                <w:iCs/>
                <w:sz w:val="20"/>
                <w:szCs w:val="20"/>
                <w:lang w:eastAsia="hr-HR"/>
              </w:rPr>
              <w:t xml:space="preserve"> projektnim elementima</w:t>
            </w:r>
            <w:r w:rsidRPr="00D26A16">
              <w:rPr>
                <w:rFonts w:eastAsia="Cambria" w:cs="Lucida Sans Unicode"/>
                <w:bCs/>
                <w:iCs/>
                <w:sz w:val="24"/>
                <w:szCs w:val="24"/>
                <w:highlight w:val="lightGray"/>
                <w:lang w:eastAsia="hr-HR"/>
              </w:rPr>
              <w:t xml:space="preserve"> </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A74BDF"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r w:rsidRPr="00D26A16">
              <w:rPr>
                <w:rFonts w:eastAsia="Times New Roman"/>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76169F0C" w14:textId="258002D5" w:rsidR="006D000D"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 xml:space="preserve"> 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CE084EC" w14:textId="3AF97B19" w:rsidR="006D000D"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 xml:space="preserve"> 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C582B6D" w14:textId="77777777" w:rsidR="006D000D" w:rsidRPr="00D26A16" w:rsidRDefault="006D000D" w:rsidP="00805557">
            <w:pPr>
              <w:tabs>
                <w:tab w:val="left" w:pos="6047"/>
              </w:tabs>
              <w:spacing w:after="0" w:line="240" w:lineRule="auto"/>
              <w:jc w:val="both"/>
              <w:outlineLvl w:val="1"/>
              <w:rPr>
                <w:rFonts w:eastAsia="Times New Roman"/>
                <w:sz w:val="24"/>
                <w:szCs w:val="24"/>
                <w:lang w:eastAsia="hr-HR"/>
              </w:rPr>
            </w:pPr>
            <w:r w:rsidRPr="00D26A16">
              <w:rPr>
                <w:rFonts w:eastAsia="Times New Roman"/>
                <w:i/>
                <w:sz w:val="20"/>
                <w:szCs w:val="20"/>
                <w:lang w:eastAsia="hr-HR"/>
              </w:rPr>
              <w:t>Prijavni obrazac A Elementi projekta i proračun</w:t>
            </w:r>
          </w:p>
        </w:tc>
      </w:tr>
      <w:tr w:rsidR="00476F1E" w:rsidRPr="00D26A16" w14:paraId="3200860B"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1B01F3" w14:textId="0FF44022" w:rsidR="00F17166" w:rsidRPr="00C418A9" w:rsidRDefault="00F17166" w:rsidP="00F17166">
            <w:pPr>
              <w:tabs>
                <w:tab w:val="left" w:pos="0"/>
                <w:tab w:val="center" w:pos="1650"/>
              </w:tabs>
              <w:spacing w:after="0" w:line="240" w:lineRule="auto"/>
              <w:jc w:val="both"/>
              <w:rPr>
                <w:rFonts w:eastAsia="Cambria" w:cs="Lucida Sans Unicode"/>
                <w:b/>
                <w:bCs/>
                <w:iCs/>
                <w:sz w:val="24"/>
                <w:szCs w:val="24"/>
                <w:lang w:eastAsia="hr-HR"/>
              </w:rPr>
            </w:pPr>
            <w:r w:rsidRPr="00C418A9">
              <w:rPr>
                <w:rFonts w:eastAsia="Cambria" w:cs="Lucida Sans Unicode"/>
                <w:b/>
                <w:bCs/>
                <w:iCs/>
                <w:sz w:val="24"/>
                <w:szCs w:val="24"/>
                <w:lang w:eastAsia="hr-HR"/>
              </w:rPr>
              <w:t>8.2. Plan proračuna je realan i izvediv te su stavke troškova nužne za ostvarenje rezultata projekta sukladno slijedeća tri kriterija:</w:t>
            </w:r>
          </w:p>
          <w:p w14:paraId="2C26A311"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(a) načelo ekonomičnosti, sredstva koja prijavitelj upotrebljava pri obavljanju svojih aktivnosti pravodobno će biti dostupna, u primjenjivoj količini i primjerene kvalitete te po najpovoljnijoj cijeni;</w:t>
            </w:r>
          </w:p>
          <w:p w14:paraId="614A8A35"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 xml:space="preserve">(b) načelo učinkovitosti, Prijavitelj će adekvatno primijeniti najbolji odnos </w:t>
            </w:r>
            <w:r w:rsidRPr="00C418A9">
              <w:rPr>
                <w:rFonts w:eastAsia="Cambria" w:cs="Lucida Sans Unicode"/>
                <w:bCs/>
                <w:iCs/>
                <w:sz w:val="20"/>
                <w:szCs w:val="20"/>
                <w:lang w:eastAsia="hr-HR"/>
              </w:rPr>
              <w:lastRenderedPageBreak/>
              <w:t>između upotrijebljenih sredstava, poduzetih aktivnosti i postignutih ciljeva;</w:t>
            </w:r>
          </w:p>
          <w:p w14:paraId="03A4F497" w14:textId="284D07DC"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C418A9">
              <w:rPr>
                <w:rFonts w:eastAsia="Cambria" w:cs="Lucida Sans Unicode"/>
                <w:bCs/>
                <w:iCs/>
                <w:sz w:val="20"/>
                <w:szCs w:val="20"/>
                <w:lang w:eastAsia="hr-HR"/>
              </w:rPr>
              <w:t>(c) načelo djelotvornosti, odnosi se na mjeru u kojoj će željeni ciljevi biti postignuti s pomoću poduzetih aktivnosti.;</w:t>
            </w:r>
          </w:p>
          <w:p w14:paraId="6A47F675" w14:textId="77777777" w:rsidR="00F17166" w:rsidRPr="00C418A9" w:rsidRDefault="00F17166" w:rsidP="00F17166">
            <w:pPr>
              <w:tabs>
                <w:tab w:val="left" w:pos="0"/>
                <w:tab w:val="center" w:pos="1650"/>
              </w:tabs>
              <w:spacing w:after="0" w:line="240" w:lineRule="auto"/>
              <w:jc w:val="both"/>
              <w:rPr>
                <w:rFonts w:eastAsia="Cambria" w:cs="Lucida Sans Unicode"/>
                <w:bCs/>
                <w:iCs/>
                <w:sz w:val="20"/>
                <w:szCs w:val="20"/>
                <w:lang w:eastAsia="hr-HR"/>
              </w:rPr>
            </w:pPr>
          </w:p>
          <w:p w14:paraId="65C6C9C8"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 xml:space="preserve">Obrazloženje ocjene - bodovna skala: </w:t>
            </w:r>
          </w:p>
          <w:p w14:paraId="1637F159"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 xml:space="preserve">5 – u potpunosti </w:t>
            </w:r>
          </w:p>
          <w:p w14:paraId="7B32A830"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4 – elementi proračuna djelomično su razrađeni sukladno navedena tri kriterija</w:t>
            </w:r>
          </w:p>
          <w:p w14:paraId="616B36DE"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3 – elementi proračuna slabo su razrađeni sukladno navedena tri kriterija</w:t>
            </w:r>
          </w:p>
          <w:p w14:paraId="6924BF2F" w14:textId="77777777" w:rsidR="00F17166" w:rsidRPr="000C1358" w:rsidRDefault="00F17166" w:rsidP="00F17166">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2 – postoje velike nejasnoće</w:t>
            </w:r>
          </w:p>
          <w:p w14:paraId="6FB6F1ED" w14:textId="53002894" w:rsidR="00D04AD0" w:rsidRPr="000C1358" w:rsidRDefault="00F17166" w:rsidP="00BE0A6F">
            <w:pPr>
              <w:tabs>
                <w:tab w:val="left" w:pos="0"/>
                <w:tab w:val="center" w:pos="1650"/>
              </w:tabs>
              <w:spacing w:after="0" w:line="240" w:lineRule="auto"/>
              <w:jc w:val="both"/>
              <w:rPr>
                <w:rFonts w:eastAsia="Cambria" w:cs="Lucida Sans Unicode"/>
                <w:bCs/>
                <w:iCs/>
                <w:sz w:val="20"/>
                <w:szCs w:val="20"/>
                <w:lang w:eastAsia="hr-HR"/>
              </w:rPr>
            </w:pPr>
            <w:r w:rsidRPr="000C1358">
              <w:rPr>
                <w:rFonts w:eastAsia="Cambria" w:cs="Lucida Sans Unicode"/>
                <w:bCs/>
                <w:iCs/>
                <w:sz w:val="20"/>
                <w:szCs w:val="20"/>
                <w:lang w:eastAsia="hr-HR"/>
              </w:rPr>
              <w:t>1 – elementi proračuna uopće nisu razrađeni sukladno navedena tri kriterija</w:t>
            </w:r>
          </w:p>
          <w:p w14:paraId="58E1DEA5" w14:textId="29872CD7" w:rsidR="00D04AD0" w:rsidRPr="00F17166" w:rsidRDefault="00D04AD0" w:rsidP="00BE0A6F">
            <w:pPr>
              <w:tabs>
                <w:tab w:val="left" w:pos="0"/>
                <w:tab w:val="center" w:pos="1650"/>
              </w:tabs>
              <w:spacing w:after="0" w:line="240" w:lineRule="auto"/>
              <w:jc w:val="both"/>
              <w:rPr>
                <w:rFonts w:eastAsia="Cambria" w:cs="Lucida Sans Unicode"/>
                <w:bCs/>
                <w:iCs/>
                <w:sz w:val="24"/>
                <w:szCs w:val="24"/>
                <w:lang w:eastAsia="hr-HR"/>
              </w:rPr>
            </w:pP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C27489D" w14:textId="677CDBD9"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lastRenderedPageBreak/>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3A19A5B9" w14:textId="399D54C7"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1</w:t>
            </w: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4F77943" w14:textId="5C455DD4" w:rsidR="00D04AD0" w:rsidRPr="00D26A16" w:rsidRDefault="00F17166" w:rsidP="00BE0A6F">
            <w:pPr>
              <w:tabs>
                <w:tab w:val="left" w:pos="6047"/>
              </w:tabs>
              <w:spacing w:after="0" w:line="240" w:lineRule="auto"/>
              <w:jc w:val="both"/>
              <w:outlineLvl w:val="1"/>
              <w:rPr>
                <w:rFonts w:eastAsia="Times New Roman"/>
                <w:sz w:val="24"/>
                <w:szCs w:val="24"/>
                <w:lang w:eastAsia="hr-HR"/>
              </w:rPr>
            </w:pPr>
            <w:r>
              <w:rPr>
                <w:rFonts w:eastAsia="Times New Roman"/>
                <w:sz w:val="24"/>
                <w:szCs w:val="24"/>
                <w:lang w:eastAsia="hr-HR"/>
              </w:rPr>
              <w:t>5</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4F3A4A8" w14:textId="16D9ED79" w:rsidR="00D04AD0" w:rsidRPr="00D26A16" w:rsidRDefault="00F17166" w:rsidP="00805557">
            <w:pPr>
              <w:tabs>
                <w:tab w:val="left" w:pos="6047"/>
              </w:tabs>
              <w:spacing w:after="0" w:line="240" w:lineRule="auto"/>
              <w:jc w:val="both"/>
              <w:outlineLvl w:val="1"/>
              <w:rPr>
                <w:rFonts w:eastAsia="Times New Roman"/>
                <w:i/>
                <w:sz w:val="20"/>
                <w:szCs w:val="20"/>
                <w:lang w:eastAsia="hr-HR"/>
              </w:rPr>
            </w:pPr>
            <w:r w:rsidRPr="00F17166">
              <w:rPr>
                <w:rFonts w:eastAsia="Times New Roman"/>
                <w:i/>
                <w:sz w:val="20"/>
                <w:szCs w:val="20"/>
                <w:lang w:eastAsia="hr-HR"/>
              </w:rPr>
              <w:t>Prijavni obrazac A Elementi projekta i proračun</w:t>
            </w:r>
          </w:p>
        </w:tc>
      </w:tr>
      <w:tr w:rsidR="00476F1E" w:rsidRPr="00D26A16" w14:paraId="70FEC39E" w14:textId="77777777" w:rsidTr="00B44A02">
        <w:tc>
          <w:tcPr>
            <w:tcW w:w="351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45A7683" w14:textId="77777777" w:rsidR="006D000D" w:rsidRPr="00D26A16" w:rsidRDefault="006D000D" w:rsidP="00BE0A6F">
            <w:pPr>
              <w:tabs>
                <w:tab w:val="left" w:pos="0"/>
              </w:tabs>
              <w:spacing w:after="0" w:line="240" w:lineRule="auto"/>
              <w:jc w:val="both"/>
              <w:rPr>
                <w:rFonts w:eastAsia="Cambria" w:cs="Lucida Sans Unicode"/>
                <w:b/>
                <w:bCs/>
                <w:iCs/>
                <w:sz w:val="24"/>
                <w:szCs w:val="24"/>
                <w:highlight w:val="lightGray"/>
                <w:lang w:eastAsia="hr-HR"/>
              </w:rPr>
            </w:pPr>
            <w:r w:rsidRPr="00D26A16">
              <w:rPr>
                <w:rFonts w:eastAsia="Cambria" w:cs="Lucida Sans Unicode"/>
                <w:b/>
                <w:bCs/>
                <w:iCs/>
                <w:sz w:val="24"/>
                <w:szCs w:val="24"/>
                <w:lang w:eastAsia="hr-HR"/>
              </w:rPr>
              <w:lastRenderedPageBreak/>
              <w:t>UKUPNO BODOVA</w:t>
            </w:r>
          </w:p>
        </w:tc>
        <w:tc>
          <w:tcPr>
            <w:tcW w:w="12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D814D10"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14:paraId="447657F9"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p>
        </w:tc>
        <w:tc>
          <w:tcPr>
            <w:tcW w:w="142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B19BA49" w14:textId="77777777" w:rsidR="006D000D" w:rsidRPr="00D26A16" w:rsidRDefault="006D000D" w:rsidP="00BE0A6F">
            <w:pPr>
              <w:tabs>
                <w:tab w:val="left" w:pos="6047"/>
              </w:tabs>
              <w:spacing w:after="0" w:line="240" w:lineRule="auto"/>
              <w:jc w:val="both"/>
              <w:outlineLvl w:val="1"/>
              <w:rPr>
                <w:rFonts w:eastAsia="Times New Roman"/>
                <w:b/>
                <w:sz w:val="24"/>
                <w:szCs w:val="24"/>
                <w:lang w:eastAsia="hr-HR"/>
              </w:rPr>
            </w:pPr>
            <w:r w:rsidRPr="00D26A16">
              <w:rPr>
                <w:rFonts w:eastAsia="Times New Roman"/>
                <w:b/>
                <w:sz w:val="24"/>
                <w:szCs w:val="24"/>
                <w:lang w:eastAsia="hr-HR"/>
              </w:rPr>
              <w:t>110</w:t>
            </w:r>
          </w:p>
        </w:tc>
        <w:tc>
          <w:tcPr>
            <w:tcW w:w="23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0C394A" w14:textId="77777777" w:rsidR="006D000D" w:rsidRPr="00D26A16" w:rsidRDefault="006D000D" w:rsidP="00BE0A6F">
            <w:pPr>
              <w:tabs>
                <w:tab w:val="left" w:pos="6047"/>
              </w:tabs>
              <w:spacing w:after="0" w:line="240" w:lineRule="auto"/>
              <w:jc w:val="both"/>
              <w:outlineLvl w:val="1"/>
              <w:rPr>
                <w:rFonts w:eastAsia="Times New Roman"/>
                <w:sz w:val="24"/>
                <w:szCs w:val="24"/>
                <w:lang w:eastAsia="hr-HR"/>
              </w:rPr>
            </w:pPr>
          </w:p>
        </w:tc>
      </w:tr>
    </w:tbl>
    <w:p w14:paraId="2FEA0A52" w14:textId="77777777" w:rsidR="00942E14" w:rsidRPr="00D26A16" w:rsidRDefault="00942E14" w:rsidP="00315FA0">
      <w:pPr>
        <w:spacing w:after="0" w:line="240" w:lineRule="auto"/>
        <w:ind w:left="1" w:hanging="1"/>
        <w:jc w:val="both"/>
        <w:rPr>
          <w:sz w:val="24"/>
        </w:rPr>
      </w:pPr>
    </w:p>
    <w:p w14:paraId="409AB4D8" w14:textId="7BBF136D" w:rsidR="00C73D17" w:rsidRPr="00D26A16" w:rsidRDefault="00C73D17" w:rsidP="00255BC6">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Projektn</w:t>
      </w:r>
      <w:r w:rsidR="00ED0DFF" w:rsidRPr="00D26A16">
        <w:rPr>
          <w:rFonts w:cs="Calibri"/>
          <w:color w:val="000000"/>
          <w:sz w:val="24"/>
          <w:szCs w:val="24"/>
        </w:rPr>
        <w:t>i</w:t>
      </w:r>
      <w:r w:rsidRPr="00D26A16">
        <w:rPr>
          <w:rFonts w:cs="Calibri"/>
          <w:color w:val="000000"/>
          <w:sz w:val="24"/>
          <w:szCs w:val="24"/>
        </w:rPr>
        <w:t xml:space="preserve"> prij</w:t>
      </w:r>
      <w:r w:rsidR="00ED0DFF" w:rsidRPr="00D26A16">
        <w:rPr>
          <w:rFonts w:cs="Calibri"/>
          <w:color w:val="000000"/>
          <w:sz w:val="24"/>
          <w:szCs w:val="24"/>
        </w:rPr>
        <w:t>edlozi</w:t>
      </w:r>
      <w:r w:rsidRPr="00D26A16">
        <w:rPr>
          <w:rFonts w:cs="Calibri"/>
          <w:color w:val="000000"/>
          <w:sz w:val="24"/>
          <w:szCs w:val="24"/>
        </w:rPr>
        <w:t xml:space="preserve"> koj</w:t>
      </w:r>
      <w:r w:rsidR="006226BB">
        <w:rPr>
          <w:rFonts w:cs="Calibri"/>
          <w:color w:val="000000"/>
          <w:sz w:val="24"/>
          <w:szCs w:val="24"/>
        </w:rPr>
        <w:t>i</w:t>
      </w:r>
      <w:r w:rsidRPr="00D26A16">
        <w:rPr>
          <w:rFonts w:cs="Calibri"/>
          <w:color w:val="000000"/>
          <w:sz w:val="24"/>
          <w:szCs w:val="24"/>
        </w:rPr>
        <w:t xml:space="preserve"> u postupku odabira ne postignu minimalno </w:t>
      </w:r>
      <w:r w:rsidR="00305670" w:rsidRPr="00476F1E">
        <w:rPr>
          <w:rFonts w:cs="Calibri"/>
          <w:b/>
          <w:color w:val="000000"/>
          <w:sz w:val="24"/>
          <w:szCs w:val="24"/>
        </w:rPr>
        <w:t>90</w:t>
      </w:r>
      <w:r w:rsidRPr="00476F1E">
        <w:rPr>
          <w:rFonts w:cs="Calibri"/>
          <w:b/>
          <w:color w:val="000000"/>
          <w:sz w:val="24"/>
          <w:szCs w:val="24"/>
        </w:rPr>
        <w:t xml:space="preserve"> bodova</w:t>
      </w:r>
      <w:r w:rsidRPr="00D26A16">
        <w:rPr>
          <w:rFonts w:cs="Calibri"/>
          <w:color w:val="000000"/>
          <w:sz w:val="24"/>
          <w:szCs w:val="24"/>
        </w:rPr>
        <w:t xml:space="preserve"> neće biti uzet</w:t>
      </w:r>
      <w:r w:rsidR="006226BB">
        <w:rPr>
          <w:rFonts w:cs="Calibri"/>
          <w:color w:val="000000"/>
          <w:sz w:val="24"/>
          <w:szCs w:val="24"/>
        </w:rPr>
        <w:t>i</w:t>
      </w:r>
      <w:r w:rsidRPr="00D26A16">
        <w:rPr>
          <w:rFonts w:cs="Calibri"/>
          <w:color w:val="000000"/>
          <w:sz w:val="24"/>
          <w:szCs w:val="24"/>
        </w:rPr>
        <w:t xml:space="preserve"> u daljnje razmatranje. </w:t>
      </w:r>
    </w:p>
    <w:p w14:paraId="0A18A022" w14:textId="77777777" w:rsidR="003E629B" w:rsidRPr="00D26A16" w:rsidRDefault="003E629B" w:rsidP="00255BC6">
      <w:pPr>
        <w:suppressAutoHyphens w:val="0"/>
        <w:autoSpaceDE w:val="0"/>
        <w:autoSpaceDN w:val="0"/>
        <w:adjustRightInd w:val="0"/>
        <w:spacing w:after="0" w:line="240" w:lineRule="auto"/>
        <w:jc w:val="both"/>
        <w:rPr>
          <w:rFonts w:cs="Calibri"/>
          <w:color w:val="000000"/>
          <w:sz w:val="24"/>
          <w:szCs w:val="24"/>
        </w:rPr>
      </w:pPr>
    </w:p>
    <w:p w14:paraId="7A4ACE5B" w14:textId="31643E51" w:rsidR="00DD2038" w:rsidRDefault="00DD2038" w:rsidP="00C73D17">
      <w:pPr>
        <w:spacing w:after="0" w:line="240" w:lineRule="auto"/>
        <w:ind w:left="1" w:hanging="1"/>
        <w:jc w:val="both"/>
        <w:rPr>
          <w:rFonts w:cs="Calibri"/>
          <w:color w:val="000000"/>
          <w:sz w:val="24"/>
          <w:szCs w:val="24"/>
        </w:rPr>
      </w:pPr>
      <w:r w:rsidRPr="00DD2038">
        <w:rPr>
          <w:rFonts w:cs="Calibri"/>
          <w:color w:val="000000"/>
          <w:sz w:val="24"/>
          <w:szCs w:val="24"/>
        </w:rPr>
        <w:t>Nakon provedene faze procjene kvalitete, PT2 pisanim putem obavještava prijavitelje o rezultatima navedene faze.</w:t>
      </w:r>
    </w:p>
    <w:p w14:paraId="6DB77A7F" w14:textId="77777777" w:rsidR="00DD2038" w:rsidRDefault="00DD2038" w:rsidP="00C73D17">
      <w:pPr>
        <w:spacing w:after="0" w:line="240" w:lineRule="auto"/>
        <w:ind w:left="1" w:hanging="1"/>
        <w:jc w:val="both"/>
        <w:rPr>
          <w:rFonts w:cs="Calibri"/>
          <w:color w:val="000000"/>
          <w:sz w:val="24"/>
          <w:szCs w:val="24"/>
        </w:rPr>
      </w:pPr>
    </w:p>
    <w:p w14:paraId="6DC3EDC6" w14:textId="10DFF1C5" w:rsidR="00C73D17" w:rsidRPr="00D26A16" w:rsidRDefault="00C73D17" w:rsidP="00C73D17">
      <w:pPr>
        <w:spacing w:after="0" w:line="240" w:lineRule="auto"/>
        <w:ind w:left="1" w:hanging="1"/>
        <w:jc w:val="both"/>
        <w:rPr>
          <w:sz w:val="24"/>
          <w:szCs w:val="24"/>
        </w:rPr>
      </w:pPr>
      <w:r w:rsidRPr="00D26A16">
        <w:rPr>
          <w:rFonts w:cs="Calibri"/>
          <w:color w:val="000000"/>
          <w:sz w:val="24"/>
          <w:szCs w:val="24"/>
        </w:rPr>
        <w:t>Projektni prijedlozi koji su zadovoljili uvjete prihvatljivosti i ostvarili minimalni bodovni prag rangiraju se po načelu prvenstva prema datumu i vremenu podnošenja pojedinog projektnog prijedloga na Poziv (objašnjenje o datumu i vremenu predaje projektnog prijedloga na Poziv je dano u točki 5.1).</w:t>
      </w:r>
    </w:p>
    <w:p w14:paraId="30BA9C0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02000286" w14:textId="2CD509A8" w:rsidR="00C73D17" w:rsidRPr="00D26A16" w:rsidRDefault="006226BB" w:rsidP="006A274B">
      <w:pPr>
        <w:suppressAutoHyphens w:val="0"/>
        <w:autoSpaceDE w:val="0"/>
        <w:autoSpaceDN w:val="0"/>
        <w:adjustRightInd w:val="0"/>
        <w:spacing w:after="0" w:line="240" w:lineRule="auto"/>
        <w:jc w:val="both"/>
        <w:rPr>
          <w:rFonts w:cs="Calibri"/>
          <w:color w:val="000000"/>
          <w:sz w:val="24"/>
          <w:szCs w:val="24"/>
        </w:rPr>
      </w:pPr>
      <w:r>
        <w:rPr>
          <w:rFonts w:cs="Calibri"/>
          <w:color w:val="000000"/>
          <w:sz w:val="24"/>
          <w:szCs w:val="24"/>
        </w:rPr>
        <w:t>A</w:t>
      </w:r>
      <w:r w:rsidR="00C73D17" w:rsidRPr="00D26A16">
        <w:rPr>
          <w:rFonts w:cs="Calibri"/>
          <w:color w:val="000000"/>
          <w:sz w:val="24"/>
          <w:szCs w:val="24"/>
        </w:rPr>
        <w:t xml:space="preserve">ko više projektnih prijedloga ima naveden isti datum i vrijeme, prednost u rangiranju imaju oni projektni prijedlozi s ranijim datumom i vremenom zaprimanja i registracije u Uredu za financiranje i ugovaranje projekata Europske unije Hrvatskog zavoda za zapošljavanje. </w:t>
      </w:r>
    </w:p>
    <w:p w14:paraId="556D839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655DA7BF" w14:textId="77777777"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Na rezervnoj listi se nalaze projektni prijedlozi za koje je proveden postupak dodjele, ali za koje nema raspoloživih financijskih sredstava u okviru Poziva. </w:t>
      </w:r>
    </w:p>
    <w:p w14:paraId="54F93934"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78147287" w14:textId="77777777" w:rsidR="00C73D17" w:rsidRPr="00D26A16" w:rsidRDefault="00C73D17" w:rsidP="006A274B">
      <w:pPr>
        <w:suppressAutoHyphens w:val="0"/>
        <w:autoSpaceDE w:val="0"/>
        <w:autoSpaceDN w:val="0"/>
        <w:adjustRightInd w:val="0"/>
        <w:spacing w:after="0" w:line="240" w:lineRule="auto"/>
        <w:jc w:val="both"/>
        <w:rPr>
          <w:rFonts w:cs="Calibri"/>
          <w:color w:val="000000"/>
          <w:sz w:val="24"/>
          <w:szCs w:val="24"/>
        </w:rPr>
      </w:pPr>
      <w:r w:rsidRPr="00D26A16">
        <w:rPr>
          <w:rFonts w:cs="Calibri"/>
          <w:color w:val="000000"/>
          <w:sz w:val="24"/>
          <w:szCs w:val="24"/>
        </w:rPr>
        <w:t xml:space="preserve">Postupak dodjele za projektne prijedloge s rezervne liste može se nastaviti isključivo pod jednakim uvjetima, u trenutku kada i ako potrebna financijska sredstva postanu raspoloživa. Pri tome se uvažava redoslijed projektnih prijedloga na rezervnoj listi uzimajući u obzir (preostala) raspoloživa financijska sredstva iz pripadajuće omotnice. Ukoliko sljedeći projektni prijedlog s rezervne liste traženim iznosom sredstava prelazi preostali raspoloživi iznos predviđen Pozivom, navedenom prijavitelju se može ponuditi mogućnost da u odgovarajućoj mjeri osigura udio sufinanciranja kako </w:t>
      </w:r>
      <w:r w:rsidRPr="00D26A16">
        <w:rPr>
          <w:rFonts w:cs="Calibri"/>
          <w:color w:val="000000"/>
          <w:sz w:val="24"/>
          <w:szCs w:val="24"/>
        </w:rPr>
        <w:lastRenderedPageBreak/>
        <w:t xml:space="preserve">bi se premostio manjak financijskih sredstava, a ukoliko on to odbije, može se pristupiti prvom idućem projektnom prijedlogu s rezervne liste. </w:t>
      </w:r>
    </w:p>
    <w:p w14:paraId="437AA1CC" w14:textId="77777777" w:rsidR="003E629B" w:rsidRPr="00D26A16" w:rsidRDefault="003E629B" w:rsidP="006A274B">
      <w:pPr>
        <w:suppressAutoHyphens w:val="0"/>
        <w:autoSpaceDE w:val="0"/>
        <w:autoSpaceDN w:val="0"/>
        <w:adjustRightInd w:val="0"/>
        <w:spacing w:after="0" w:line="240" w:lineRule="auto"/>
        <w:jc w:val="both"/>
        <w:rPr>
          <w:rFonts w:cs="Calibri"/>
          <w:color w:val="000000"/>
          <w:sz w:val="24"/>
          <w:szCs w:val="24"/>
        </w:rPr>
      </w:pPr>
    </w:p>
    <w:p w14:paraId="529DF995" w14:textId="77777777" w:rsidR="00C73D17" w:rsidRPr="00D26A16" w:rsidRDefault="00C73D17" w:rsidP="00C73D17">
      <w:pPr>
        <w:pStyle w:val="ESFBodysivo"/>
        <w:spacing w:after="0" w:line="240" w:lineRule="auto"/>
        <w:rPr>
          <w:rFonts w:cs="Calibri"/>
          <w:color w:val="000000"/>
          <w:szCs w:val="24"/>
        </w:rPr>
      </w:pPr>
      <w:r w:rsidRPr="00D26A16">
        <w:rPr>
          <w:rFonts w:cs="Calibri"/>
          <w:color w:val="000000"/>
          <w:szCs w:val="24"/>
        </w:rPr>
        <w:t>Rezervna lista važeća je do zatvaranja poziva.</w:t>
      </w:r>
    </w:p>
    <w:p w14:paraId="117CA73E" w14:textId="77777777" w:rsidR="00C15E53" w:rsidRPr="00D26A16" w:rsidRDefault="00C15E53" w:rsidP="00C73D17">
      <w:pPr>
        <w:pStyle w:val="ESFBodysivo"/>
        <w:spacing w:after="0" w:line="240" w:lineRule="auto"/>
        <w:rPr>
          <w:szCs w:val="24"/>
        </w:rPr>
      </w:pPr>
    </w:p>
    <w:p w14:paraId="11B72D5D" w14:textId="77777777" w:rsidR="00E558D0" w:rsidRPr="00D26A16" w:rsidRDefault="00C16155" w:rsidP="00315FA0">
      <w:pPr>
        <w:pStyle w:val="ESFUputepodnaslov"/>
        <w:spacing w:before="0" w:after="0" w:line="240" w:lineRule="auto"/>
        <w:jc w:val="both"/>
        <w:rPr>
          <w:b/>
        </w:rPr>
      </w:pPr>
      <w:bookmarkStart w:id="44" w:name="_Toc33792180"/>
      <w:r w:rsidRPr="00D26A16">
        <w:rPr>
          <w:b/>
        </w:rPr>
        <w:t>6</w:t>
      </w:r>
      <w:r w:rsidR="004F6E8D" w:rsidRPr="00D26A16">
        <w:rPr>
          <w:b/>
        </w:rPr>
        <w:t>.</w:t>
      </w:r>
      <w:r w:rsidR="0044048C" w:rsidRPr="00D26A16">
        <w:rPr>
          <w:b/>
        </w:rPr>
        <w:t xml:space="preserve">3  </w:t>
      </w:r>
      <w:r w:rsidR="004F6E8D" w:rsidRPr="00D26A16">
        <w:rPr>
          <w:b/>
        </w:rPr>
        <w:t>Odluka o financiranju</w:t>
      </w:r>
      <w:bookmarkEnd w:id="44"/>
    </w:p>
    <w:p w14:paraId="3B540627" w14:textId="77777777" w:rsidR="00F41274" w:rsidRDefault="00F41274" w:rsidP="00315FA0">
      <w:pPr>
        <w:pStyle w:val="ESFBodysivo"/>
        <w:spacing w:after="0" w:line="240" w:lineRule="auto"/>
      </w:pPr>
    </w:p>
    <w:p w14:paraId="1D7F2F2E" w14:textId="205CD9B3" w:rsidR="00CB2EB0" w:rsidRPr="00CB2EB0" w:rsidRDefault="00DD2038" w:rsidP="000C1358">
      <w:pPr>
        <w:pStyle w:val="ESFBodysivo"/>
        <w:spacing w:after="0" w:line="240" w:lineRule="auto"/>
      </w:pPr>
      <w:r w:rsidRPr="00DD2038">
        <w:t>Odluka o financiranju se donosi za prijave koje su uspješno prošle prethodne dvije faze postupka dodjele bespovratnih sredstava. Prije donošenja Odluke o financiranju, PT2 provjerava je li došlo do promjena ili okolnosti koje bi mogle dovesti do odgode uvrštavanja projektnog prijedloga u Odluku o financiranju ili utjecale na ispravnost dodjele. Ministarstvo rada i mirovinskoga sustava odlučuje o financiranju projektnih prijedloga uzimajući u obzir popis (rang-listu) OOP-a iz faze procjene kvalitete uključujući Zapisnik te konačno Izvješće o provedenom postupku procjene kvalitete.</w:t>
      </w:r>
      <w:r w:rsidR="000C1358">
        <w:t xml:space="preserve"> </w:t>
      </w:r>
      <w:r w:rsidR="00CB2EB0" w:rsidRPr="00CB2EB0">
        <w:t xml:space="preserve">Odluku o financiranju donosi čelnik ili ovlaštena osoba UT-a. </w:t>
      </w:r>
    </w:p>
    <w:p w14:paraId="7AE66FDF" w14:textId="77777777" w:rsidR="00E558D0" w:rsidRPr="00D26A16" w:rsidRDefault="00C16155" w:rsidP="00315FA0">
      <w:pPr>
        <w:pStyle w:val="ESFUputepodnaslov"/>
        <w:spacing w:before="0" w:after="0" w:line="240" w:lineRule="auto"/>
        <w:jc w:val="both"/>
        <w:rPr>
          <w:b/>
        </w:rPr>
      </w:pPr>
      <w:bookmarkStart w:id="45" w:name="_Toc33792181"/>
      <w:r w:rsidRPr="00D26A16">
        <w:rPr>
          <w:b/>
        </w:rPr>
        <w:t>6</w:t>
      </w:r>
      <w:r w:rsidR="004F6E8D" w:rsidRPr="00D26A16">
        <w:rPr>
          <w:b/>
        </w:rPr>
        <w:t>.</w:t>
      </w:r>
      <w:r w:rsidR="00C87948" w:rsidRPr="00D26A16">
        <w:rPr>
          <w:b/>
        </w:rPr>
        <w:t>4</w:t>
      </w:r>
      <w:r w:rsidR="004F6E8D" w:rsidRPr="00D26A16">
        <w:rPr>
          <w:b/>
        </w:rPr>
        <w:t xml:space="preserve"> Odredbe vezane uz dodatna pojašnjenja tijekom postupka dodjele bespovratnih sredstava</w:t>
      </w:r>
      <w:bookmarkEnd w:id="45"/>
      <w:r w:rsidR="004F6E8D" w:rsidRPr="00D26A16">
        <w:rPr>
          <w:b/>
        </w:rPr>
        <w:t xml:space="preserve"> </w:t>
      </w:r>
    </w:p>
    <w:p w14:paraId="755EB824" w14:textId="77777777" w:rsidR="006A352A" w:rsidRPr="00D26A16" w:rsidRDefault="006A352A" w:rsidP="00882E76">
      <w:pPr>
        <w:spacing w:after="0" w:line="240" w:lineRule="auto"/>
        <w:ind w:left="1"/>
        <w:jc w:val="both"/>
        <w:rPr>
          <w:sz w:val="24"/>
          <w:szCs w:val="24"/>
        </w:rPr>
      </w:pPr>
    </w:p>
    <w:p w14:paraId="4DCB4047" w14:textId="77777777" w:rsidR="00E558D0" w:rsidRDefault="004F6E8D" w:rsidP="00882E76">
      <w:pPr>
        <w:spacing w:after="0" w:line="240" w:lineRule="auto"/>
        <w:ind w:left="1"/>
        <w:jc w:val="both"/>
        <w:rPr>
          <w:sz w:val="24"/>
          <w:szCs w:val="24"/>
        </w:rPr>
      </w:pPr>
      <w:r w:rsidRPr="00D26A16">
        <w:rPr>
          <w:sz w:val="24"/>
          <w:szCs w:val="24"/>
        </w:rPr>
        <w:t xml:space="preserve">Ako u projektnom prijedlogu dostavljeni podaci </w:t>
      </w:r>
      <w:r w:rsidR="00D15A42" w:rsidRPr="00D26A16">
        <w:rPr>
          <w:sz w:val="24"/>
          <w:szCs w:val="24"/>
        </w:rPr>
        <w:t>nisu jasni ili sadrže pogreške te u slučajevima kad iz navedenih razloga nije u mogućnosti objektivno provesti postupak dodjele</w:t>
      </w:r>
      <w:r w:rsidR="00CE77AB" w:rsidRPr="00D26A16">
        <w:rPr>
          <w:sz w:val="24"/>
          <w:szCs w:val="24"/>
        </w:rPr>
        <w:t>,</w:t>
      </w:r>
      <w:r w:rsidR="00882E76" w:rsidRPr="00D26A16">
        <w:rPr>
          <w:sz w:val="24"/>
          <w:szCs w:val="24"/>
        </w:rPr>
        <w:t xml:space="preserve"> </w:t>
      </w:r>
      <w:r w:rsidR="00020B18" w:rsidRPr="00D26A16">
        <w:rPr>
          <w:sz w:val="24"/>
          <w:szCs w:val="24"/>
        </w:rPr>
        <w:t xml:space="preserve">PT2 - </w:t>
      </w:r>
      <w:r w:rsidR="00944472" w:rsidRPr="00D26A16">
        <w:rPr>
          <w:sz w:val="24"/>
          <w:szCs w:val="24"/>
        </w:rPr>
        <w:t xml:space="preserve">Hrvatski zavod za zapošljavanje, Ured za financiranje i ugovaranje projekata Europske unije </w:t>
      </w:r>
      <w:r w:rsidR="00D04F30" w:rsidRPr="00D26A16">
        <w:rPr>
          <w:sz w:val="24"/>
          <w:szCs w:val="24"/>
        </w:rPr>
        <w:t xml:space="preserve">može </w:t>
      </w:r>
      <w:r w:rsidRPr="00D26A16">
        <w:rPr>
          <w:sz w:val="24"/>
          <w:szCs w:val="24"/>
        </w:rPr>
        <w:t xml:space="preserve">od prijavitelja zahtijevati pojašnjenja </w:t>
      </w:r>
      <w:r w:rsidR="00D04F30" w:rsidRPr="00D26A16">
        <w:rPr>
          <w:sz w:val="24"/>
          <w:szCs w:val="24"/>
        </w:rPr>
        <w:t>u bilo kojoj fazi tijekom postupka dodjele</w:t>
      </w:r>
      <w:r w:rsidR="003E629B" w:rsidRPr="00D26A16">
        <w:rPr>
          <w:sz w:val="24"/>
          <w:szCs w:val="24"/>
        </w:rPr>
        <w:t xml:space="preserve"> ako je za to pitanje predviđena mogućnost traženja pojašnjenja. Pojašnjenja je također moguće tražiti i u elementu ocjenjivanja kvalitete projektnih prijedloga. </w:t>
      </w:r>
      <w:r w:rsidRPr="00D26A16">
        <w:rPr>
          <w:sz w:val="24"/>
          <w:szCs w:val="24"/>
        </w:rPr>
        <w:t>Prijavitelji su obvezni postupiti u skladu sa zahtjevom u za to određenom roku</w:t>
      </w:r>
      <w:r w:rsidR="00CE77AB" w:rsidRPr="00D26A16">
        <w:rPr>
          <w:sz w:val="24"/>
          <w:szCs w:val="24"/>
        </w:rPr>
        <w:t>, u protivnom se njihov projektni prijedlog isključuje iz postupka dodjele</w:t>
      </w:r>
      <w:r w:rsidRPr="00D26A16">
        <w:rPr>
          <w:sz w:val="24"/>
          <w:szCs w:val="24"/>
        </w:rPr>
        <w:t xml:space="preserve">. </w:t>
      </w:r>
    </w:p>
    <w:p w14:paraId="65029D2F" w14:textId="77777777" w:rsidR="000C1358" w:rsidRPr="00D26A16" w:rsidRDefault="000C1358" w:rsidP="00882E76">
      <w:pPr>
        <w:spacing w:after="0" w:line="240" w:lineRule="auto"/>
        <w:ind w:left="1"/>
        <w:jc w:val="both"/>
        <w:rPr>
          <w:sz w:val="24"/>
          <w:szCs w:val="24"/>
        </w:rPr>
      </w:pPr>
    </w:p>
    <w:p w14:paraId="767B3166" w14:textId="77777777" w:rsidR="00DD2038" w:rsidRDefault="00DD2038" w:rsidP="00DD2038">
      <w:pPr>
        <w:pStyle w:val="ESFBodysivo"/>
        <w:spacing w:after="0" w:line="240" w:lineRule="auto"/>
        <w:rPr>
          <w:szCs w:val="24"/>
        </w:rPr>
      </w:pPr>
      <w:r w:rsidRPr="00DD2038">
        <w:rPr>
          <w:szCs w:val="24"/>
        </w:rPr>
        <w:t>Svrha postupka pojašnjavanja nije pružiti prijavitelju priliku da ispravi propuste ili pogreške koji bi rezultirali prihvaćanjem neprihvatljivih elemenata u projektu ili prihvaćanjem neprihvatljivog projekta sukladno odredbama PDP-a, odnosno mijenjanjem konstitutivnih dijelova projektnog prijedloga koji bi rezultirali boljom ocjenom njegove kvalitete. Svrha postupka pojašnjenja u otvorenom postupku nije pregovaranje s Prijaviteljem. Postupak pojašnjavanja se provodi uvažavajući osnovna načela, a posebice načelo transparentnosti, jednakog postupanja i razmjernosti. Također, postupak pojašnjavanja se ne provodi ako zahtijevane aktivnosti nisu razmjerne cilju koji se nastoji postići. Nedostatak potrebnih dokumenata/podataka kao i njihova nepotpunost ili netočnost sukladno opisanom načinu primjene instrumenta pojašnjenja u vezi spomenutih slučajeva opisanih u okviru točke 6.1. i 6.2., odnosno 5.1. mogu biti razlogom za automatsko isključenje pojedinog projektnog prijedloga iz postupka dodjele.</w:t>
      </w:r>
    </w:p>
    <w:p w14:paraId="305512C7" w14:textId="77777777" w:rsidR="000C1358" w:rsidRPr="00DD2038" w:rsidRDefault="000C1358" w:rsidP="00DD2038">
      <w:pPr>
        <w:pStyle w:val="ESFBodysivo"/>
        <w:spacing w:after="0" w:line="240" w:lineRule="auto"/>
        <w:rPr>
          <w:szCs w:val="24"/>
        </w:rPr>
      </w:pPr>
    </w:p>
    <w:p w14:paraId="6F23173A" w14:textId="77777777" w:rsidR="00DD2038" w:rsidRPr="00DD2038" w:rsidRDefault="00DD2038" w:rsidP="00DD2038">
      <w:pPr>
        <w:pStyle w:val="ESFBodysivo"/>
        <w:spacing w:after="0" w:line="240" w:lineRule="auto"/>
        <w:rPr>
          <w:szCs w:val="24"/>
        </w:rPr>
      </w:pPr>
      <w:r w:rsidRPr="00DD2038">
        <w:rPr>
          <w:szCs w:val="24"/>
        </w:rPr>
        <w:t>U fazi administrativne provjere Hrvatski zavod za zapošljavanje može tražiti dodatna pojašnjenja gdje je to tablicom predviđeno. U slučaju neispunjavanja nekog navedenog kriterija projektni se prijedlog bez mogućnosti pojašnjenja isključuje iz daljnjeg postupka odabira.</w:t>
      </w:r>
    </w:p>
    <w:p w14:paraId="303F11F8" w14:textId="20043DDB" w:rsidR="00DD2038" w:rsidRDefault="00DD2038" w:rsidP="00DD2038">
      <w:pPr>
        <w:pStyle w:val="ESFBodysivo"/>
        <w:spacing w:after="0" w:line="240" w:lineRule="auto"/>
        <w:rPr>
          <w:szCs w:val="24"/>
        </w:rPr>
      </w:pPr>
      <w:r w:rsidRPr="00DD2038">
        <w:rPr>
          <w:szCs w:val="24"/>
        </w:rPr>
        <w:t>U fazi procjene kvalitete za provjeru ispunjavanja kriterija Hrvatski zavod za zapošljavanje može tražiti dodatna pojašnjenja gdje je to tablicom predviđeno. U slučaju neispunjavanja nekog navedenog kriterija projektni prijedlog bez mogućnosti pojašnjenja isključuje se iz daljnjeg postupka odabira.</w:t>
      </w:r>
    </w:p>
    <w:p w14:paraId="5DC5CBB4" w14:textId="77777777" w:rsidR="00DD2038" w:rsidRPr="00DD2038" w:rsidRDefault="00DD2038" w:rsidP="00DD2038">
      <w:pPr>
        <w:pStyle w:val="ESFBodysivo"/>
        <w:spacing w:after="0" w:line="240" w:lineRule="auto"/>
        <w:rPr>
          <w:szCs w:val="24"/>
        </w:rPr>
      </w:pPr>
    </w:p>
    <w:p w14:paraId="492A919B" w14:textId="7EA12158" w:rsidR="00DD2038" w:rsidRPr="00D26A16" w:rsidRDefault="00DD2038" w:rsidP="00DD2038">
      <w:pPr>
        <w:pStyle w:val="ESFBodysivo"/>
        <w:spacing w:after="0" w:line="240" w:lineRule="auto"/>
        <w:rPr>
          <w:szCs w:val="24"/>
        </w:rPr>
      </w:pPr>
      <w:r w:rsidRPr="00DD2038">
        <w:rPr>
          <w:szCs w:val="24"/>
        </w:rPr>
        <w:t>U slučaju dostave papirnate verzije dokumenta bez odgovarajuće elektronske verzije, PT2 može zatražiti ili samostalno izraditi elektronsku presliku papirnatog dokumenta.</w:t>
      </w:r>
    </w:p>
    <w:p w14:paraId="26C5CF5E" w14:textId="77777777" w:rsidR="00DD2038" w:rsidRDefault="00DD2038" w:rsidP="00315FA0">
      <w:pPr>
        <w:pStyle w:val="ESFUputepodnaslov"/>
        <w:spacing w:before="0" w:after="0" w:line="240" w:lineRule="auto"/>
        <w:jc w:val="both"/>
        <w:rPr>
          <w:b/>
        </w:rPr>
      </w:pPr>
    </w:p>
    <w:p w14:paraId="7790A001" w14:textId="012FEDE3" w:rsidR="00E558D0" w:rsidRPr="00D26A16" w:rsidRDefault="00DE55F3" w:rsidP="00315FA0">
      <w:pPr>
        <w:pStyle w:val="ESFUputepodnaslov"/>
        <w:spacing w:before="0" w:after="0" w:line="240" w:lineRule="auto"/>
        <w:jc w:val="both"/>
        <w:rPr>
          <w:b/>
        </w:rPr>
      </w:pPr>
      <w:bookmarkStart w:id="46" w:name="_Toc33792182"/>
      <w:r w:rsidRPr="00D26A16">
        <w:rPr>
          <w:b/>
        </w:rPr>
        <w:t>6.5</w:t>
      </w:r>
      <w:r w:rsidR="004F6E8D" w:rsidRPr="00D26A16">
        <w:rPr>
          <w:b/>
        </w:rPr>
        <w:t xml:space="preserve"> Prigovori</w:t>
      </w:r>
      <w:bookmarkEnd w:id="46"/>
    </w:p>
    <w:p w14:paraId="02574572" w14:textId="77777777" w:rsidR="00F41274" w:rsidRPr="00D26A16" w:rsidRDefault="00F41274" w:rsidP="00315FA0">
      <w:pPr>
        <w:spacing w:after="0" w:line="240" w:lineRule="auto"/>
        <w:jc w:val="both"/>
        <w:rPr>
          <w:sz w:val="24"/>
        </w:rPr>
      </w:pPr>
    </w:p>
    <w:p w14:paraId="1DA1BF95" w14:textId="77777777" w:rsidR="00DD203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Prijavitelji koji smatraju da su oštećeni zbog nepravilnog postupanja tijekom postupka dodjele bespovratnih sredstava, imaju pravo podnijeti prigovor </w:t>
      </w:r>
      <w:r w:rsidRPr="000C1358">
        <w:rPr>
          <w:rFonts w:cs="Calibri"/>
          <w:i/>
          <w:iCs/>
          <w:color w:val="000000"/>
          <w:sz w:val="24"/>
          <w:szCs w:val="24"/>
        </w:rPr>
        <w:t xml:space="preserve">Komisiji za odlučivanje o prigovorima </w:t>
      </w:r>
      <w:r w:rsidRPr="000C1358">
        <w:rPr>
          <w:rFonts w:cs="Calibri"/>
          <w:color w:val="000000"/>
          <w:sz w:val="24"/>
          <w:szCs w:val="24"/>
        </w:rPr>
        <w:t xml:space="preserve">(u daljnjem tekstu: Komisija). </w:t>
      </w:r>
    </w:p>
    <w:p w14:paraId="5B15791E" w14:textId="77777777" w:rsidR="000C1358" w:rsidRPr="000C1358" w:rsidRDefault="000C1358" w:rsidP="000C1358">
      <w:pPr>
        <w:suppressAutoHyphens w:val="0"/>
        <w:autoSpaceDE w:val="0"/>
        <w:autoSpaceDN w:val="0"/>
        <w:adjustRightInd w:val="0"/>
        <w:spacing w:after="0" w:line="240" w:lineRule="auto"/>
        <w:jc w:val="both"/>
        <w:rPr>
          <w:rFonts w:cs="Calibri"/>
          <w:color w:val="000000"/>
          <w:sz w:val="24"/>
          <w:szCs w:val="24"/>
        </w:rPr>
      </w:pPr>
    </w:p>
    <w:p w14:paraId="613F8BF2" w14:textId="77777777"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Prijavitelji mogu podnijeti prigovor u roku od 7 radnih dana od dana primitka obavijesti o statusu njihovog projektnog prijedloga u pojedinoj fazi postupka dodjele bespovratnih sredstava zbog sljedećih razloga: </w:t>
      </w:r>
    </w:p>
    <w:p w14:paraId="5DE8B46E" w14:textId="77777777"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 povrede postupka opisanog u dokumentaciji predmetnog postupka dodjele sredstava; </w:t>
      </w:r>
    </w:p>
    <w:p w14:paraId="435EC0EB" w14:textId="50208311" w:rsidR="00DD2038" w:rsidRPr="000C1358" w:rsidRDefault="00DD2038" w:rsidP="000C1358">
      <w:pPr>
        <w:suppressAutoHyphens w:val="0"/>
        <w:autoSpaceDE w:val="0"/>
        <w:autoSpaceDN w:val="0"/>
        <w:adjustRightInd w:val="0"/>
        <w:spacing w:after="0" w:line="240" w:lineRule="auto"/>
        <w:jc w:val="both"/>
        <w:rPr>
          <w:rFonts w:cs="Calibri"/>
          <w:color w:val="000000"/>
          <w:sz w:val="24"/>
          <w:szCs w:val="24"/>
        </w:rPr>
      </w:pPr>
      <w:r w:rsidRPr="000C1358">
        <w:rPr>
          <w:rFonts w:cs="Calibri"/>
          <w:color w:val="000000"/>
          <w:sz w:val="24"/>
          <w:szCs w:val="24"/>
        </w:rPr>
        <w:t xml:space="preserve">- povrede sljedećih načela: jednakog postupanja; zabrane diskriminacije po bilo kojoj osnovi; transparentnosti; zaštite osobnih podataka u skladu s važećim propisima koji uređuju područje zaštite osobnih podataka; razmjernosti; sprječavanja sukoba interesa; tajnosti postupka dodjele bespovratnih sredstava. </w:t>
      </w:r>
    </w:p>
    <w:p w14:paraId="0A50F800"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251BD2DC" w14:textId="36F35B83"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Teret dokazivanja navedenih činjenica je na Prijavitelju. </w:t>
      </w:r>
    </w:p>
    <w:p w14:paraId="310A89FB"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37751372"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Prigovori se podnose preporučenom pošiljkom s povratnicom na adresu Upravljačkog tijela za Operativni program „Učinkoviti ljudski potencijali“: </w:t>
      </w:r>
    </w:p>
    <w:p w14:paraId="25C1F6AF" w14:textId="77777777" w:rsidR="0065578B" w:rsidRPr="000C1358" w:rsidRDefault="0065578B" w:rsidP="00DD2038">
      <w:pPr>
        <w:suppressAutoHyphens w:val="0"/>
        <w:autoSpaceDE w:val="0"/>
        <w:autoSpaceDN w:val="0"/>
        <w:adjustRightInd w:val="0"/>
        <w:spacing w:after="0" w:line="240" w:lineRule="auto"/>
        <w:rPr>
          <w:rFonts w:cs="Calibri"/>
          <w:color w:val="000000"/>
          <w:sz w:val="24"/>
          <w:szCs w:val="24"/>
        </w:rPr>
      </w:pPr>
    </w:p>
    <w:p w14:paraId="2177C7DE"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Ministarstvo rada i mirovinskoga sustava </w:t>
      </w:r>
    </w:p>
    <w:p w14:paraId="0B3B661F"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Komisija za odlučivanje o prigovorima </w:t>
      </w:r>
    </w:p>
    <w:p w14:paraId="00C957E8"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b/>
          <w:bCs/>
          <w:color w:val="000000"/>
          <w:sz w:val="24"/>
          <w:szCs w:val="24"/>
        </w:rPr>
        <w:t xml:space="preserve">Uprava za upravljanje operativnim programima Europske unije </w:t>
      </w:r>
    </w:p>
    <w:p w14:paraId="473E0BF0" w14:textId="5A624714" w:rsidR="00DD2038" w:rsidRPr="000C1358" w:rsidRDefault="00DD2038" w:rsidP="00DD2038">
      <w:pPr>
        <w:suppressAutoHyphens w:val="0"/>
        <w:autoSpaceDE w:val="0"/>
        <w:autoSpaceDN w:val="0"/>
        <w:adjustRightInd w:val="0"/>
        <w:spacing w:after="0" w:line="240" w:lineRule="auto"/>
        <w:rPr>
          <w:rFonts w:cs="Calibri"/>
          <w:b/>
          <w:bCs/>
          <w:color w:val="000000"/>
          <w:sz w:val="24"/>
          <w:szCs w:val="24"/>
        </w:rPr>
      </w:pPr>
      <w:r w:rsidRPr="000C1358">
        <w:rPr>
          <w:rFonts w:cs="Calibri"/>
          <w:b/>
          <w:bCs/>
          <w:color w:val="000000"/>
          <w:sz w:val="24"/>
          <w:szCs w:val="24"/>
        </w:rPr>
        <w:t xml:space="preserve">Ulica grada Vukovara 78, 10 000 Zagreb </w:t>
      </w:r>
    </w:p>
    <w:p w14:paraId="074DC30E"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325CD9EB" w14:textId="56118E3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7A89ADD1"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2F20E89C"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 da bi se o njemu moglo odlučiti, mora sadržavati sve što je potrebno da bi se po njemu moglo postupiti, osobito: </w:t>
      </w:r>
    </w:p>
    <w:p w14:paraId="1C887327"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tijela kojem se upućuje; </w:t>
      </w:r>
    </w:p>
    <w:p w14:paraId="39B667C6"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naznaku predmeta na koji se odnosi; </w:t>
      </w:r>
    </w:p>
    <w:p w14:paraId="25B7F125"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 ime i prezime te adresu prijavitelja; </w:t>
      </w:r>
    </w:p>
    <w:p w14:paraId="1CAAE698"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ime i prezime te adresu osobe ovlaštene za zastupanje ako je prijavitelj ima; </w:t>
      </w:r>
    </w:p>
    <w:p w14:paraId="635D1A00"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naziv i referentni broj poziva; </w:t>
      </w:r>
    </w:p>
    <w:p w14:paraId="05BB6877"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 razloge prigovora, potpis prijavitelja ili osobe ovlaštene za zastupanje. </w:t>
      </w:r>
    </w:p>
    <w:p w14:paraId="6DAA4C5F" w14:textId="77777777" w:rsidR="000C1358" w:rsidRDefault="000C1358" w:rsidP="00DD2038">
      <w:pPr>
        <w:suppressAutoHyphens w:val="0"/>
        <w:autoSpaceDE w:val="0"/>
        <w:autoSpaceDN w:val="0"/>
        <w:adjustRightInd w:val="0"/>
        <w:spacing w:after="0" w:line="240" w:lineRule="auto"/>
        <w:rPr>
          <w:rFonts w:cs="Calibri"/>
          <w:color w:val="000000"/>
          <w:sz w:val="24"/>
          <w:szCs w:val="24"/>
        </w:rPr>
      </w:pPr>
    </w:p>
    <w:p w14:paraId="01A35761" w14:textId="77777777" w:rsidR="00DD203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Prigovoru mora biti priložena punomoć osobe ovlaštene za zastupanje ako je prijavitelj posjeduje i dokumentacija kojom dokazuje navode iznijete u prigovoru. </w:t>
      </w:r>
    </w:p>
    <w:p w14:paraId="3940BAE5" w14:textId="77777777" w:rsidR="000C1358" w:rsidRPr="000C1358" w:rsidRDefault="000C1358" w:rsidP="00DD2038">
      <w:pPr>
        <w:suppressAutoHyphens w:val="0"/>
        <w:autoSpaceDE w:val="0"/>
        <w:autoSpaceDN w:val="0"/>
        <w:adjustRightInd w:val="0"/>
        <w:spacing w:after="0" w:line="240" w:lineRule="auto"/>
        <w:rPr>
          <w:rFonts w:cs="Calibri"/>
          <w:color w:val="000000"/>
          <w:sz w:val="24"/>
          <w:szCs w:val="24"/>
        </w:rPr>
      </w:pPr>
    </w:p>
    <w:p w14:paraId="725BD5EA" w14:textId="7CA49170" w:rsidR="00DD2038" w:rsidRPr="000C1358" w:rsidRDefault="00DD2038" w:rsidP="00DD2038">
      <w:pPr>
        <w:suppressAutoHyphens w:val="0"/>
        <w:autoSpaceDE w:val="0"/>
        <w:autoSpaceDN w:val="0"/>
        <w:adjustRightInd w:val="0"/>
        <w:spacing w:after="0" w:line="240" w:lineRule="auto"/>
        <w:rPr>
          <w:rFonts w:cs="Calibri"/>
          <w:color w:val="000000"/>
          <w:sz w:val="24"/>
          <w:szCs w:val="24"/>
        </w:rPr>
      </w:pPr>
      <w:r w:rsidRPr="000C1358">
        <w:rPr>
          <w:rFonts w:cs="Calibri"/>
          <w:color w:val="000000"/>
          <w:sz w:val="24"/>
          <w:szCs w:val="24"/>
        </w:rPr>
        <w:t xml:space="preserve">Odluku Komisije dostavlja se prijavitelju podnositelju prigovora u roku od 13 radnih dana od dana zaprimanja urednog prigovora. </w:t>
      </w:r>
    </w:p>
    <w:p w14:paraId="506C7F2E" w14:textId="77777777" w:rsidR="00DD2038" w:rsidRPr="000C1358" w:rsidRDefault="00DD2038" w:rsidP="00DD2038">
      <w:pPr>
        <w:suppressAutoHyphens w:val="0"/>
        <w:autoSpaceDE w:val="0"/>
        <w:autoSpaceDN w:val="0"/>
        <w:adjustRightInd w:val="0"/>
        <w:spacing w:after="0" w:line="240" w:lineRule="auto"/>
        <w:rPr>
          <w:rFonts w:cs="Calibri"/>
          <w:color w:val="000000"/>
          <w:sz w:val="24"/>
          <w:szCs w:val="24"/>
        </w:rPr>
      </w:pPr>
    </w:p>
    <w:p w14:paraId="6016E23D" w14:textId="482A5C42"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cs="Calibri"/>
          <w:color w:val="000000"/>
          <w:sz w:val="24"/>
          <w:szCs w:val="24"/>
        </w:rPr>
        <w:lastRenderedPageBreak/>
        <w:t>Komisija donosi Odluku kojom prigovor utvrđuje:</w:t>
      </w:r>
    </w:p>
    <w:p w14:paraId="5307F127"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neurednim u slučaju da je nedopušten, nepravodoban ili izjavljen od neovlaštene osobe te ga se odbacuje,</w:t>
      </w:r>
    </w:p>
    <w:p w14:paraId="72BB56FB"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osnovanim pri čemu se nalaže nadležnom tijelu da ponovno razmotri projektni prijedlog te odluči o njegovom statusu u određenoj fazi dodjele bespovratnih sredstava ili postupka pred-odabira,</w:t>
      </w:r>
    </w:p>
    <w:p w14:paraId="1804D804"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 neosnovanim te ga se odbija.</w:t>
      </w:r>
    </w:p>
    <w:p w14:paraId="034EA9B4" w14:textId="77777777" w:rsidR="000C1358" w:rsidRDefault="000C1358" w:rsidP="00DD2038">
      <w:pPr>
        <w:spacing w:after="0" w:line="240" w:lineRule="auto"/>
        <w:jc w:val="both"/>
        <w:rPr>
          <w:rFonts w:asciiTheme="minorHAnsi" w:eastAsiaTheme="minorEastAsia" w:hAnsiTheme="minorHAnsi" w:cstheme="minorBidi"/>
          <w:sz w:val="24"/>
          <w:szCs w:val="24"/>
        </w:rPr>
      </w:pPr>
    </w:p>
    <w:p w14:paraId="0CDFDC9C" w14:textId="5D91BDB6"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Prijavitelj koji ne podnosi prigovor već traži određena pojašnjenja i obavijesti u vezi s postupkom dodjele, podnosi zahtjev nadležnom PT-u za pojedinu fazu postupka dodjele bespovratnih sredstava.</w:t>
      </w:r>
    </w:p>
    <w:p w14:paraId="3B27D7CB" w14:textId="77777777" w:rsidR="00DD2038" w:rsidRPr="000C1358" w:rsidRDefault="00DD2038" w:rsidP="00DD2038">
      <w:pPr>
        <w:spacing w:after="0" w:line="240" w:lineRule="auto"/>
        <w:jc w:val="both"/>
        <w:rPr>
          <w:rFonts w:asciiTheme="minorHAnsi" w:eastAsiaTheme="minorEastAsia" w:hAnsiTheme="minorHAnsi" w:cstheme="minorBidi"/>
          <w:sz w:val="24"/>
          <w:szCs w:val="24"/>
        </w:rPr>
      </w:pPr>
    </w:p>
    <w:p w14:paraId="430C200E" w14:textId="031F0745" w:rsidR="00DD2038" w:rsidRPr="000C1358" w:rsidRDefault="00DD2038" w:rsidP="00DD2038">
      <w:pPr>
        <w:spacing w:after="0" w:line="240" w:lineRule="auto"/>
        <w:jc w:val="both"/>
        <w:rPr>
          <w:rFonts w:asciiTheme="minorHAnsi" w:eastAsiaTheme="minorEastAsia" w:hAnsiTheme="minorHAnsi" w:cstheme="minorBidi"/>
          <w:sz w:val="24"/>
          <w:szCs w:val="24"/>
        </w:rPr>
      </w:pPr>
      <w:r w:rsidRPr="000C1358">
        <w:rPr>
          <w:rFonts w:asciiTheme="minorHAnsi" w:eastAsiaTheme="minorEastAsia" w:hAnsiTheme="minorHAnsi" w:cstheme="minorBidi"/>
          <w:sz w:val="24"/>
          <w:szCs w:val="24"/>
        </w:rPr>
        <w:t>Ako je prijavitelj uputio podnesak kojeg je nazvao prigovorom, a iz sadržaja podneska je razvidno da samo traži pojašnjenja i obavijesti, Komisija podnesak prosljeđuje nadležnom tijelu o čemu obavještava podnositelja.</w:t>
      </w:r>
    </w:p>
    <w:p w14:paraId="73B53312" w14:textId="77777777" w:rsidR="00DD2038" w:rsidRDefault="00DD2038" w:rsidP="00255BC6">
      <w:pPr>
        <w:spacing w:after="0" w:line="240" w:lineRule="auto"/>
        <w:jc w:val="both"/>
        <w:rPr>
          <w:rFonts w:asciiTheme="minorHAnsi" w:eastAsiaTheme="minorEastAsia" w:hAnsiTheme="minorHAnsi" w:cstheme="minorBidi"/>
          <w:sz w:val="24"/>
        </w:rPr>
      </w:pPr>
    </w:p>
    <w:p w14:paraId="7370D713" w14:textId="77777777" w:rsidR="00CB2EB0" w:rsidRPr="00EA7B42" w:rsidRDefault="00CB2EB0" w:rsidP="00CB2EB0">
      <w:pPr>
        <w:spacing w:after="0" w:line="240" w:lineRule="auto"/>
        <w:jc w:val="both"/>
        <w:rPr>
          <w:b/>
          <w:sz w:val="24"/>
        </w:rPr>
      </w:pPr>
      <w:r w:rsidRPr="00EA7B42">
        <w:rPr>
          <w:b/>
          <w:sz w:val="24"/>
        </w:rPr>
        <w:t>Odricanje od prava na prigovor</w:t>
      </w:r>
    </w:p>
    <w:p w14:paraId="4AF7E6FE" w14:textId="77777777" w:rsidR="00CB2EB0" w:rsidRPr="00EA7B42" w:rsidRDefault="00CB2EB0" w:rsidP="00CB2EB0">
      <w:pPr>
        <w:spacing w:after="0" w:line="240" w:lineRule="auto"/>
        <w:jc w:val="both"/>
        <w:rPr>
          <w:b/>
          <w:sz w:val="24"/>
        </w:rPr>
      </w:pPr>
    </w:p>
    <w:p w14:paraId="2365781D" w14:textId="77777777" w:rsidR="00CB2EB0" w:rsidRDefault="00CB2EB0" w:rsidP="00CB2EB0">
      <w:pPr>
        <w:pBdr>
          <w:top w:val="nil"/>
          <w:left w:val="nil"/>
          <w:bottom w:val="nil"/>
          <w:right w:val="nil"/>
          <w:between w:val="nil"/>
          <w:bar w:val="nil"/>
        </w:pBdr>
        <w:spacing w:after="0" w:line="240" w:lineRule="auto"/>
        <w:jc w:val="both"/>
        <w:rPr>
          <w:rFonts w:eastAsia="Calibri" w:cs="Calibri"/>
          <w:sz w:val="24"/>
          <w:szCs w:val="24"/>
          <w:u w:color="00000A"/>
          <w:bdr w:val="nil"/>
          <w:lang w:eastAsia="hr-HR"/>
        </w:rPr>
      </w:pPr>
      <w:r w:rsidRPr="00EA7B42">
        <w:rPr>
          <w:rFonts w:eastAsia="Calibri" w:cs="Calibri"/>
          <w:sz w:val="24"/>
          <w:szCs w:val="24"/>
          <w:u w:color="00000A"/>
          <w:bdr w:val="nil"/>
          <w:lang w:eastAsia="hr-HR"/>
        </w:rPr>
        <w:t xml:space="preserve">Prijavitelju kojem će biti dodijeljena bespovratna sredstva, može se ponuditi potpisivanje izjave o odricanju od prava na </w:t>
      </w:r>
      <w:r w:rsidRPr="009F54C0">
        <w:rPr>
          <w:rFonts w:eastAsia="Calibri" w:cs="Calibri"/>
          <w:sz w:val="24"/>
          <w:szCs w:val="24"/>
          <w:u w:color="00000A"/>
          <w:bdr w:val="nil"/>
          <w:lang w:eastAsia="hr-HR"/>
        </w:rPr>
        <w:t>prigovor (Prilog 4),</w:t>
      </w:r>
      <w:r w:rsidRPr="00EA7B42">
        <w:rPr>
          <w:rFonts w:eastAsia="Calibri" w:cs="Calibri"/>
          <w:sz w:val="24"/>
          <w:szCs w:val="24"/>
          <w:u w:color="00000A"/>
          <w:bdr w:val="nil"/>
          <w:lang w:eastAsia="hr-HR"/>
        </w:rPr>
        <w:t xml:space="preserve"> pri čemu mu je potrebno objasniti, tj. u obavijesti koja mu se šalje navesti razloge postojanja takve mogućnosti, posebice prednosti u odnosu na njegova prava (potpisivanje Ugovora o dodjeli bespovratnih sredstava prije isteka roka mirovanja), uz jasno jamstvo da su mu dodijeljena sredstva, odnosno da će u odnosu na njega biti donesena Odluka o financiranju. Izjava treba biti koncipirana tako da sadrži i izjavu prijavitelja da je obaviješten o razlozima zbog kojih se može odreći od prava na prigovor, da je s istima upoznat, u potpunosti ih je razumio, kao i da se jednom dana izjava o odricanju ne može opozvati. </w:t>
      </w:r>
    </w:p>
    <w:p w14:paraId="06BDC236" w14:textId="77777777" w:rsidR="00CB2EB0" w:rsidRDefault="00CB2EB0" w:rsidP="00CB2EB0">
      <w:pPr>
        <w:pBdr>
          <w:top w:val="nil"/>
          <w:left w:val="nil"/>
          <w:bottom w:val="nil"/>
          <w:right w:val="nil"/>
          <w:between w:val="nil"/>
          <w:bar w:val="nil"/>
        </w:pBdr>
        <w:spacing w:after="0" w:line="240" w:lineRule="auto"/>
        <w:ind w:firstLine="708"/>
        <w:jc w:val="both"/>
        <w:rPr>
          <w:rFonts w:eastAsia="Calibri" w:cs="Calibri"/>
          <w:sz w:val="24"/>
          <w:szCs w:val="24"/>
          <w:u w:color="00000A"/>
          <w:bdr w:val="nil"/>
          <w:lang w:eastAsia="hr-HR"/>
        </w:rPr>
      </w:pPr>
    </w:p>
    <w:p w14:paraId="38D044A5" w14:textId="77777777" w:rsidR="00CB2EB0" w:rsidRPr="00EA7B42" w:rsidRDefault="00CB2EB0" w:rsidP="00CB2EB0">
      <w:pPr>
        <w:jc w:val="both"/>
        <w:rPr>
          <w:rFonts w:eastAsia="Calibri" w:cs="Calibri"/>
          <w:sz w:val="24"/>
          <w:szCs w:val="24"/>
          <w:u w:color="00000A"/>
          <w:bdr w:val="nil"/>
          <w:lang w:eastAsia="hr-HR"/>
        </w:rPr>
      </w:pPr>
      <w:r w:rsidRPr="00CA0519">
        <w:rPr>
          <w:rFonts w:eastAsia="Calibri" w:cs="Calibri"/>
          <w:sz w:val="24"/>
          <w:szCs w:val="24"/>
          <w:u w:color="00000A"/>
          <w:bdr w:val="nil"/>
          <w:lang w:eastAsia="hr-HR"/>
        </w:rPr>
        <w:t>Također, ako izjavu ne potpisuje sam prijavitelj, već osoba ovlaštena zastupati ga (ne po zakonu, već po punomoći - opunomoćenik) tada za ovlast potpisivanja mora postojati i nadležnom tijelu biti dostavljena pisana punomoć.</w:t>
      </w:r>
    </w:p>
    <w:p w14:paraId="28E63C2B" w14:textId="77777777" w:rsidR="00CB2EB0" w:rsidRPr="00EA7B42" w:rsidRDefault="00CB2EB0" w:rsidP="00CB2EB0">
      <w:pPr>
        <w:pBdr>
          <w:top w:val="nil"/>
          <w:left w:val="nil"/>
          <w:bottom w:val="nil"/>
          <w:right w:val="nil"/>
          <w:between w:val="nil"/>
          <w:bar w:val="nil"/>
        </w:pBdr>
        <w:spacing w:after="0" w:line="240" w:lineRule="auto"/>
        <w:jc w:val="both"/>
        <w:rPr>
          <w:rFonts w:eastAsia="Calibri" w:cs="Calibri"/>
          <w:sz w:val="24"/>
          <w:szCs w:val="24"/>
          <w:u w:color="00000A"/>
          <w:bdr w:val="nil"/>
          <w:lang w:eastAsia="hr-HR"/>
        </w:rPr>
      </w:pPr>
      <w:r w:rsidRPr="00EA7B42">
        <w:rPr>
          <w:rFonts w:eastAsia="Calibri" w:cs="Calibri"/>
          <w:sz w:val="24"/>
          <w:szCs w:val="24"/>
          <w:u w:color="00000A"/>
          <w:bdr w:val="nil"/>
          <w:lang w:eastAsia="hr-HR"/>
        </w:rPr>
        <w:t>Potpisivanje predmetne izjave mora biti omogućeno svakom prijavitelju kojem će bespovratna sredstva biti dodijeljena</w:t>
      </w:r>
      <w:r>
        <w:rPr>
          <w:rFonts w:eastAsia="Calibri" w:cs="Calibri"/>
          <w:sz w:val="24"/>
          <w:szCs w:val="24"/>
          <w:u w:color="00000A"/>
          <w:bdr w:val="nil"/>
          <w:lang w:eastAsia="hr-HR"/>
        </w:rPr>
        <w:t xml:space="preserve"> u sklopu donesene Odluke o financiranju u kojoj se nalazi prijavitelj</w:t>
      </w:r>
      <w:r w:rsidRPr="00EA7B42">
        <w:rPr>
          <w:rFonts w:eastAsia="Calibri" w:cs="Calibri"/>
          <w:sz w:val="24"/>
          <w:szCs w:val="24"/>
          <w:u w:color="00000A"/>
          <w:bdr w:val="nil"/>
          <w:lang w:eastAsia="hr-HR"/>
        </w:rPr>
        <w:t>.</w:t>
      </w:r>
    </w:p>
    <w:p w14:paraId="239F0960" w14:textId="77777777" w:rsidR="00F41274" w:rsidRPr="00D26A16" w:rsidRDefault="00F41274" w:rsidP="00255BC6">
      <w:pPr>
        <w:spacing w:after="0" w:line="240" w:lineRule="auto"/>
        <w:jc w:val="both"/>
        <w:rPr>
          <w:rFonts w:asciiTheme="minorHAnsi" w:hAnsiTheme="minorHAnsi"/>
          <w:b/>
          <w:sz w:val="24"/>
          <w:szCs w:val="24"/>
        </w:rPr>
      </w:pPr>
    </w:p>
    <w:p w14:paraId="273773DB" w14:textId="77777777" w:rsidR="00DC5A53" w:rsidRPr="00A60A12" w:rsidRDefault="00DC5A53" w:rsidP="00A60A12">
      <w:pPr>
        <w:pStyle w:val="ESFUputepodnaslov"/>
        <w:spacing w:before="0" w:after="0" w:line="240" w:lineRule="auto"/>
        <w:jc w:val="both"/>
        <w:rPr>
          <w:b/>
        </w:rPr>
      </w:pPr>
      <w:bookmarkStart w:id="47" w:name="_Toc33792183"/>
      <w:r w:rsidRPr="00FD5567">
        <w:rPr>
          <w:b/>
          <w:color w:val="auto"/>
        </w:rPr>
        <w:t xml:space="preserve">6.6 </w:t>
      </w:r>
      <w:r w:rsidRPr="00A60A12">
        <w:rPr>
          <w:b/>
        </w:rPr>
        <w:t>Zahtjevi za pojašnjenjima</w:t>
      </w:r>
      <w:bookmarkEnd w:id="47"/>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r w:rsidR="00A60A12" w:rsidRPr="00A60A12">
        <w:rPr>
          <w:b/>
        </w:rPr>
        <w:tab/>
      </w:r>
    </w:p>
    <w:p w14:paraId="15645315" w14:textId="77777777" w:rsidR="00DC5A53" w:rsidRPr="00D26A16" w:rsidRDefault="00DC5A53" w:rsidP="00255BC6">
      <w:pPr>
        <w:spacing w:after="0" w:line="240" w:lineRule="auto"/>
        <w:jc w:val="both"/>
        <w:rPr>
          <w:rFonts w:asciiTheme="minorHAnsi" w:hAnsiTheme="minorHAnsi"/>
          <w:b/>
          <w:sz w:val="24"/>
          <w:szCs w:val="24"/>
          <w:u w:val="single"/>
        </w:rPr>
      </w:pPr>
    </w:p>
    <w:p w14:paraId="44D3FAC9" w14:textId="77777777" w:rsidR="00CB2EB0" w:rsidRPr="00AE2D04" w:rsidRDefault="00CB2EB0" w:rsidP="00CB2EB0">
      <w:pPr>
        <w:jc w:val="both"/>
        <w:rPr>
          <w:sz w:val="24"/>
        </w:rPr>
      </w:pPr>
      <w:r w:rsidRPr="00AE2D04">
        <w:rPr>
          <w:sz w:val="24"/>
        </w:rPr>
        <w:t>Prijavitelj ima pravo na pristup informacijama u odnosu na svoj projektni prijedlog. Nadležno Tijelo na zahtjev prijavitelja osigurava dostupnost informacija o provedenom postupku dodjele u odnosu na njegov projektni prijedlog.</w:t>
      </w:r>
    </w:p>
    <w:p w14:paraId="1348C6AA" w14:textId="77777777" w:rsidR="00CB2EB0" w:rsidRPr="00EA7B42" w:rsidRDefault="00CB2EB0" w:rsidP="00CB2EB0">
      <w:pPr>
        <w:jc w:val="both"/>
        <w:rPr>
          <w:sz w:val="24"/>
        </w:rPr>
      </w:pPr>
      <w:r w:rsidRPr="00AE2D04">
        <w:rPr>
          <w:sz w:val="24"/>
          <w:u w:val="single"/>
        </w:rPr>
        <w:t>Zahtjev prijavitelja za pristup informacijama ne smatra se prigovorom na rezultate postupka dodjele ili bilo koje pojedine faze postupka dodjele</w:t>
      </w:r>
      <w:r>
        <w:rPr>
          <w:sz w:val="24"/>
          <w:u w:val="single"/>
        </w:rPr>
        <w:t>, niti odgađa rokove za podnošenje prigovora</w:t>
      </w:r>
      <w:r w:rsidRPr="00AE2D04">
        <w:rPr>
          <w:sz w:val="24"/>
        </w:rPr>
        <w:t>.</w:t>
      </w:r>
    </w:p>
    <w:p w14:paraId="69FA32D5" w14:textId="77777777" w:rsidR="00CB2EB0" w:rsidRPr="00AE2D04" w:rsidRDefault="00CB2EB0" w:rsidP="00CB2EB0">
      <w:pPr>
        <w:jc w:val="both"/>
        <w:rPr>
          <w:sz w:val="24"/>
        </w:rPr>
      </w:pPr>
      <w:r w:rsidRPr="00AE2D04">
        <w:rPr>
          <w:sz w:val="24"/>
        </w:rPr>
        <w:t>Prijavitelji mogu uputiti zahtjev za dostavom informacija nadležnom Tijelu u roku od 5 radnih dana od primitka obavijesti o statusu njihovog projektnog prijedloga u pojedinoj fazi postupka dodjele. Nadležno tijelo odgovara na zahtjev u roku od 15 radnih dana od dana primitka zahtjeva.</w:t>
      </w:r>
    </w:p>
    <w:p w14:paraId="3E7D15BB" w14:textId="77777777" w:rsidR="00CB2EB0" w:rsidRPr="00EA7B42" w:rsidRDefault="00CB2EB0" w:rsidP="00CB2EB0">
      <w:pPr>
        <w:jc w:val="both"/>
        <w:rPr>
          <w:sz w:val="24"/>
        </w:rPr>
      </w:pPr>
      <w:r w:rsidRPr="00AE2D04">
        <w:rPr>
          <w:sz w:val="24"/>
        </w:rPr>
        <w:lastRenderedPageBreak/>
        <w:t xml:space="preserve">Nadležno tijelo daje Prijavitelju na uvid samo dokumentaciju i/ili podatke koji se odnose na njegov projektni prijedlog. Prije donošenja Odluke o financiranju, Prijavitelju se može dati informacija o ostvarenim bodovima samo za njegov projektni prijedlog. </w:t>
      </w:r>
    </w:p>
    <w:p w14:paraId="5FB7868A" w14:textId="77777777" w:rsidR="00CB2EB0" w:rsidRPr="00EA7B42" w:rsidRDefault="00CB2EB0" w:rsidP="00CB2EB0">
      <w:pPr>
        <w:spacing w:after="0" w:line="240" w:lineRule="auto"/>
        <w:jc w:val="both"/>
        <w:rPr>
          <w:sz w:val="24"/>
        </w:rPr>
      </w:pPr>
      <w:r>
        <w:rPr>
          <w:sz w:val="24"/>
          <w:u w:val="single"/>
        </w:rPr>
        <w:t>Zahtjev za dostavom informacija z</w:t>
      </w:r>
      <w:r w:rsidRPr="00EA7B42">
        <w:rPr>
          <w:sz w:val="24"/>
          <w:u w:val="single"/>
        </w:rPr>
        <w:t>a faze administrativne provjere i procjene kvalitete</w:t>
      </w:r>
      <w:r>
        <w:rPr>
          <w:sz w:val="24"/>
        </w:rPr>
        <w:t xml:space="preserve"> </w:t>
      </w:r>
      <w:r w:rsidRPr="00EA7B42">
        <w:rPr>
          <w:sz w:val="24"/>
        </w:rPr>
        <w:t xml:space="preserve">dostavlja </w:t>
      </w:r>
      <w:r>
        <w:rPr>
          <w:sz w:val="24"/>
        </w:rPr>
        <w:t xml:space="preserve">se </w:t>
      </w:r>
      <w:r w:rsidRPr="00EA7B42">
        <w:rPr>
          <w:sz w:val="24"/>
        </w:rPr>
        <w:t xml:space="preserve">elektroničkim putem na </w:t>
      </w:r>
      <w:r>
        <w:rPr>
          <w:sz w:val="24"/>
        </w:rPr>
        <w:t xml:space="preserve">e-mail </w:t>
      </w:r>
      <w:r w:rsidRPr="00EA7B42">
        <w:rPr>
          <w:sz w:val="24"/>
        </w:rPr>
        <w:t>adresu</w:t>
      </w:r>
      <w:r w:rsidRPr="00EA7B42">
        <w:t xml:space="preserve"> </w:t>
      </w:r>
      <w:hyperlink r:id="rId16" w:history="1">
        <w:r w:rsidRPr="00800281">
          <w:rPr>
            <w:rStyle w:val="Hiperveza"/>
            <w:sz w:val="24"/>
          </w:rPr>
          <w:t>tecd@hzz.hr</w:t>
        </w:r>
      </w:hyperlink>
      <w:r>
        <w:rPr>
          <w:rStyle w:val="Hiperveza"/>
          <w:sz w:val="24"/>
        </w:rPr>
        <w:t xml:space="preserve"> ili </w:t>
      </w:r>
      <w:r w:rsidRPr="00EA7B42">
        <w:rPr>
          <w:sz w:val="24"/>
        </w:rPr>
        <w:t>u pisanom obliku, poštom, osobnom dostavom na adresu:</w:t>
      </w:r>
    </w:p>
    <w:p w14:paraId="1EB153A5" w14:textId="77777777" w:rsidR="00CB2EB0" w:rsidRPr="00EA7B42" w:rsidRDefault="00CB2EB0" w:rsidP="00CB2EB0">
      <w:pPr>
        <w:spacing w:after="0" w:line="240" w:lineRule="auto"/>
        <w:jc w:val="both"/>
        <w:rPr>
          <w:b/>
          <w:sz w:val="24"/>
        </w:rPr>
      </w:pPr>
      <w:r w:rsidRPr="00EA7B42">
        <w:rPr>
          <w:b/>
          <w:sz w:val="24"/>
        </w:rPr>
        <w:t xml:space="preserve">            </w:t>
      </w:r>
    </w:p>
    <w:p w14:paraId="13E2AFEB" w14:textId="4381F3AE" w:rsidR="00CB2EB0" w:rsidRPr="00311090" w:rsidRDefault="00CB2EB0" w:rsidP="00CB2EB0">
      <w:pPr>
        <w:spacing w:after="0" w:line="240" w:lineRule="auto"/>
        <w:jc w:val="both"/>
        <w:rPr>
          <w:b/>
          <w:color w:val="auto"/>
          <w:sz w:val="24"/>
        </w:rPr>
      </w:pPr>
      <w:r w:rsidRPr="00311090">
        <w:rPr>
          <w:b/>
          <w:color w:val="auto"/>
          <w:sz w:val="24"/>
        </w:rPr>
        <w:t xml:space="preserve">            Hrvatski zavod za zapošljavanje</w:t>
      </w:r>
    </w:p>
    <w:p w14:paraId="7A838F14" w14:textId="77777777" w:rsidR="00CB2EB0" w:rsidRPr="00311090" w:rsidRDefault="00CB2EB0" w:rsidP="00CB2EB0">
      <w:pPr>
        <w:spacing w:after="0" w:line="240" w:lineRule="auto"/>
        <w:ind w:firstLine="708"/>
        <w:jc w:val="both"/>
        <w:rPr>
          <w:b/>
          <w:color w:val="auto"/>
          <w:sz w:val="24"/>
        </w:rPr>
      </w:pPr>
      <w:r w:rsidRPr="00311090">
        <w:rPr>
          <w:b/>
          <w:color w:val="auto"/>
          <w:sz w:val="24"/>
        </w:rPr>
        <w:t>Ured za financiranje i ugovaranje projekata Europske unije</w:t>
      </w:r>
    </w:p>
    <w:p w14:paraId="0432FE57" w14:textId="30B5D3AF" w:rsidR="00B6573F" w:rsidRPr="00311090" w:rsidRDefault="00B6573F" w:rsidP="00CB2EB0">
      <w:pPr>
        <w:spacing w:after="0" w:line="240" w:lineRule="auto"/>
        <w:ind w:firstLine="708"/>
        <w:jc w:val="both"/>
        <w:rPr>
          <w:b/>
          <w:color w:val="auto"/>
          <w:sz w:val="24"/>
        </w:rPr>
      </w:pPr>
      <w:r w:rsidRPr="00311090">
        <w:rPr>
          <w:b/>
          <w:color w:val="auto"/>
          <w:sz w:val="24"/>
        </w:rPr>
        <w:t>Radnička cesta 177, 2. kat</w:t>
      </w:r>
    </w:p>
    <w:p w14:paraId="5025B41B" w14:textId="3353FBBD" w:rsidR="00CB2EB0" w:rsidRDefault="00CB2EB0" w:rsidP="00CB2EB0">
      <w:pPr>
        <w:spacing w:after="0" w:line="240" w:lineRule="auto"/>
        <w:ind w:firstLine="708"/>
        <w:jc w:val="both"/>
        <w:rPr>
          <w:b/>
          <w:sz w:val="24"/>
        </w:rPr>
      </w:pPr>
      <w:r w:rsidRPr="00EA7B42">
        <w:rPr>
          <w:b/>
          <w:sz w:val="24"/>
        </w:rPr>
        <w:t>10000 Zagreb</w:t>
      </w:r>
    </w:p>
    <w:p w14:paraId="517B4779" w14:textId="77777777" w:rsidR="00CB2EB0" w:rsidRPr="00EA7B42" w:rsidRDefault="00CB2EB0" w:rsidP="00CB2EB0">
      <w:pPr>
        <w:spacing w:after="0" w:line="240" w:lineRule="auto"/>
        <w:jc w:val="both"/>
        <w:rPr>
          <w:sz w:val="24"/>
        </w:rPr>
      </w:pPr>
    </w:p>
    <w:p w14:paraId="0171DABB" w14:textId="10F5AA7B"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07E0EF62" w14:textId="77777777" w:rsidR="00CB2EB0" w:rsidRDefault="00CB2EB0" w:rsidP="00255BC6">
      <w:pPr>
        <w:spacing w:after="0" w:line="240" w:lineRule="auto"/>
        <w:jc w:val="both"/>
        <w:rPr>
          <w:rFonts w:asciiTheme="minorHAnsi" w:hAnsiTheme="minorHAnsi" w:cs="Calibri"/>
          <w:color w:val="000000"/>
          <w:sz w:val="24"/>
          <w:szCs w:val="24"/>
        </w:rPr>
      </w:pPr>
    </w:p>
    <w:p w14:paraId="5B4C45F6" w14:textId="1CCF6F04"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1824DF06" w14:textId="77777777" w:rsidR="00CB2EB0" w:rsidRPr="00EA7B42" w:rsidRDefault="00CB2EB0" w:rsidP="00CB2EB0">
      <w:pPr>
        <w:spacing w:after="0" w:line="240" w:lineRule="auto"/>
        <w:jc w:val="both"/>
        <w:rPr>
          <w:sz w:val="24"/>
        </w:rPr>
      </w:pPr>
    </w:p>
    <w:p w14:paraId="598CB382" w14:textId="07FB57DA" w:rsidR="00CB2EB0" w:rsidRPr="00EA7B42" w:rsidRDefault="00CB2EB0" w:rsidP="00CB2EB0">
      <w:pPr>
        <w:spacing w:after="0" w:line="240" w:lineRule="auto"/>
        <w:jc w:val="both"/>
        <w:rPr>
          <w:sz w:val="24"/>
        </w:rPr>
      </w:pPr>
      <w:r>
        <w:rPr>
          <w:sz w:val="24"/>
          <w:u w:val="single"/>
        </w:rPr>
        <w:t>Zahtjev za dostavom informacija z</w:t>
      </w:r>
      <w:r w:rsidRPr="00EA7B42">
        <w:rPr>
          <w:sz w:val="24"/>
          <w:u w:val="single"/>
        </w:rPr>
        <w:t>a fazu donošenja Odluke o financiranju</w:t>
      </w:r>
      <w:r>
        <w:rPr>
          <w:sz w:val="24"/>
          <w:u w:val="single"/>
        </w:rPr>
        <w:t xml:space="preserve"> </w:t>
      </w:r>
      <w:r>
        <w:rPr>
          <w:sz w:val="24"/>
        </w:rPr>
        <w:t xml:space="preserve"> </w:t>
      </w:r>
      <w:r w:rsidRPr="00EA7B42">
        <w:rPr>
          <w:sz w:val="24"/>
        </w:rPr>
        <w:t>dostavlja</w:t>
      </w:r>
      <w:r>
        <w:rPr>
          <w:sz w:val="24"/>
        </w:rPr>
        <w:t xml:space="preserve"> se </w:t>
      </w:r>
      <w:r w:rsidRPr="00EA7B42">
        <w:rPr>
          <w:sz w:val="24"/>
        </w:rPr>
        <w:t xml:space="preserve">elektroničkim putem na adresu </w:t>
      </w:r>
      <w:hyperlink r:id="rId17" w:history="1">
        <w:r w:rsidR="009F54C0" w:rsidRPr="009F54C0">
          <w:rPr>
            <w:rStyle w:val="Hiperveza"/>
            <w:sz w:val="24"/>
          </w:rPr>
          <w:t>esf.info@mrms.hr</w:t>
        </w:r>
      </w:hyperlink>
      <w:r w:rsidR="00097EAA" w:rsidRPr="00D35639">
        <w:rPr>
          <w:sz w:val="24"/>
        </w:rPr>
        <w:t xml:space="preserve"> </w:t>
      </w:r>
      <w:r>
        <w:rPr>
          <w:sz w:val="24"/>
        </w:rPr>
        <w:t xml:space="preserve">ili </w:t>
      </w:r>
      <w:r w:rsidRPr="00EA7B42">
        <w:rPr>
          <w:sz w:val="24"/>
        </w:rPr>
        <w:t>u pisanom obliku, poštom, osobnom dostavom na adresu:</w:t>
      </w:r>
    </w:p>
    <w:p w14:paraId="05CF6343" w14:textId="77777777" w:rsidR="00CB2EB0" w:rsidRPr="00EA7B42" w:rsidRDefault="00CB2EB0" w:rsidP="00CB2EB0">
      <w:pPr>
        <w:spacing w:after="0" w:line="240" w:lineRule="auto"/>
        <w:ind w:firstLine="708"/>
        <w:jc w:val="both"/>
        <w:rPr>
          <w:b/>
          <w:sz w:val="24"/>
        </w:rPr>
      </w:pPr>
    </w:p>
    <w:p w14:paraId="001FBD70" w14:textId="77777777" w:rsidR="00097EAA" w:rsidRDefault="00097EAA" w:rsidP="00D35639">
      <w:pPr>
        <w:pStyle w:val="Default"/>
        <w:ind w:left="720"/>
        <w:rPr>
          <w:sz w:val="23"/>
          <w:szCs w:val="23"/>
        </w:rPr>
      </w:pPr>
      <w:r>
        <w:rPr>
          <w:b/>
          <w:bCs/>
          <w:sz w:val="23"/>
          <w:szCs w:val="23"/>
        </w:rPr>
        <w:t xml:space="preserve">Ministarstvo rada i mirovinskoga sustava, </w:t>
      </w:r>
    </w:p>
    <w:p w14:paraId="5CB318B9" w14:textId="77777777" w:rsidR="00097EAA" w:rsidRDefault="00097EAA" w:rsidP="00D35639">
      <w:pPr>
        <w:pStyle w:val="Default"/>
        <w:ind w:left="720"/>
        <w:rPr>
          <w:sz w:val="23"/>
          <w:szCs w:val="23"/>
        </w:rPr>
      </w:pPr>
      <w:r>
        <w:rPr>
          <w:b/>
          <w:bCs/>
          <w:sz w:val="23"/>
          <w:szCs w:val="23"/>
        </w:rPr>
        <w:t xml:space="preserve">Uprava za upravljanje operativnim programima Europske unije </w:t>
      </w:r>
    </w:p>
    <w:p w14:paraId="5DC86366" w14:textId="77777777" w:rsidR="00CB2EB0" w:rsidRPr="00EA7B42" w:rsidRDefault="00097EAA" w:rsidP="00D35639">
      <w:pPr>
        <w:spacing w:after="0" w:line="240" w:lineRule="auto"/>
        <w:ind w:left="720"/>
        <w:jc w:val="both"/>
        <w:rPr>
          <w:b/>
          <w:sz w:val="24"/>
        </w:rPr>
      </w:pPr>
      <w:r>
        <w:rPr>
          <w:b/>
          <w:bCs/>
          <w:sz w:val="23"/>
          <w:szCs w:val="23"/>
        </w:rPr>
        <w:t>Ulica grada Vukovara 78, 10 000 Zagreb</w:t>
      </w:r>
      <w:r w:rsidR="00CB2EB0" w:rsidRPr="00EA7B42">
        <w:rPr>
          <w:b/>
          <w:sz w:val="24"/>
        </w:rPr>
        <w:tab/>
      </w:r>
    </w:p>
    <w:p w14:paraId="6B9A2162" w14:textId="77777777" w:rsidR="00CB2EB0" w:rsidRPr="00EA7B42" w:rsidRDefault="00CB2EB0" w:rsidP="00CB2EB0">
      <w:pPr>
        <w:spacing w:after="0" w:line="240" w:lineRule="auto"/>
        <w:jc w:val="both"/>
        <w:rPr>
          <w:sz w:val="24"/>
        </w:rPr>
      </w:pPr>
    </w:p>
    <w:p w14:paraId="12FFAAEF" w14:textId="5CB28464" w:rsidR="00CB2EB0" w:rsidRPr="00EA7B42" w:rsidRDefault="00CB2EB0" w:rsidP="00D35639">
      <w:pPr>
        <w:spacing w:after="0" w:line="240" w:lineRule="auto"/>
        <w:jc w:val="both"/>
        <w:rPr>
          <w:sz w:val="24"/>
        </w:rPr>
      </w:pPr>
      <w:r w:rsidRPr="00EA7B42">
        <w:rPr>
          <w:sz w:val="24"/>
        </w:rPr>
        <w:t>Na omotnicu je potrebno staviti naznaku „Zahtjev za pojašnjenjem u postupku dodjele bespovratnih sredstava za Poziv na dodjelu bespovratnih sredstava „</w:t>
      </w:r>
      <w:r w:rsidR="00981C01">
        <w:rPr>
          <w:sz w:val="24"/>
        </w:rPr>
        <w:t>Zaželi - p</w:t>
      </w:r>
      <w:r w:rsidR="00097EAA" w:rsidRPr="00097EAA">
        <w:rPr>
          <w:sz w:val="24"/>
        </w:rPr>
        <w:t>rogram zapošljavanja žena – faza II</w:t>
      </w:r>
      <w:r w:rsidRPr="00EA7B42">
        <w:rPr>
          <w:sz w:val="24"/>
        </w:rPr>
        <w:t>“.</w:t>
      </w:r>
    </w:p>
    <w:p w14:paraId="12D911DC" w14:textId="77777777" w:rsidR="009F54C0" w:rsidRDefault="009F54C0" w:rsidP="00255BC6">
      <w:pPr>
        <w:spacing w:after="0" w:line="240" w:lineRule="auto"/>
        <w:jc w:val="both"/>
        <w:rPr>
          <w:b/>
          <w:sz w:val="24"/>
          <w:u w:val="single"/>
        </w:rPr>
      </w:pPr>
    </w:p>
    <w:p w14:paraId="31FEB918" w14:textId="77777777" w:rsidR="0096627C" w:rsidRPr="00D26A16" w:rsidRDefault="0096627C" w:rsidP="00255BC6">
      <w:pPr>
        <w:spacing w:after="0" w:line="240" w:lineRule="auto"/>
        <w:jc w:val="both"/>
        <w:rPr>
          <w:b/>
          <w:sz w:val="24"/>
          <w:u w:val="single"/>
        </w:rPr>
      </w:pPr>
    </w:p>
    <w:p w14:paraId="140F8A7D" w14:textId="77777777" w:rsidR="00DE55F3" w:rsidRPr="00D26A16" w:rsidRDefault="00DE55F3" w:rsidP="00255BC6">
      <w:pPr>
        <w:spacing w:after="0" w:line="240" w:lineRule="auto"/>
        <w:jc w:val="both"/>
        <w:rPr>
          <w:b/>
          <w:sz w:val="24"/>
          <w:u w:val="single"/>
        </w:rPr>
      </w:pPr>
      <w:r w:rsidRPr="00D26A16">
        <w:rPr>
          <w:b/>
          <w:sz w:val="24"/>
          <w:u w:val="single"/>
        </w:rPr>
        <w:t>Rok mirovanja</w:t>
      </w:r>
    </w:p>
    <w:p w14:paraId="4270C344" w14:textId="77777777" w:rsidR="00A963A0" w:rsidRDefault="00A963A0" w:rsidP="00255BC6">
      <w:pPr>
        <w:spacing w:after="0" w:line="240" w:lineRule="auto"/>
        <w:jc w:val="both"/>
        <w:rPr>
          <w:sz w:val="24"/>
        </w:rPr>
      </w:pPr>
    </w:p>
    <w:p w14:paraId="33409CCD" w14:textId="77777777" w:rsidR="00DE55F3" w:rsidRPr="00D26A16" w:rsidRDefault="00DE55F3" w:rsidP="00255BC6">
      <w:pPr>
        <w:spacing w:after="0" w:line="240" w:lineRule="auto"/>
        <w:jc w:val="both"/>
        <w:rPr>
          <w:sz w:val="24"/>
        </w:rPr>
      </w:pPr>
      <w:r w:rsidRPr="00D26A16">
        <w:rPr>
          <w:sz w:val="24"/>
        </w:rPr>
        <w:t xml:space="preserve">Odluka o financiranju se ne može donijeti prije isteka roka mirovanja. </w:t>
      </w:r>
    </w:p>
    <w:p w14:paraId="50CC3193" w14:textId="77777777" w:rsidR="00097EAA" w:rsidRDefault="00097EAA" w:rsidP="00255BC6">
      <w:pPr>
        <w:spacing w:after="0" w:line="240" w:lineRule="auto"/>
        <w:jc w:val="both"/>
        <w:rPr>
          <w:sz w:val="24"/>
        </w:rPr>
      </w:pPr>
    </w:p>
    <w:p w14:paraId="4496AAB8" w14:textId="77777777" w:rsidR="00097EAA" w:rsidRDefault="00097EAA" w:rsidP="00097EAA">
      <w:pPr>
        <w:suppressAutoHyphens w:val="0"/>
        <w:autoSpaceDE w:val="0"/>
        <w:autoSpaceDN w:val="0"/>
        <w:adjustRightInd w:val="0"/>
        <w:spacing w:after="0" w:line="240" w:lineRule="auto"/>
        <w:rPr>
          <w:sz w:val="24"/>
        </w:rPr>
      </w:pPr>
      <w:r w:rsidRPr="00097EAA">
        <w:rPr>
          <w:sz w:val="24"/>
        </w:rPr>
        <w:t xml:space="preserve">Rok mirovanja obuhvaća razdoblje unutar kojega se prijavitelju dostavlja pisana obavijest o statusu njegova projektnog prijedloga nakon posljednje faze odabira te rok unutar kojeg isti može podnijeti prigovor Komisiji, a ne može biti duži od 15 radnih dana. </w:t>
      </w:r>
    </w:p>
    <w:p w14:paraId="63203846" w14:textId="77777777" w:rsidR="00097EAA" w:rsidRPr="00097EAA" w:rsidRDefault="00097EAA" w:rsidP="00097EAA">
      <w:pPr>
        <w:suppressAutoHyphens w:val="0"/>
        <w:autoSpaceDE w:val="0"/>
        <w:autoSpaceDN w:val="0"/>
        <w:adjustRightInd w:val="0"/>
        <w:spacing w:after="0" w:line="240" w:lineRule="auto"/>
        <w:rPr>
          <w:sz w:val="24"/>
        </w:rPr>
      </w:pPr>
    </w:p>
    <w:p w14:paraId="661BB0B1" w14:textId="77777777" w:rsidR="00DE55F3" w:rsidRPr="00D26A16" w:rsidRDefault="00097EAA" w:rsidP="00255BC6">
      <w:pPr>
        <w:spacing w:after="0" w:line="240" w:lineRule="auto"/>
        <w:jc w:val="both"/>
        <w:rPr>
          <w:sz w:val="24"/>
        </w:rPr>
      </w:pPr>
      <w:r w:rsidRPr="00097EAA">
        <w:rPr>
          <w:sz w:val="24"/>
        </w:rPr>
        <w:t xml:space="preserve">Ako je prigovor podnesen, rok mirovanja obuhvaća i razdoblje unutar kojega se donosi Odluka o prigovoru, a to razdoblje ne može biti duže od 15 radnih dana. Rok mirovanja u svakom slučaju ne može biti duži od 30 radnih dana, računajući od dana kada je prijavitelju obavljena dostava pisane obavijesti o statusu njegova projektnog prijedloga nakon faze provjere prihvatljivosti izdataka (dostava se u predmetnom slučaju potvrđuje potpisanom povratnicom). </w:t>
      </w:r>
    </w:p>
    <w:p w14:paraId="4F565948" w14:textId="77777777" w:rsidR="00DF7D5C" w:rsidRPr="00D26A16" w:rsidRDefault="00DF7D5C" w:rsidP="00315FA0">
      <w:pPr>
        <w:spacing w:after="0" w:line="240" w:lineRule="auto"/>
        <w:jc w:val="both"/>
        <w:rPr>
          <w:sz w:val="24"/>
        </w:rPr>
      </w:pPr>
    </w:p>
    <w:p w14:paraId="3EABF6F9" w14:textId="77777777" w:rsidR="00E558D0" w:rsidRPr="00D26A16" w:rsidRDefault="00DE55F3" w:rsidP="00315FA0">
      <w:pPr>
        <w:pStyle w:val="ESFUputepodnaslov"/>
        <w:spacing w:before="0" w:after="0" w:line="240" w:lineRule="auto"/>
        <w:jc w:val="both"/>
        <w:rPr>
          <w:b/>
        </w:rPr>
      </w:pPr>
      <w:bookmarkStart w:id="48" w:name="_Toc33792184"/>
      <w:r w:rsidRPr="000B1021">
        <w:rPr>
          <w:b/>
          <w:color w:val="auto"/>
        </w:rPr>
        <w:t>6</w:t>
      </w:r>
      <w:r w:rsidR="004F6E8D" w:rsidRPr="000B1021">
        <w:rPr>
          <w:b/>
          <w:color w:val="auto"/>
        </w:rPr>
        <w:t>.</w:t>
      </w:r>
      <w:r w:rsidR="00A60A12" w:rsidRPr="000B1021">
        <w:rPr>
          <w:b/>
          <w:color w:val="auto"/>
        </w:rPr>
        <w:t>7</w:t>
      </w:r>
      <w:r w:rsidR="00C16155" w:rsidRPr="000B1021">
        <w:rPr>
          <w:b/>
          <w:color w:val="auto"/>
        </w:rPr>
        <w:t xml:space="preserve"> </w:t>
      </w:r>
      <w:r w:rsidR="004F6E8D" w:rsidRPr="00D26A16">
        <w:rPr>
          <w:b/>
        </w:rPr>
        <w:t>Ugovor o dodjeli bespovratnih sredstava</w:t>
      </w:r>
      <w:bookmarkEnd w:id="48"/>
    </w:p>
    <w:p w14:paraId="662E83CC" w14:textId="77777777" w:rsidR="00F41274" w:rsidRPr="00D26A16" w:rsidRDefault="00F41274" w:rsidP="00315FA0">
      <w:pPr>
        <w:pStyle w:val="ESFBodysivo"/>
        <w:spacing w:after="0" w:line="240" w:lineRule="auto"/>
      </w:pPr>
    </w:p>
    <w:p w14:paraId="7BD10EF1" w14:textId="77777777" w:rsidR="000C1358" w:rsidRDefault="004F6E8D" w:rsidP="00315FA0">
      <w:pPr>
        <w:pStyle w:val="ESFBodysivo"/>
        <w:spacing w:after="0" w:line="240" w:lineRule="auto"/>
      </w:pPr>
      <w:r w:rsidRPr="00D26A16">
        <w:t xml:space="preserve">Nakon završetka postupka evaluacije projekata i donošenja Odluke o financiranju s uspješnim prijaviteljima se sklapa ugovor o dodjeli bespovratnih sredstava. Ugovor o dodjeli bespovratnih sredstava je </w:t>
      </w:r>
      <w:r w:rsidR="00020B18" w:rsidRPr="00D26A16">
        <w:t xml:space="preserve">ugovor između Korisnika i </w:t>
      </w:r>
      <w:r w:rsidR="00020B18" w:rsidRPr="00D26A16">
        <w:rPr>
          <w:b/>
        </w:rPr>
        <w:t xml:space="preserve">Ministarstva rada i mirovinskoga sustava </w:t>
      </w:r>
      <w:r w:rsidR="00020B18" w:rsidRPr="00D26A16">
        <w:t xml:space="preserve"> kao Upravljačkog tijela i </w:t>
      </w:r>
      <w:r w:rsidR="00020B18" w:rsidRPr="00D26A16">
        <w:rPr>
          <w:b/>
        </w:rPr>
        <w:t xml:space="preserve">Ureda za financiranje i ugovaranje projekata EU, Hrvatskog zavoda za zapošljavanje </w:t>
      </w:r>
      <w:r w:rsidR="00020B18" w:rsidRPr="00D26A16">
        <w:t xml:space="preserve"> kao Posredničkog tijela razine 2 </w:t>
      </w:r>
      <w:r w:rsidRPr="00D26A16">
        <w:t xml:space="preserve">kojim se utvrđuje najviši iznos bespovratnih sredstava dodijeljen projektu (iz izvora Državnog proračuna RH i izvora EU) te drugi financijski i provedbeni uvjeti Projekta i potpisuje se u roku od najviše 30 kalendarskih dana od </w:t>
      </w:r>
      <w:r w:rsidR="00DB7CE2">
        <w:t>objave</w:t>
      </w:r>
      <w:r w:rsidR="00DB7CE2" w:rsidRPr="00D26A16">
        <w:t xml:space="preserve"> </w:t>
      </w:r>
      <w:r w:rsidRPr="00D26A16">
        <w:rPr>
          <w:i/>
        </w:rPr>
        <w:t>Odluke o financiranju</w:t>
      </w:r>
      <w:r w:rsidR="009A13C7">
        <w:t xml:space="preserve">. </w:t>
      </w:r>
    </w:p>
    <w:p w14:paraId="45146F72" w14:textId="77777777" w:rsidR="000C1358" w:rsidRDefault="000C1358" w:rsidP="00315FA0">
      <w:pPr>
        <w:pStyle w:val="ESFBodysivo"/>
        <w:spacing w:after="0" w:line="240" w:lineRule="auto"/>
      </w:pPr>
    </w:p>
    <w:p w14:paraId="2183250B" w14:textId="7B810431" w:rsidR="00E558D0" w:rsidRPr="00D26A16" w:rsidRDefault="009A13C7" w:rsidP="00315FA0">
      <w:pPr>
        <w:pStyle w:val="ESFBodysivo"/>
        <w:spacing w:after="0" w:line="240" w:lineRule="auto"/>
      </w:pPr>
      <w:r>
        <w:t>U slučaju kada Korisnik provodi projekt u sklopu</w:t>
      </w:r>
      <w:r w:rsidR="00981C01">
        <w:t xml:space="preserve"> poziva UP.02.1.1.05. Zaželi – p</w:t>
      </w:r>
      <w:r>
        <w:t>rogram zapošljavanja žena, Ugovor o dodjeli bespovratnih sredstava u sklopu ovog poziva moguće je potpisati nakon završetka provedbe ugovora iz</w:t>
      </w:r>
      <w:r w:rsidR="00981C01">
        <w:t xml:space="preserve"> poziva UP.02.1.1.05. Zaželi – p</w:t>
      </w:r>
      <w:r>
        <w:t>rogram zapošljavanja žena, a najkasnije do roka propisanog od strane PT2.</w:t>
      </w:r>
    </w:p>
    <w:p w14:paraId="3F30DB1B" w14:textId="77777777" w:rsidR="0067485E" w:rsidRPr="00D26A16" w:rsidRDefault="0067485E" w:rsidP="00315FA0">
      <w:pPr>
        <w:spacing w:after="0" w:line="240" w:lineRule="auto"/>
        <w:jc w:val="both"/>
      </w:pPr>
    </w:p>
    <w:p w14:paraId="505278EB" w14:textId="62A92495" w:rsidR="0067485E" w:rsidRPr="00D26A16" w:rsidRDefault="00DC5A53" w:rsidP="00315FA0">
      <w:pPr>
        <w:spacing w:after="0" w:line="240" w:lineRule="auto"/>
        <w:jc w:val="both"/>
        <w:rPr>
          <w:sz w:val="24"/>
          <w:szCs w:val="24"/>
        </w:rPr>
      </w:pPr>
      <w:r w:rsidRPr="00D26A16">
        <w:rPr>
          <w:sz w:val="24"/>
          <w:szCs w:val="24"/>
        </w:rPr>
        <w:t xml:space="preserve">Prijavitelj u bilo kojoj fazi postupka može povući projektnu prijavu dostavom </w:t>
      </w:r>
      <w:r w:rsidR="00B73625">
        <w:rPr>
          <w:sz w:val="24"/>
          <w:szCs w:val="24"/>
        </w:rPr>
        <w:t>p</w:t>
      </w:r>
      <w:r w:rsidR="00097EAA">
        <w:rPr>
          <w:sz w:val="24"/>
          <w:szCs w:val="24"/>
        </w:rPr>
        <w:t>isanog</w:t>
      </w:r>
      <w:r w:rsidR="00097EAA" w:rsidRPr="00D26A16">
        <w:rPr>
          <w:sz w:val="24"/>
          <w:szCs w:val="24"/>
        </w:rPr>
        <w:t xml:space="preserve"> </w:t>
      </w:r>
      <w:r w:rsidRPr="00D26A16">
        <w:rPr>
          <w:sz w:val="24"/>
          <w:szCs w:val="24"/>
        </w:rPr>
        <w:t>zahtjeva PT2.</w:t>
      </w:r>
    </w:p>
    <w:p w14:paraId="06F5AE9C" w14:textId="77777777" w:rsidR="0067485E" w:rsidRPr="00D26A16" w:rsidRDefault="0067485E" w:rsidP="00315FA0">
      <w:pPr>
        <w:spacing w:after="0" w:line="240" w:lineRule="auto"/>
        <w:jc w:val="both"/>
      </w:pPr>
    </w:p>
    <w:p w14:paraId="1A3844FB" w14:textId="77777777" w:rsidR="004754C1" w:rsidRPr="00D26A16" w:rsidRDefault="004754C1" w:rsidP="00315FA0">
      <w:pPr>
        <w:spacing w:after="0" w:line="240" w:lineRule="auto"/>
        <w:jc w:val="both"/>
      </w:pPr>
    </w:p>
    <w:p w14:paraId="7BBB0E66" w14:textId="77777777" w:rsidR="00E558D0" w:rsidRPr="00D26A16" w:rsidRDefault="00C16155" w:rsidP="00315FA0">
      <w:pPr>
        <w:pStyle w:val="ESFUputenaslovi"/>
        <w:spacing w:after="0" w:line="240" w:lineRule="auto"/>
        <w:ind w:left="0" w:firstLine="0"/>
        <w:jc w:val="both"/>
      </w:pPr>
      <w:bookmarkStart w:id="49" w:name="_Toc33792185"/>
      <w:r w:rsidRPr="00D26A16">
        <w:lastRenderedPageBreak/>
        <w:t>7</w:t>
      </w:r>
      <w:r w:rsidR="00AF02CA" w:rsidRPr="00D26A16">
        <w:t xml:space="preserve">. </w:t>
      </w:r>
      <w:r w:rsidR="009C50CD" w:rsidRPr="00D26A16">
        <w:t>PRIJAVNI OBRASCI I PRILOZI</w:t>
      </w:r>
      <w:bookmarkEnd w:id="49"/>
    </w:p>
    <w:p w14:paraId="52244841" w14:textId="77777777" w:rsidR="00F41274" w:rsidRPr="00D26A16" w:rsidRDefault="00F41274" w:rsidP="00315FA0">
      <w:pPr>
        <w:pStyle w:val="Odlomakpopisa"/>
        <w:spacing w:after="0" w:line="240" w:lineRule="auto"/>
        <w:ind w:left="0"/>
        <w:jc w:val="both"/>
        <w:rPr>
          <w:b/>
          <w:sz w:val="24"/>
        </w:rPr>
      </w:pPr>
    </w:p>
    <w:p w14:paraId="54F4C05A" w14:textId="77777777" w:rsidR="00E558D0" w:rsidRDefault="004F6E8D" w:rsidP="00315FA0">
      <w:pPr>
        <w:pStyle w:val="Odlomakpopisa"/>
        <w:spacing w:after="0" w:line="240" w:lineRule="auto"/>
        <w:ind w:left="0"/>
        <w:jc w:val="both"/>
        <w:rPr>
          <w:b/>
          <w:sz w:val="24"/>
        </w:rPr>
      </w:pPr>
      <w:r w:rsidRPr="00D26A16">
        <w:rPr>
          <w:b/>
          <w:sz w:val="24"/>
        </w:rPr>
        <w:t>A. Prijavni obrasci:</w:t>
      </w:r>
    </w:p>
    <w:p w14:paraId="5A9D1CAD" w14:textId="77777777" w:rsidR="000C1358" w:rsidRPr="00D26A16" w:rsidRDefault="000C1358" w:rsidP="00315FA0">
      <w:pPr>
        <w:pStyle w:val="Odlomakpopisa"/>
        <w:spacing w:after="0" w:line="240" w:lineRule="auto"/>
        <w:ind w:left="0"/>
        <w:jc w:val="both"/>
        <w:rPr>
          <w:b/>
          <w:sz w:val="24"/>
        </w:rPr>
      </w:pPr>
    </w:p>
    <w:p w14:paraId="4C841543" w14:textId="77777777" w:rsidR="00020B18" w:rsidRPr="00D26A16" w:rsidRDefault="00020B18" w:rsidP="00020B18">
      <w:pPr>
        <w:ind w:left="284" w:hanging="284"/>
        <w:jc w:val="both"/>
        <w:rPr>
          <w:sz w:val="24"/>
        </w:rPr>
      </w:pPr>
      <w:r w:rsidRPr="00D26A16">
        <w:rPr>
          <w:sz w:val="24"/>
        </w:rPr>
        <w:t>1.  Obrazac 1: Prijavni obrazac A</w:t>
      </w:r>
    </w:p>
    <w:p w14:paraId="023079A5" w14:textId="77777777" w:rsidR="00020B18" w:rsidRPr="00D26A16" w:rsidRDefault="00020B18" w:rsidP="00020B18">
      <w:pPr>
        <w:ind w:left="284" w:hanging="284"/>
        <w:jc w:val="both"/>
        <w:rPr>
          <w:sz w:val="24"/>
        </w:rPr>
      </w:pPr>
      <w:r w:rsidRPr="00D26A16">
        <w:rPr>
          <w:sz w:val="24"/>
        </w:rPr>
        <w:t xml:space="preserve">2. Obrazac 2: Izjava prijavitelja o istinitosti podataka, izbjegavanju dvostrukog financiranja i ispunjavanju preduvjeta za sudjelovanje u postupku dodjele bespovratnih sredstava i Izjava o partnerstvu    </w:t>
      </w:r>
    </w:p>
    <w:p w14:paraId="18B75B4D" w14:textId="77777777" w:rsidR="00020B18" w:rsidRPr="00D26A16" w:rsidRDefault="00020B18" w:rsidP="00020B18">
      <w:pPr>
        <w:ind w:left="284" w:hanging="284"/>
        <w:jc w:val="both"/>
        <w:rPr>
          <w:sz w:val="24"/>
        </w:rPr>
      </w:pPr>
      <w:r w:rsidRPr="00D26A16">
        <w:rPr>
          <w:sz w:val="24"/>
        </w:rPr>
        <w:t>3. Obrazac 3: Izjava partnera</w:t>
      </w:r>
      <w:r w:rsidRPr="00D26A16">
        <w:t xml:space="preserve"> </w:t>
      </w:r>
      <w:r w:rsidRPr="00D26A16">
        <w:rPr>
          <w:sz w:val="24"/>
        </w:rPr>
        <w:t xml:space="preserve">o istinitosti podataka, izbjegavanju dvostrukog financiranja i ispunjavanju preduvjeta za sudjelovanje u postupku dodjele bespovratnih sredstava i Izjava o partnerstvu  </w:t>
      </w:r>
    </w:p>
    <w:p w14:paraId="4D3660D5" w14:textId="77777777" w:rsidR="00E558D0" w:rsidRPr="00D26A16" w:rsidRDefault="00E558D0" w:rsidP="00315FA0">
      <w:pPr>
        <w:pStyle w:val="Odlomakpopisa"/>
        <w:spacing w:after="0" w:line="240" w:lineRule="auto"/>
        <w:ind w:left="1134"/>
        <w:jc w:val="both"/>
        <w:rPr>
          <w:sz w:val="24"/>
        </w:rPr>
      </w:pPr>
    </w:p>
    <w:p w14:paraId="3A2D9D47" w14:textId="77777777" w:rsidR="00E558D0" w:rsidRDefault="004F6E8D" w:rsidP="00315FA0">
      <w:pPr>
        <w:pStyle w:val="Odlomakpopisa"/>
        <w:spacing w:after="0" w:line="240" w:lineRule="auto"/>
        <w:ind w:left="0"/>
        <w:jc w:val="both"/>
        <w:rPr>
          <w:b/>
          <w:sz w:val="24"/>
        </w:rPr>
      </w:pPr>
      <w:r w:rsidRPr="00D26A16">
        <w:rPr>
          <w:b/>
          <w:sz w:val="24"/>
        </w:rPr>
        <w:t>B. Prilozi:</w:t>
      </w:r>
    </w:p>
    <w:p w14:paraId="0C974D4C" w14:textId="77777777" w:rsidR="000C1358" w:rsidRPr="00D26A16" w:rsidRDefault="000C1358" w:rsidP="00315FA0">
      <w:pPr>
        <w:pStyle w:val="Odlomakpopisa"/>
        <w:spacing w:after="0" w:line="240" w:lineRule="auto"/>
        <w:ind w:left="0"/>
        <w:jc w:val="both"/>
        <w:rPr>
          <w:b/>
          <w:sz w:val="24"/>
        </w:rPr>
      </w:pPr>
    </w:p>
    <w:p w14:paraId="02F774BA" w14:textId="37DC64B7" w:rsidR="003E629B" w:rsidRPr="00D26A16" w:rsidRDefault="004F6E8D" w:rsidP="009F54C0">
      <w:pPr>
        <w:pStyle w:val="Odlomakpopisa"/>
        <w:numPr>
          <w:ilvl w:val="0"/>
          <w:numId w:val="7"/>
        </w:numPr>
        <w:spacing w:after="0" w:line="240" w:lineRule="auto"/>
        <w:ind w:left="360"/>
        <w:jc w:val="both"/>
        <w:rPr>
          <w:sz w:val="24"/>
          <w:szCs w:val="24"/>
        </w:rPr>
      </w:pPr>
      <w:r w:rsidRPr="00D26A16">
        <w:rPr>
          <w:sz w:val="24"/>
          <w:szCs w:val="24"/>
        </w:rPr>
        <w:t xml:space="preserve">Predložak Ugovora o dodjeli bespovratnih sredstava </w:t>
      </w:r>
      <w:r w:rsidR="00675E48">
        <w:rPr>
          <w:sz w:val="24"/>
          <w:szCs w:val="24"/>
        </w:rPr>
        <w:t>(Posebni uvjeti)</w:t>
      </w:r>
    </w:p>
    <w:p w14:paraId="6A45C56E" w14:textId="77777777" w:rsidR="003E629B" w:rsidRPr="00D26A16" w:rsidRDefault="003E629B" w:rsidP="009F54C0">
      <w:pPr>
        <w:pStyle w:val="Odlomakpopisa"/>
        <w:numPr>
          <w:ilvl w:val="0"/>
          <w:numId w:val="7"/>
        </w:numPr>
        <w:spacing w:after="0" w:line="240" w:lineRule="auto"/>
        <w:ind w:left="360"/>
        <w:jc w:val="both"/>
        <w:rPr>
          <w:sz w:val="24"/>
          <w:szCs w:val="24"/>
        </w:rPr>
      </w:pPr>
      <w:r w:rsidRPr="00D26A16">
        <w:rPr>
          <w:sz w:val="24"/>
          <w:szCs w:val="24"/>
        </w:rPr>
        <w:t xml:space="preserve">Opći uvjeti Ugovora o dodjeli bespovratnih sredstava </w:t>
      </w:r>
    </w:p>
    <w:p w14:paraId="11B40035" w14:textId="77777777" w:rsidR="003E629B" w:rsidRDefault="003E629B" w:rsidP="009F54C0">
      <w:pPr>
        <w:pStyle w:val="Odlomakpopisa"/>
        <w:numPr>
          <w:ilvl w:val="0"/>
          <w:numId w:val="7"/>
        </w:numPr>
        <w:spacing w:after="0" w:line="240" w:lineRule="auto"/>
        <w:ind w:left="360"/>
        <w:jc w:val="both"/>
        <w:rPr>
          <w:sz w:val="24"/>
          <w:szCs w:val="24"/>
        </w:rPr>
      </w:pPr>
      <w:r w:rsidRPr="00D26A16">
        <w:rPr>
          <w:sz w:val="24"/>
          <w:szCs w:val="24"/>
        </w:rPr>
        <w:t xml:space="preserve">Postupci javne nabave za subjekte koji nisu obveznici ZJN </w:t>
      </w:r>
    </w:p>
    <w:p w14:paraId="69C9EA11" w14:textId="26C5931B" w:rsidR="0060306C" w:rsidRDefault="00663FA7" w:rsidP="009F54C0">
      <w:pPr>
        <w:pStyle w:val="Odlomakpopisa"/>
        <w:numPr>
          <w:ilvl w:val="0"/>
          <w:numId w:val="7"/>
        </w:numPr>
        <w:spacing w:after="0" w:line="240" w:lineRule="auto"/>
        <w:ind w:left="360"/>
        <w:jc w:val="both"/>
        <w:rPr>
          <w:sz w:val="24"/>
          <w:szCs w:val="24"/>
        </w:rPr>
      </w:pPr>
      <w:r w:rsidRPr="00D35639">
        <w:rPr>
          <w:sz w:val="24"/>
          <w:szCs w:val="24"/>
        </w:rPr>
        <w:t>Izjava prijavitelja o odricanju od prava na prigovor</w:t>
      </w:r>
    </w:p>
    <w:p w14:paraId="4D2039B4" w14:textId="04A92C82" w:rsidR="0065578B" w:rsidRPr="00E70C82" w:rsidRDefault="0065578B" w:rsidP="0060306C">
      <w:pPr>
        <w:pStyle w:val="Odlomakpopisa"/>
        <w:numPr>
          <w:ilvl w:val="0"/>
          <w:numId w:val="7"/>
        </w:numPr>
        <w:spacing w:after="0" w:line="240" w:lineRule="auto"/>
        <w:ind w:left="360"/>
        <w:jc w:val="both"/>
        <w:rPr>
          <w:sz w:val="24"/>
          <w:szCs w:val="24"/>
        </w:rPr>
      </w:pPr>
      <w:r w:rsidRPr="00E70C82">
        <w:rPr>
          <w:sz w:val="24"/>
          <w:szCs w:val="24"/>
        </w:rPr>
        <w:t>Predložak adresiranja omotnice</w:t>
      </w:r>
    </w:p>
    <w:p w14:paraId="4C1DCE10" w14:textId="77777777" w:rsidR="003E629B" w:rsidRPr="00D26A16" w:rsidRDefault="003E629B" w:rsidP="003E629B">
      <w:pPr>
        <w:spacing w:after="0" w:line="240" w:lineRule="auto"/>
        <w:jc w:val="both"/>
        <w:rPr>
          <w:sz w:val="24"/>
          <w:szCs w:val="24"/>
        </w:rPr>
      </w:pPr>
    </w:p>
    <w:p w14:paraId="2E7716C7" w14:textId="77777777" w:rsidR="00E558D0" w:rsidRPr="00D26A16" w:rsidRDefault="00E558D0" w:rsidP="003E629B">
      <w:pPr>
        <w:pStyle w:val="Odlomakpopisa"/>
        <w:spacing w:after="0" w:line="240" w:lineRule="auto"/>
        <w:ind w:left="1058"/>
        <w:jc w:val="both"/>
        <w:rPr>
          <w:b/>
          <w:sz w:val="24"/>
        </w:rPr>
      </w:pPr>
    </w:p>
    <w:p w14:paraId="29B19767" w14:textId="77777777" w:rsidR="00E558D0" w:rsidRPr="00D26A16" w:rsidRDefault="00E558D0" w:rsidP="00315FA0">
      <w:pPr>
        <w:pStyle w:val="Odlomakpopisa"/>
        <w:spacing w:after="0" w:line="240" w:lineRule="auto"/>
        <w:ind w:left="1134"/>
        <w:jc w:val="both"/>
      </w:pPr>
    </w:p>
    <w:sectPr w:rsidR="00E558D0" w:rsidRPr="00D26A16">
      <w:headerReference w:type="even" r:id="rId18"/>
      <w:headerReference w:type="default" r:id="rId19"/>
      <w:footerReference w:type="default" r:id="rId20"/>
      <w:headerReference w:type="first" r:id="rId21"/>
      <w:pgSz w:w="11906" w:h="16838"/>
      <w:pgMar w:top="1134" w:right="1134"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AEDC5" w14:textId="77777777" w:rsidR="00E5550A" w:rsidRDefault="00E5550A">
      <w:pPr>
        <w:spacing w:after="0" w:line="240" w:lineRule="auto"/>
      </w:pPr>
      <w:r>
        <w:separator/>
      </w:r>
    </w:p>
  </w:endnote>
  <w:endnote w:type="continuationSeparator" w:id="0">
    <w:p w14:paraId="456A183A" w14:textId="77777777" w:rsidR="00E5550A" w:rsidRDefault="00E5550A">
      <w:pPr>
        <w:spacing w:after="0" w:line="240" w:lineRule="auto"/>
      </w:pPr>
      <w:r>
        <w:continuationSeparator/>
      </w:r>
    </w:p>
  </w:endnote>
  <w:endnote w:type="continuationNotice" w:id="1">
    <w:p w14:paraId="615B4C9D" w14:textId="77777777" w:rsidR="00E5550A" w:rsidRDefault="00E55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1)">
    <w:altName w:val="Arial"/>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85"/>
      <w:docPartObj>
        <w:docPartGallery w:val="Page Numbers (Bottom of Page)"/>
        <w:docPartUnique/>
      </w:docPartObj>
    </w:sdtPr>
    <w:sdtEndPr/>
    <w:sdtContent>
      <w:p w14:paraId="7C1BEB5E" w14:textId="5A7BBB93" w:rsidR="00E5550A" w:rsidRDefault="00E5550A" w:rsidP="006A274B">
        <w:pPr>
          <w:pStyle w:val="Podnoje"/>
          <w:ind w:firstLine="2160"/>
          <w:jc w:val="center"/>
        </w:pPr>
        <w:r>
          <w:rPr>
            <w:noProof/>
            <w:lang w:eastAsia="hr-HR"/>
          </w:rPr>
          <w:drawing>
            <wp:inline distT="0" distB="0" distL="0" distR="0" wp14:anchorId="2EC103F2" wp14:editId="3DC1332E">
              <wp:extent cx="3057525" cy="1000125"/>
              <wp:effectExtent l="0" t="0" r="9525" b="9525"/>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r>
          <w:tab/>
        </w:r>
        <w:r>
          <w:fldChar w:fldCharType="begin"/>
        </w:r>
        <w:r>
          <w:instrText>PAGE   \* MERGEFORMAT</w:instrText>
        </w:r>
        <w:r>
          <w:fldChar w:fldCharType="separate"/>
        </w:r>
        <w:r w:rsidR="00CA6B3F">
          <w:rPr>
            <w:noProof/>
          </w:rPr>
          <w:t>17</w:t>
        </w:r>
        <w:r>
          <w:fldChar w:fldCharType="end"/>
        </w:r>
      </w:p>
    </w:sdtContent>
  </w:sdt>
  <w:p w14:paraId="56217B32" w14:textId="77777777" w:rsidR="00E5550A" w:rsidRDefault="00E5550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69B39" w14:textId="77777777" w:rsidR="00E5550A" w:rsidRDefault="00E5550A">
      <w:r>
        <w:separator/>
      </w:r>
    </w:p>
  </w:footnote>
  <w:footnote w:type="continuationSeparator" w:id="0">
    <w:p w14:paraId="55C05E48" w14:textId="77777777" w:rsidR="00E5550A" w:rsidRDefault="00E5550A">
      <w:r>
        <w:continuationSeparator/>
      </w:r>
    </w:p>
  </w:footnote>
  <w:footnote w:type="continuationNotice" w:id="1">
    <w:p w14:paraId="70DE0822" w14:textId="77777777" w:rsidR="00E5550A" w:rsidRDefault="00E5550A">
      <w:pPr>
        <w:spacing w:after="0" w:line="240" w:lineRule="auto"/>
      </w:pPr>
    </w:p>
  </w:footnote>
  <w:footnote w:id="2">
    <w:p w14:paraId="3DFA771D" w14:textId="77777777" w:rsidR="00E5550A" w:rsidRPr="00612C0C" w:rsidRDefault="00E5550A" w:rsidP="0026056A">
      <w:pPr>
        <w:pStyle w:val="Tekstfusnote"/>
        <w:jc w:val="both"/>
      </w:pPr>
      <w:r w:rsidRPr="00612C0C">
        <w:rPr>
          <w:rStyle w:val="Referencafusnote"/>
        </w:rPr>
        <w:footnoteRef/>
      </w:r>
      <w:r w:rsidRPr="00612C0C">
        <w:t xml:space="preserve"> </w:t>
      </w:r>
      <w:hyperlink r:id="rId1" w:history="1">
        <w:r w:rsidRPr="00612C0C">
          <w:rPr>
            <w:rStyle w:val="Hiperveza"/>
          </w:rPr>
          <w:t>https://eur-lex.europa.eu/legal-content/HR/TXT/PDF/?uri=CELEX:32018R1046&amp;from=HR</w:t>
        </w:r>
      </w:hyperlink>
    </w:p>
  </w:footnote>
  <w:footnote w:id="3">
    <w:p w14:paraId="4CB85C84" w14:textId="77777777" w:rsidR="00E5550A" w:rsidRPr="00612C0C" w:rsidRDefault="00E5550A" w:rsidP="0026056A">
      <w:pPr>
        <w:pStyle w:val="Tekstfusnote"/>
        <w:jc w:val="both"/>
      </w:pPr>
      <w:r w:rsidRPr="00612C0C">
        <w:rPr>
          <w:rStyle w:val="Referencafusnote"/>
        </w:rPr>
        <w:footnoteRef/>
      </w:r>
      <w:r w:rsidRPr="00612C0C">
        <w:t xml:space="preserve"> </w:t>
      </w:r>
      <w:hyperlink r:id="rId2" w:history="1">
        <w:r w:rsidRPr="00612C0C">
          <w:rPr>
            <w:rStyle w:val="Hiperveza"/>
          </w:rPr>
          <w:t>http://eur-lex.europa.eu/legal-content/HR/TXT/PDF/?uri=CELEX:32013R1303&amp;from=HR</w:t>
        </w:r>
      </w:hyperlink>
    </w:p>
  </w:footnote>
  <w:footnote w:id="4">
    <w:p w14:paraId="57C20AA5" w14:textId="77777777" w:rsidR="00E5550A" w:rsidRPr="00612C0C" w:rsidRDefault="00E5550A" w:rsidP="0026056A">
      <w:pPr>
        <w:pStyle w:val="Tekstfusnote"/>
        <w:jc w:val="both"/>
      </w:pPr>
      <w:r w:rsidRPr="00612C0C">
        <w:rPr>
          <w:rStyle w:val="Referencafusnote"/>
        </w:rPr>
        <w:footnoteRef/>
      </w:r>
      <w:r w:rsidRPr="00612C0C">
        <w:t xml:space="preserve"> </w:t>
      </w:r>
      <w:hyperlink r:id="rId3" w:history="1">
        <w:r w:rsidRPr="00612C0C">
          <w:rPr>
            <w:rStyle w:val="Hiperveza"/>
          </w:rPr>
          <w:t>http://eur-lex.europa.eu/legal-content/HR/TXT/PDF/?uri=CELEX:32013R1304&amp;from=HR</w:t>
        </w:r>
      </w:hyperlink>
    </w:p>
  </w:footnote>
  <w:footnote w:id="5">
    <w:p w14:paraId="4A1F3BD9" w14:textId="77777777" w:rsidR="00E5550A" w:rsidRPr="00612C0C" w:rsidRDefault="00E5550A" w:rsidP="0026056A">
      <w:pPr>
        <w:pStyle w:val="Tekstfusnote"/>
        <w:jc w:val="both"/>
      </w:pPr>
      <w:r w:rsidRPr="00612C0C">
        <w:rPr>
          <w:rStyle w:val="Referencafusnote"/>
        </w:rPr>
        <w:footnoteRef/>
      </w:r>
      <w:r w:rsidRPr="00612C0C">
        <w:t xml:space="preserve"> </w:t>
      </w:r>
      <w:hyperlink r:id="rId4" w:history="1">
        <w:r w:rsidRPr="00612C0C">
          <w:rPr>
            <w:rStyle w:val="Hiperveza"/>
          </w:rPr>
          <w:t>http://www.esf.hr/wordpress/wp-content/uploads/2016/03/PROVEDBENA-UREDBA-KOMISIJE-EU-br.-215_2014.pdf</w:t>
        </w:r>
      </w:hyperlink>
    </w:p>
  </w:footnote>
  <w:footnote w:id="6">
    <w:p w14:paraId="2B47E0DB" w14:textId="77777777" w:rsidR="00E5550A" w:rsidRPr="00612C0C" w:rsidRDefault="00E5550A" w:rsidP="0026056A">
      <w:pPr>
        <w:pStyle w:val="Tekstfusnote"/>
        <w:jc w:val="both"/>
      </w:pPr>
      <w:r w:rsidRPr="00612C0C">
        <w:rPr>
          <w:rStyle w:val="Referencafusnote"/>
        </w:rPr>
        <w:footnoteRef/>
      </w:r>
      <w:r w:rsidRPr="00612C0C">
        <w:t xml:space="preserve"> </w:t>
      </w:r>
      <w:hyperlink r:id="rId5" w:history="1">
        <w:r w:rsidRPr="00612C0C">
          <w:rPr>
            <w:rStyle w:val="Hiperveza"/>
          </w:rPr>
          <w:t>http://eur-lex.europa.eu/legal-content/HR/TXT/HTML/?uri=CELEX:32014R0821&amp;from=HR</w:t>
        </w:r>
      </w:hyperlink>
    </w:p>
  </w:footnote>
  <w:footnote w:id="7">
    <w:p w14:paraId="7F89F00C" w14:textId="77777777" w:rsidR="00E5550A" w:rsidRPr="00612C0C" w:rsidRDefault="00E5550A" w:rsidP="0026056A">
      <w:pPr>
        <w:pStyle w:val="Tekstfusnote"/>
        <w:jc w:val="both"/>
      </w:pPr>
      <w:r w:rsidRPr="00612C0C">
        <w:rPr>
          <w:rStyle w:val="Referencafusnote"/>
        </w:rPr>
        <w:footnoteRef/>
      </w:r>
      <w:r w:rsidRPr="00612C0C">
        <w:t xml:space="preserve"> </w:t>
      </w:r>
      <w:hyperlink r:id="rId6" w:history="1">
        <w:r w:rsidRPr="00612C0C">
          <w:rPr>
            <w:rStyle w:val="Hiperveza"/>
          </w:rPr>
          <w:t>http://eur-lex.europa.eu/legal-content/HR/TXT/HTML/?uri=CELEX:32014R0480&amp;from=HR</w:t>
        </w:r>
      </w:hyperlink>
    </w:p>
  </w:footnote>
  <w:footnote w:id="8">
    <w:p w14:paraId="69CAE8EE" w14:textId="77777777" w:rsidR="00E5550A" w:rsidRPr="00612C0C" w:rsidRDefault="00E5550A" w:rsidP="0026056A">
      <w:pPr>
        <w:pStyle w:val="Tekstfusnote"/>
        <w:jc w:val="both"/>
      </w:pPr>
      <w:r w:rsidRPr="00612C0C">
        <w:rPr>
          <w:rStyle w:val="Referencafusnote"/>
        </w:rPr>
        <w:footnoteRef/>
      </w:r>
      <w:r w:rsidRPr="00612C0C">
        <w:t xml:space="preserve"> </w:t>
      </w:r>
      <w:hyperlink r:id="rId7" w:history="1">
        <w:r w:rsidRPr="00612C0C">
          <w:rPr>
            <w:rStyle w:val="Hiperveza"/>
          </w:rPr>
          <w:t>http://www.esf.hr/wordpress/wp-content/uploads/2016/03/DELEGIRANA-UREDBA-KOMISIJE-EU-br.-240_2014.pdf</w:t>
        </w:r>
      </w:hyperlink>
    </w:p>
  </w:footnote>
  <w:footnote w:id="9">
    <w:p w14:paraId="2856D3F2" w14:textId="77777777" w:rsidR="00E5550A" w:rsidRPr="00612C0C" w:rsidRDefault="00E5550A" w:rsidP="0026056A">
      <w:pPr>
        <w:pStyle w:val="Tekstfusnote"/>
        <w:jc w:val="both"/>
      </w:pPr>
      <w:r w:rsidRPr="00612C0C">
        <w:rPr>
          <w:rStyle w:val="Referencafusnote"/>
        </w:rPr>
        <w:footnoteRef/>
      </w:r>
      <w:r w:rsidRPr="00612C0C">
        <w:t xml:space="preserve"> </w:t>
      </w:r>
      <w:hyperlink r:id="rId8" w:history="1">
        <w:r w:rsidRPr="00612C0C">
          <w:rPr>
            <w:rStyle w:val="Hiperveza"/>
          </w:rPr>
          <w:t>http://narodne-novine.nn.hr/clanci/sluzbeni/2014_07_92_1838.html</w:t>
        </w:r>
      </w:hyperlink>
    </w:p>
  </w:footnote>
  <w:footnote w:id="10">
    <w:p w14:paraId="260DAA75" w14:textId="77777777" w:rsidR="00E5550A" w:rsidRPr="00612C0C" w:rsidRDefault="00E5550A" w:rsidP="0026056A">
      <w:pPr>
        <w:pStyle w:val="Tekstfusnote"/>
        <w:jc w:val="both"/>
      </w:pPr>
      <w:r w:rsidRPr="00612C0C">
        <w:rPr>
          <w:rStyle w:val="Referencafusnote"/>
        </w:rPr>
        <w:footnoteRef/>
      </w:r>
      <w:r w:rsidRPr="00612C0C">
        <w:t xml:space="preserve"> </w:t>
      </w:r>
      <w:hyperlink r:id="rId9" w:history="1">
        <w:r w:rsidRPr="00612C0C">
          <w:rPr>
            <w:rStyle w:val="Hiperveza"/>
          </w:rPr>
          <w:t>http://narodne-novine.nn.hr/clanci/sluzbeni/2014_09_107_2070.html</w:t>
        </w:r>
      </w:hyperlink>
    </w:p>
  </w:footnote>
  <w:footnote w:id="11">
    <w:p w14:paraId="7550FF2D" w14:textId="77777777" w:rsidR="00E5550A" w:rsidRPr="00612C0C" w:rsidRDefault="00E5550A" w:rsidP="0026056A">
      <w:pPr>
        <w:pStyle w:val="Tekstfusnote"/>
        <w:jc w:val="both"/>
      </w:pPr>
      <w:r w:rsidRPr="00612C0C">
        <w:rPr>
          <w:rStyle w:val="Referencafusnote"/>
        </w:rPr>
        <w:footnoteRef/>
      </w:r>
      <w:r w:rsidRPr="00612C0C">
        <w:t xml:space="preserve"> </w:t>
      </w:r>
      <w:hyperlink r:id="rId10" w:history="1">
        <w:r w:rsidRPr="00612C0C">
          <w:rPr>
            <w:rStyle w:val="Hiperveza"/>
          </w:rPr>
          <w:t>https://narodne-novine.nn.hr/clanci/sluzbeni/2017_12_131_3014.html</w:t>
        </w:r>
      </w:hyperlink>
    </w:p>
  </w:footnote>
  <w:footnote w:id="12">
    <w:p w14:paraId="3F5A55C9" w14:textId="77777777" w:rsidR="00E5550A" w:rsidRPr="00612C0C" w:rsidRDefault="00E5550A" w:rsidP="0026056A">
      <w:pPr>
        <w:pStyle w:val="Tekstfusnote"/>
        <w:jc w:val="both"/>
      </w:pPr>
      <w:r w:rsidRPr="00612C0C">
        <w:rPr>
          <w:rStyle w:val="Referencafusnote"/>
        </w:rPr>
        <w:footnoteRef/>
      </w:r>
      <w:r w:rsidRPr="00612C0C">
        <w:t xml:space="preserve"> </w:t>
      </w:r>
      <w:hyperlink r:id="rId11" w:history="1">
        <w:r w:rsidRPr="00612C0C">
          <w:rPr>
            <w:rStyle w:val="Hiperveza"/>
          </w:rPr>
          <w:t>https://narodne-novine.nn.hr/clanci/sluzbeni/2017_12_132_3022.html</w:t>
        </w:r>
      </w:hyperlink>
    </w:p>
  </w:footnote>
  <w:footnote w:id="13">
    <w:p w14:paraId="0799E45A" w14:textId="77777777" w:rsidR="00E5550A" w:rsidRPr="00612C0C" w:rsidRDefault="00E5550A" w:rsidP="0026056A">
      <w:pPr>
        <w:pStyle w:val="Tekstfusnote"/>
        <w:jc w:val="both"/>
      </w:pPr>
      <w:r w:rsidRPr="00612C0C">
        <w:rPr>
          <w:rStyle w:val="Referencafusnote"/>
        </w:rPr>
        <w:footnoteRef/>
      </w:r>
      <w:r w:rsidRPr="00612C0C">
        <w:t xml:space="preserve"> </w:t>
      </w:r>
      <w:hyperlink r:id="rId12" w:history="1">
        <w:r w:rsidRPr="00612C0C">
          <w:rPr>
            <w:rStyle w:val="Hiperveza"/>
          </w:rPr>
          <w:t>http://www.esf.hr/wordpress/wp-content/uploads/2015/10/Pravilnik-o-prihvatljivosti-izdataka-za-projekte-Operativnog-programa-U%C4%8Dinkoviti-ljudski-potencijali-u-financijskom-razdoblju-2014.-2020.pdf</w:t>
        </w:r>
      </w:hyperlink>
    </w:p>
  </w:footnote>
  <w:footnote w:id="14">
    <w:p w14:paraId="35DA0C7D" w14:textId="77777777" w:rsidR="00E5550A" w:rsidRPr="00612C0C" w:rsidRDefault="00E5550A" w:rsidP="0026056A">
      <w:pPr>
        <w:pStyle w:val="Tekstfusnote"/>
        <w:jc w:val="both"/>
      </w:pPr>
      <w:r w:rsidRPr="00612C0C">
        <w:rPr>
          <w:rStyle w:val="Referencafusnote"/>
        </w:rPr>
        <w:footnoteRef/>
      </w:r>
      <w:r w:rsidRPr="00612C0C">
        <w:t xml:space="preserve"> </w:t>
      </w:r>
      <w:hyperlink r:id="rId13" w:history="1">
        <w:r w:rsidRPr="00612C0C">
          <w:rPr>
            <w:rStyle w:val="Hiperveza"/>
          </w:rPr>
          <w:t>http://www.esf.hr/wordpress/wp-content/uploads/2016/02/Pravilnik-o-izmjenama-i-dopunama-Pravilnika-o-prihvatljivosti-izdataka-u-okviru-Europskog-socijalnog-fonda.pdf</w:t>
        </w:r>
      </w:hyperlink>
    </w:p>
  </w:footnote>
  <w:footnote w:id="15">
    <w:p w14:paraId="091DEF4E" w14:textId="77777777" w:rsidR="00E5550A" w:rsidRPr="00612C0C" w:rsidRDefault="00E5550A" w:rsidP="0026056A">
      <w:pPr>
        <w:pStyle w:val="Tekstfusnote"/>
        <w:jc w:val="both"/>
      </w:pPr>
      <w:r w:rsidRPr="00612C0C">
        <w:rPr>
          <w:rStyle w:val="Referencafusnote"/>
        </w:rPr>
        <w:footnoteRef/>
      </w:r>
      <w:r w:rsidRPr="00612C0C">
        <w:t xml:space="preserve"> </w:t>
      </w:r>
      <w:hyperlink r:id="rId14" w:history="1">
        <w:r w:rsidRPr="00612C0C">
          <w:rPr>
            <w:rStyle w:val="Hiperveza"/>
          </w:rPr>
          <w:t>http://www.esf.hr/wordpress/wp-content/uploads/2015/02/Neslu%C5%BEbeni-pro%C4%8Di%C5%A1%C4%87eni-tekst_Pravilnik-o-prihvatljivosti-izdataka-u-okviru-Europskog-socijalnog-fonda.pdf</w:t>
        </w:r>
      </w:hyperlink>
    </w:p>
  </w:footnote>
  <w:footnote w:id="16">
    <w:p w14:paraId="5C723948" w14:textId="77777777" w:rsidR="00E5550A" w:rsidRPr="00612C0C" w:rsidRDefault="00E5550A" w:rsidP="0026056A">
      <w:pPr>
        <w:pStyle w:val="Tekstfusnote"/>
        <w:jc w:val="both"/>
      </w:pPr>
      <w:r w:rsidRPr="00612C0C">
        <w:rPr>
          <w:rStyle w:val="Referencafusnote"/>
        </w:rPr>
        <w:footnoteRef/>
      </w:r>
      <w:r w:rsidRPr="00612C0C">
        <w:t xml:space="preserve"> </w:t>
      </w:r>
      <w:hyperlink r:id="rId15" w:history="1">
        <w:r w:rsidRPr="00612C0C">
          <w:rPr>
            <w:rStyle w:val="Hiperveza"/>
          </w:rPr>
          <w:t>https://narodne-novine.nn.hr/clanci/sluzbeni/2013_12_157_3289.html</w:t>
        </w:r>
      </w:hyperlink>
    </w:p>
  </w:footnote>
  <w:footnote w:id="17">
    <w:p w14:paraId="250C76F8" w14:textId="77777777" w:rsidR="00E5550A" w:rsidRPr="00612C0C" w:rsidRDefault="00E5550A" w:rsidP="0026056A">
      <w:pPr>
        <w:pStyle w:val="Tekstfusnote"/>
        <w:jc w:val="both"/>
      </w:pPr>
      <w:r w:rsidRPr="00612C0C">
        <w:rPr>
          <w:rStyle w:val="Referencafusnote"/>
        </w:rPr>
        <w:footnoteRef/>
      </w:r>
      <w:r w:rsidRPr="00612C0C">
        <w:t xml:space="preserve"> </w:t>
      </w:r>
      <w:hyperlink r:id="rId16" w:history="1">
        <w:r w:rsidRPr="00612C0C">
          <w:rPr>
            <w:rStyle w:val="Hiperveza"/>
          </w:rPr>
          <w:t>http://narodne-novine.nn.hr/clanci/sluzbeni/2016_12_120_2607.html</w:t>
        </w:r>
      </w:hyperlink>
    </w:p>
  </w:footnote>
  <w:footnote w:id="18">
    <w:p w14:paraId="6A3CCC93" w14:textId="77777777" w:rsidR="00E5550A" w:rsidRPr="00612C0C" w:rsidRDefault="00E5550A" w:rsidP="0026056A">
      <w:pPr>
        <w:pStyle w:val="Tekstfusnote"/>
        <w:jc w:val="both"/>
      </w:pPr>
      <w:r w:rsidRPr="00612C0C">
        <w:rPr>
          <w:rStyle w:val="Referencafusnote"/>
        </w:rPr>
        <w:footnoteRef/>
      </w:r>
      <w:r w:rsidRPr="00612C0C">
        <w:t xml:space="preserve"> </w:t>
      </w:r>
      <w:hyperlink r:id="rId17" w:history="1">
        <w:r w:rsidRPr="00612C0C">
          <w:rPr>
            <w:rStyle w:val="Hiperveza"/>
          </w:rPr>
          <w:t>https://narodne-novine.nn.hr/clanci/sluzbeni/2018_12_118_2333.html</w:t>
        </w:r>
      </w:hyperlink>
    </w:p>
  </w:footnote>
  <w:footnote w:id="19">
    <w:p w14:paraId="3981245B" w14:textId="77777777" w:rsidR="00E5550A" w:rsidRPr="00612C0C" w:rsidRDefault="00E5550A" w:rsidP="0026056A">
      <w:pPr>
        <w:pStyle w:val="Tekstfusnote"/>
        <w:jc w:val="both"/>
      </w:pPr>
      <w:r w:rsidRPr="00612C0C">
        <w:rPr>
          <w:rStyle w:val="Referencafusnote"/>
        </w:rPr>
        <w:footnoteRef/>
      </w:r>
      <w:r w:rsidRPr="00612C0C">
        <w:t xml:space="preserve"> </w:t>
      </w:r>
      <w:hyperlink r:id="rId18" w:history="1">
        <w:r w:rsidRPr="00612C0C">
          <w:rPr>
            <w:rStyle w:val="Hiperveza"/>
          </w:rPr>
          <w:t>http://www.esf.hr/wordpress/wp-content/uploads/2015/07/Upute-za-korisnike-sredstava-2014-2020.pdf</w:t>
        </w:r>
      </w:hyperlink>
    </w:p>
  </w:footnote>
  <w:footnote w:id="20">
    <w:p w14:paraId="2A5C81B0" w14:textId="77777777" w:rsidR="00E5550A" w:rsidRPr="00612C0C" w:rsidRDefault="00E5550A" w:rsidP="0026056A">
      <w:pPr>
        <w:pStyle w:val="Tekstfusnote"/>
        <w:jc w:val="both"/>
      </w:pPr>
      <w:r w:rsidRPr="00612C0C">
        <w:rPr>
          <w:rStyle w:val="Referencafusnote"/>
        </w:rPr>
        <w:footnoteRef/>
      </w:r>
      <w:r w:rsidRPr="00612C0C">
        <w:t xml:space="preserve"> </w:t>
      </w:r>
      <w:hyperlink r:id="rId19" w:history="1">
        <w:r w:rsidRPr="00612C0C">
          <w:rPr>
            <w:rStyle w:val="Hiperveza"/>
          </w:rPr>
          <w:t>http://www.esf.hr/wordpress/wp-content/uploads/2015/02/Uputa-za-prihvatljivost-troškova-plaća-v.1.3.-kolovoz2019.pdf</w:t>
        </w:r>
      </w:hyperlink>
    </w:p>
  </w:footnote>
  <w:footnote w:id="21">
    <w:p w14:paraId="39E8137B" w14:textId="77777777" w:rsidR="00E5550A" w:rsidRPr="00612C0C" w:rsidRDefault="00E5550A" w:rsidP="0026056A">
      <w:pPr>
        <w:pStyle w:val="Tekstfusnote"/>
        <w:jc w:val="both"/>
      </w:pPr>
      <w:r w:rsidRPr="00612C0C">
        <w:rPr>
          <w:rStyle w:val="Referencafusnote"/>
        </w:rPr>
        <w:footnoteRef/>
      </w:r>
      <w:r w:rsidRPr="00612C0C">
        <w:t xml:space="preserve"> </w:t>
      </w:r>
      <w:hyperlink r:id="rId20" w:history="1">
        <w:r w:rsidRPr="00612C0C">
          <w:rPr>
            <w:rStyle w:val="Hiperveza"/>
          </w:rPr>
          <w:t>http://www.esf.hr/wordpress/wp-content/uploads/2019/04/Upute-HT-final-2012..pdf</w:t>
        </w:r>
      </w:hyperlink>
    </w:p>
  </w:footnote>
  <w:footnote w:id="22">
    <w:p w14:paraId="174027A8" w14:textId="77777777" w:rsidR="00E5550A" w:rsidRPr="00612C0C" w:rsidRDefault="00E5550A" w:rsidP="0026056A">
      <w:pPr>
        <w:pStyle w:val="Tekstfusnote"/>
        <w:jc w:val="both"/>
      </w:pPr>
      <w:r w:rsidRPr="00612C0C">
        <w:rPr>
          <w:rStyle w:val="Referencafusnote"/>
        </w:rPr>
        <w:footnoteRef/>
      </w:r>
      <w:r w:rsidRPr="00612C0C">
        <w:t xml:space="preserve"> </w:t>
      </w:r>
      <w:hyperlink r:id="rId21" w:history="1">
        <w:r w:rsidRPr="00612C0C">
          <w:rPr>
            <w:rStyle w:val="Hiperveza"/>
          </w:rPr>
          <w:t>http://www.esf.hr/wordpress/wp-content/uploads/2019/12/OPULJP-hrv-v-4.1.pdf</w:t>
        </w:r>
      </w:hyperlink>
    </w:p>
  </w:footnote>
  <w:footnote w:id="23">
    <w:p w14:paraId="133E26EF" w14:textId="77777777" w:rsidR="00E5550A" w:rsidRPr="00612C0C" w:rsidRDefault="00E5550A" w:rsidP="0026056A">
      <w:pPr>
        <w:pStyle w:val="Tekstfusnote"/>
        <w:jc w:val="both"/>
      </w:pPr>
      <w:r w:rsidRPr="00612C0C">
        <w:rPr>
          <w:rStyle w:val="Referencafusnote"/>
        </w:rPr>
        <w:footnoteRef/>
      </w:r>
      <w:r w:rsidRPr="00612C0C">
        <w:t xml:space="preserve"> </w:t>
      </w:r>
      <w:hyperlink r:id="rId22" w:history="1">
        <w:r w:rsidRPr="00612C0C">
          <w:rPr>
            <w:rStyle w:val="Hiperveza"/>
          </w:rPr>
          <w:t>https://strukturnifondovi.hr/wp-content/uploads/2017/03/Strategija-EUROPA-2020.-hr.pdf</w:t>
        </w:r>
      </w:hyperlink>
    </w:p>
  </w:footnote>
  <w:footnote w:id="24">
    <w:p w14:paraId="52685C90" w14:textId="77777777" w:rsidR="00E5550A" w:rsidRPr="00612C0C" w:rsidRDefault="00E5550A" w:rsidP="0026056A">
      <w:pPr>
        <w:pStyle w:val="Tekstfusnote"/>
        <w:jc w:val="both"/>
      </w:pPr>
      <w:r w:rsidRPr="00612C0C">
        <w:rPr>
          <w:rStyle w:val="Referencafusnote"/>
        </w:rPr>
        <w:footnoteRef/>
      </w:r>
      <w:r w:rsidRPr="00612C0C">
        <w:t xml:space="preserve"> </w:t>
      </w:r>
      <w:hyperlink r:id="rId23" w:history="1">
        <w:r w:rsidRPr="00612C0C">
          <w:rPr>
            <w:rStyle w:val="Hiperveza"/>
          </w:rPr>
          <w:t>https://ec.europa.eu/commission/sites/beta-political/files/social-summit-european-pillar-social-rights-booklet_hr.pdf</w:t>
        </w:r>
      </w:hyperlink>
    </w:p>
  </w:footnote>
  <w:footnote w:id="25">
    <w:p w14:paraId="08B3F3EE" w14:textId="77777777" w:rsidR="00E5550A" w:rsidRPr="00612C0C" w:rsidRDefault="00E5550A" w:rsidP="0026056A">
      <w:pPr>
        <w:pStyle w:val="Tekstfusnote"/>
        <w:jc w:val="both"/>
      </w:pPr>
      <w:r w:rsidRPr="00612C0C">
        <w:rPr>
          <w:rStyle w:val="Referencafusnote"/>
        </w:rPr>
        <w:footnoteRef/>
      </w:r>
      <w:r w:rsidRPr="00612C0C">
        <w:t xml:space="preserve"> </w:t>
      </w:r>
      <w:hyperlink r:id="rId24" w:history="1">
        <w:r w:rsidRPr="00612C0C">
          <w:rPr>
            <w:rStyle w:val="Hiperveza"/>
          </w:rPr>
          <w:t>https://vlada.gov.hr/UserDocsImages//2016/Sjednice/2019/Travanj/153%20sjednica%20VRH//Nacionalni%20program%20reformi%202019..pdf</w:t>
        </w:r>
      </w:hyperlink>
    </w:p>
  </w:footnote>
  <w:footnote w:id="26">
    <w:p w14:paraId="7AA1AF59" w14:textId="77777777" w:rsidR="00E5550A" w:rsidRPr="00612C0C" w:rsidRDefault="00E5550A" w:rsidP="0026056A">
      <w:pPr>
        <w:pStyle w:val="Tekstfusnote"/>
        <w:jc w:val="both"/>
      </w:pPr>
      <w:r w:rsidRPr="00612C0C">
        <w:rPr>
          <w:rStyle w:val="Referencafusnote"/>
        </w:rPr>
        <w:footnoteRef/>
      </w:r>
      <w:r w:rsidRPr="00612C0C">
        <w:t xml:space="preserve"> </w:t>
      </w:r>
      <w:hyperlink r:id="rId25" w:history="1">
        <w:r w:rsidRPr="00612C0C">
          <w:rPr>
            <w:rStyle w:val="Hiperveza"/>
          </w:rPr>
          <w:t>https://op.europa.eu/hr/publication-detail/-/publication/24968221-eb81-11e5-8a81-01aa75ed71a1/language-hr</w:t>
        </w:r>
      </w:hyperlink>
    </w:p>
  </w:footnote>
  <w:footnote w:id="27">
    <w:p w14:paraId="27D0EAE3" w14:textId="77777777" w:rsidR="00E5550A" w:rsidRPr="00612C0C" w:rsidRDefault="00E5550A" w:rsidP="0026056A">
      <w:pPr>
        <w:pStyle w:val="Tekstfusnote"/>
        <w:jc w:val="both"/>
      </w:pPr>
      <w:r w:rsidRPr="00612C0C">
        <w:rPr>
          <w:rStyle w:val="Referencafusnote"/>
        </w:rPr>
        <w:footnoteRef/>
      </w:r>
      <w:r w:rsidRPr="00612C0C">
        <w:t xml:space="preserve"> </w:t>
      </w:r>
      <w:hyperlink r:id="rId26" w:history="1">
        <w:r w:rsidRPr="00612C0C">
          <w:rPr>
            <w:rStyle w:val="Hiperveza"/>
          </w:rPr>
          <w:t>https://vlada.gov.hr/UserDocsImages/ZPPI/Strategije/Strategija%20borbe%20protiv%20siroma%C5%A1tva.pdf</w:t>
        </w:r>
      </w:hyperlink>
    </w:p>
  </w:footnote>
  <w:footnote w:id="28">
    <w:p w14:paraId="14CFBC31" w14:textId="77777777" w:rsidR="00E5550A" w:rsidRPr="00612C0C" w:rsidRDefault="00E5550A" w:rsidP="0026056A">
      <w:pPr>
        <w:pStyle w:val="Tekstfusnote"/>
        <w:jc w:val="both"/>
      </w:pPr>
      <w:r w:rsidRPr="00612C0C">
        <w:rPr>
          <w:rStyle w:val="Referencafusnote"/>
        </w:rPr>
        <w:footnoteRef/>
      </w:r>
      <w:r w:rsidRPr="00612C0C">
        <w:t xml:space="preserve"> </w:t>
      </w:r>
      <w:hyperlink r:id="rId27" w:history="1">
        <w:r w:rsidRPr="00612C0C">
          <w:rPr>
            <w:rStyle w:val="Hiperveza"/>
          </w:rPr>
          <w:t>https://vlada.gov.hr/UserDocsImages//2016/Sjednice/2017/12%20prosinac/73%20sjednica%20VRH//73%20-%201.pdf</w:t>
        </w:r>
      </w:hyperlink>
    </w:p>
  </w:footnote>
  <w:footnote w:id="29">
    <w:p w14:paraId="00736059" w14:textId="77777777" w:rsidR="00E5550A" w:rsidRPr="00612C0C" w:rsidRDefault="00E5550A" w:rsidP="0026056A">
      <w:pPr>
        <w:pStyle w:val="Tekstfusnote"/>
        <w:jc w:val="both"/>
      </w:pPr>
      <w:r w:rsidRPr="00612C0C">
        <w:rPr>
          <w:rStyle w:val="Referencafusnote"/>
        </w:rPr>
        <w:footnoteRef/>
      </w:r>
      <w:r w:rsidRPr="00612C0C">
        <w:t xml:space="preserve"> Prema sezonski prilagođenim podacima EUROSTATA za studeni 2019. prosjek EU28 stopa nezaposlenosti za EU28 iznosila je 6.3%, a za RH 6.5% (Izvor: EUROSTAT).</w:t>
      </w:r>
    </w:p>
  </w:footnote>
  <w:footnote w:id="30">
    <w:p w14:paraId="6543E0D0" w14:textId="77777777" w:rsidR="00E5550A" w:rsidRPr="00612C0C" w:rsidRDefault="00E5550A" w:rsidP="0026056A">
      <w:pPr>
        <w:pStyle w:val="Tekstfusnote"/>
        <w:jc w:val="both"/>
      </w:pPr>
      <w:r w:rsidRPr="00612C0C">
        <w:rPr>
          <w:rStyle w:val="Referencafusnote"/>
        </w:rPr>
        <w:footnoteRef/>
      </w:r>
      <w:r w:rsidRPr="00612C0C">
        <w:t xml:space="preserve"> Prema EUROSTAT sezonski prilagođenim podacima za studeni 2019. stopa nezaposlenost žena za EU 28 iznosila je 6,6% (muškaraca 6%), dok je u RH ista iznosila 7,2% (muškarci 5,8%) (Izvor: EUROSTAT).</w:t>
      </w:r>
    </w:p>
  </w:footnote>
  <w:footnote w:id="31">
    <w:p w14:paraId="78148B63" w14:textId="77777777" w:rsidR="00E5550A" w:rsidRPr="00612C0C" w:rsidRDefault="00E5550A" w:rsidP="0026056A">
      <w:pPr>
        <w:pStyle w:val="Tekstfusnote"/>
        <w:jc w:val="both"/>
      </w:pPr>
      <w:r w:rsidRPr="00612C0C">
        <w:rPr>
          <w:rStyle w:val="Referencafusnote"/>
        </w:rPr>
        <w:footnoteRef/>
      </w:r>
      <w:r w:rsidRPr="00612C0C">
        <w:t xml:space="preserve"> </w:t>
      </w:r>
      <w:hyperlink r:id="rId28" w:history="1">
        <w:r w:rsidRPr="00612C0C">
          <w:rPr>
            <w:rStyle w:val="Hiperveza"/>
            <w:rFonts w:cs="Arial"/>
          </w:rPr>
          <w:t>http://ec.europa.eu/justice/gender-equality/document/files/strategic_engagement_hr.pdf</w:t>
        </w:r>
      </w:hyperlink>
    </w:p>
  </w:footnote>
  <w:footnote w:id="32">
    <w:p w14:paraId="47345BFC" w14:textId="77777777" w:rsidR="00E5550A" w:rsidRPr="00612C0C" w:rsidRDefault="00E5550A" w:rsidP="0026056A">
      <w:pPr>
        <w:pStyle w:val="Tekstfusnote"/>
        <w:jc w:val="both"/>
      </w:pPr>
      <w:r w:rsidRPr="00612C0C">
        <w:rPr>
          <w:rStyle w:val="Referencafusnote"/>
        </w:rPr>
        <w:footnoteRef/>
      </w:r>
      <w:r w:rsidRPr="00612C0C">
        <w:t xml:space="preserve"> </w:t>
      </w:r>
      <w:hyperlink r:id="rId29" w:history="1">
        <w:r w:rsidRPr="00612C0C">
          <w:rPr>
            <w:rStyle w:val="Hiperveza"/>
            <w:rFonts w:cs="Arial"/>
          </w:rPr>
          <w:t>http://eur-lex.europa.eu/legal-content/HR/TXT/PDF/?uri=CELEX:52013PC0803&amp;from=HR</w:t>
        </w:r>
      </w:hyperlink>
    </w:p>
  </w:footnote>
  <w:footnote w:id="33">
    <w:p w14:paraId="3EB9B8AD" w14:textId="77777777" w:rsidR="00E5550A" w:rsidRPr="00FA7A29" w:rsidRDefault="00E5550A" w:rsidP="0026056A">
      <w:pPr>
        <w:pStyle w:val="Tekstfusnote"/>
        <w:jc w:val="both"/>
      </w:pPr>
      <w:r w:rsidRPr="00B93F43">
        <w:rPr>
          <w:rStyle w:val="Referencafusnote"/>
        </w:rPr>
        <w:footnoteRef/>
      </w:r>
      <w:r w:rsidRPr="00B93F43">
        <w:t xml:space="preserve"> </w:t>
      </w:r>
      <w:r w:rsidRPr="00FA7A29">
        <w:t xml:space="preserve">Podrazumijeva osobe bez završene osnove škole, sa završenih nekoliko razreda osnovne škole, završenom </w:t>
      </w:r>
      <w:r>
        <w:t>osnovnom školom,</w:t>
      </w:r>
      <w:r w:rsidRPr="00FA7A29">
        <w:t xml:space="preserve"> nezavršenom srednjom školom, odnosno najviše završenom srednjom školom.</w:t>
      </w:r>
    </w:p>
  </w:footnote>
  <w:footnote w:id="34">
    <w:p w14:paraId="0103B731" w14:textId="4DAB4A17" w:rsidR="00E5550A" w:rsidRDefault="00E5550A">
      <w:pPr>
        <w:pStyle w:val="Tekstfusnote"/>
      </w:pPr>
      <w:r>
        <w:rPr>
          <w:rStyle w:val="Referencafusnote"/>
        </w:rPr>
        <w:footnoteRef/>
      </w:r>
      <w:r>
        <w:t xml:space="preserve"> Neovisno o navedenome, Korisnik projekta dužan je, radi osiguravanja revizijskog traga te eventualnih provjera na licu mjesta, osigurati te čuvati kod sebe dokumentaciju kojom dokazuje pripadnost ciljanoj skupini u trenutku ulaska osobe u projektnu aktivnost.</w:t>
      </w:r>
    </w:p>
  </w:footnote>
  <w:footnote w:id="35">
    <w:p w14:paraId="75EE8E6D" w14:textId="0C81EA84" w:rsidR="00E5550A" w:rsidRPr="00311090" w:rsidRDefault="00E5550A" w:rsidP="0026056A">
      <w:pPr>
        <w:pStyle w:val="Tekstfusnote"/>
        <w:jc w:val="both"/>
        <w:rPr>
          <w:color w:val="auto"/>
        </w:rPr>
      </w:pPr>
      <w:r w:rsidRPr="00311090">
        <w:rPr>
          <w:rStyle w:val="Referencafusnote"/>
          <w:color w:val="auto"/>
        </w:rPr>
        <w:footnoteRef/>
      </w:r>
      <w:r w:rsidRPr="00311090">
        <w:rPr>
          <w:color w:val="auto"/>
        </w:rPr>
        <w:t xml:space="preserve"> Korisnik/provoditelj projektnih aktivnosti dužan je dostaviti listu krajnjih korisnika uključenih u aktivnosti potpore i podrške kroz aktivnost 1., s navedenim podacima osobe (ime, prezime, adresa, OIB), ovjerenu i potpisanu od strane ovlaštene osobe Korisnika. O pokazatelju UP.02.1.1.13-02 ne izvještava se prema odredbama članka 6. Općih uvjeta Ugovora bespovratnih sredstava na način da se o krajnjim korisnicima prikupljaju podaci i dokumenti kao o sudionicima projekta, već se izvještava isključivo dokaznom dokumentacijom navedenom kod pokazatelja.</w:t>
      </w:r>
    </w:p>
  </w:footnote>
  <w:footnote w:id="36">
    <w:p w14:paraId="5BDAD3AC" w14:textId="77777777" w:rsidR="00E5550A" w:rsidRPr="00612C0C" w:rsidRDefault="00E5550A" w:rsidP="0026056A">
      <w:pPr>
        <w:pStyle w:val="Tekstfusnote"/>
        <w:jc w:val="both"/>
      </w:pPr>
      <w:r w:rsidRPr="00612C0C">
        <w:rPr>
          <w:rStyle w:val="Referencafusnote"/>
        </w:rPr>
        <w:footnoteRef/>
      </w:r>
      <w:r w:rsidRPr="00612C0C">
        <w:t xml:space="preserve"> Status sudionika šest mjeseci po prestanku sudjelovanja prikuplja i o njemu izvještava Upravljačko tijelo na temelju reprezentativnog uzorka.</w:t>
      </w:r>
    </w:p>
  </w:footnote>
  <w:footnote w:id="37">
    <w:p w14:paraId="74F752DC" w14:textId="77777777" w:rsidR="00E5550A" w:rsidRDefault="00E5550A" w:rsidP="0026056A">
      <w:pPr>
        <w:pStyle w:val="Tekstfusnote"/>
        <w:jc w:val="both"/>
      </w:pPr>
      <w:r>
        <w:rPr>
          <w:rStyle w:val="Referencafusnote"/>
        </w:rPr>
        <w:footnoteRef/>
      </w:r>
      <w:r>
        <w:t xml:space="preserve"> </w:t>
      </w:r>
      <w:r w:rsidRPr="008C1489">
        <w:t>Sudionici - osobe koje imaju izravne koristi od intervencije ESF-a, koje se mogu identificirati i od kojih se mogu zatražiti informacije o njihovim značajkama te za koje su određeni posebni izdaci. Drugi korisnici ne klasificiraju se kao korisnici operacije. Svi se podaci razvrstavaju prema spolu</w:t>
      </w:r>
      <w:r>
        <w:t>.</w:t>
      </w:r>
    </w:p>
  </w:footnote>
  <w:footnote w:id="38">
    <w:p w14:paraId="4F32B8E8" w14:textId="77777777" w:rsidR="00E5550A" w:rsidRPr="00612C0C" w:rsidRDefault="00E5550A" w:rsidP="0026056A">
      <w:pPr>
        <w:pStyle w:val="Tekstfusnote"/>
        <w:jc w:val="both"/>
      </w:pPr>
      <w:r w:rsidRPr="00612C0C">
        <w:rPr>
          <w:rStyle w:val="Referencafusnote"/>
        </w:rPr>
        <w:footnoteRef/>
      </w:r>
      <w:r w:rsidRPr="00612C0C">
        <w:t xml:space="preserve"> </w:t>
      </w:r>
      <w:r w:rsidRPr="00612C0C">
        <w:rPr>
          <w:iCs/>
        </w:rPr>
        <w:t xml:space="preserve">Datum prestanka sudjelovanja (izlaska) je dan kada je pojedini sudionik izašao iz projektne </w:t>
      </w:r>
      <w:r w:rsidRPr="00612C0C">
        <w:rPr>
          <w:iCs/>
          <w:color w:val="auto"/>
        </w:rPr>
        <w:t xml:space="preserve">aktivnosti (primjerice: </w:t>
      </w:r>
      <w:r w:rsidRPr="005A7DC7">
        <w:rPr>
          <w:iCs/>
          <w:color w:val="auto"/>
        </w:rPr>
        <w:t>završen ugovor o radu</w:t>
      </w:r>
      <w:r w:rsidRPr="00612C0C">
        <w:rPr>
          <w:iCs/>
          <w:color w:val="auto"/>
        </w:rPr>
        <w:t xml:space="preserve"> s poslodavcem ili je radni odnos prekinut) te nije ponovno ušao u istu ili drugu aktivnost u okviru istog projekta. Datum </w:t>
      </w:r>
      <w:r w:rsidRPr="00612C0C">
        <w:rPr>
          <w:iCs/>
        </w:rPr>
        <w:t>prestanka sudjelovanja se veže uz pojedinu osobu te ne mora biti povezan (često i nije) s datumom završetka projekta.</w:t>
      </w:r>
    </w:p>
  </w:footnote>
  <w:footnote w:id="39">
    <w:p w14:paraId="67EC8734" w14:textId="77777777" w:rsidR="00E5550A" w:rsidRDefault="00E5550A" w:rsidP="0026056A">
      <w:pPr>
        <w:pStyle w:val="Tekstfusnote"/>
        <w:jc w:val="both"/>
      </w:pPr>
      <w:r>
        <w:rPr>
          <w:rStyle w:val="Referencafusnote"/>
        </w:rPr>
        <w:footnoteRef/>
      </w:r>
      <w:r>
        <w:t xml:space="preserve"> </w:t>
      </w:r>
      <w:r w:rsidRPr="00AD3633">
        <w:rPr>
          <w:sz w:val="16"/>
        </w:rPr>
        <w:t>Neprofitne organizacije su organizacije u Republici Hrvatskoj koje se sukladno Uredba o računovodstvu neprofitnih organizacija (Narodne novine, br. 10/08</w:t>
      </w:r>
      <w:r>
        <w:rPr>
          <w:sz w:val="16"/>
        </w:rPr>
        <w:t>,</w:t>
      </w:r>
      <w:r w:rsidRPr="00AD3633">
        <w:rPr>
          <w:sz w:val="16"/>
        </w:rPr>
        <w:t xml:space="preserve"> 7/</w:t>
      </w:r>
      <w:r w:rsidRPr="005B73C2">
        <w:rPr>
          <w:sz w:val="16"/>
        </w:rPr>
        <w:t xml:space="preserve">09, 158/13, 1/14, 44/14) članak 2. stavak 1. dužne </w:t>
      </w:r>
      <w:r w:rsidRPr="00AD3633">
        <w:rPr>
          <w:sz w:val="16"/>
        </w:rPr>
        <w:t>upisati u Registar neprofitnih organizacija – udruge i njihove savezi, strane udruge, zaklade, fondacije, ustanove, političke stranke, komore, sindikate, vjerske i druge zajednice i sve druge pravne osobe kojima temeljni cilj osnivanja i djelovanja nije stjecanje dobiti/profita, za koje iz posebnih propisa proizlazi da su neprofitne organizacije i koje su upisane u Registru neprofitnih organizacija.</w:t>
      </w:r>
    </w:p>
  </w:footnote>
  <w:footnote w:id="40">
    <w:p w14:paraId="780BB772" w14:textId="7628111A" w:rsidR="00E5550A" w:rsidRPr="00611239" w:rsidRDefault="00E5550A" w:rsidP="0026056A">
      <w:pPr>
        <w:pStyle w:val="Fusnota"/>
        <w:spacing w:after="0" w:line="240" w:lineRule="auto"/>
        <w:jc w:val="both"/>
        <w:rPr>
          <w:sz w:val="20"/>
          <w:szCs w:val="20"/>
        </w:rPr>
      </w:pPr>
      <w:r w:rsidRPr="00612C0C">
        <w:rPr>
          <w:rStyle w:val="Referencafusnote"/>
          <w:sz w:val="20"/>
          <w:szCs w:val="20"/>
        </w:rPr>
        <w:footnoteRef/>
      </w:r>
      <w:r>
        <w:rPr>
          <w:rStyle w:val="Referencafusnote"/>
          <w:sz w:val="20"/>
          <w:szCs w:val="20"/>
        </w:rPr>
        <w:t xml:space="preserve"> </w:t>
      </w:r>
      <w:r w:rsidRPr="00611239">
        <w:rPr>
          <w:sz w:val="20"/>
          <w:szCs w:val="20"/>
        </w:rPr>
        <w:t>Sukladno Kaznenom zakonu (NN 125/11, 144/12, 56/15, 61/15, 101/17, 118/18)</w:t>
      </w:r>
    </w:p>
  </w:footnote>
  <w:footnote w:id="41">
    <w:p w14:paraId="74897D48" w14:textId="7A24FB6B" w:rsidR="00E5550A" w:rsidRPr="00611239" w:rsidRDefault="00E5550A" w:rsidP="0026056A">
      <w:pPr>
        <w:pStyle w:val="Fusnota"/>
        <w:spacing w:after="0" w:line="240" w:lineRule="auto"/>
        <w:jc w:val="both"/>
        <w:rPr>
          <w:sz w:val="20"/>
          <w:szCs w:val="20"/>
        </w:rPr>
      </w:pPr>
      <w:r w:rsidRPr="00611239">
        <w:rPr>
          <w:rStyle w:val="Referencafusnote"/>
          <w:sz w:val="20"/>
          <w:szCs w:val="20"/>
        </w:rPr>
        <w:footnoteRef/>
      </w:r>
      <w:r w:rsidRPr="00611239">
        <w:rPr>
          <w:sz w:val="20"/>
          <w:szCs w:val="20"/>
        </w:rPr>
        <w:t xml:space="preserve"> Sukladno Zakonu o sprječavanju sukoba interesa (NN 48/2013) (NN 26/11, 12/12, 126/12, 57/15, 98/19)) te članku 52 Uredbe Vijeća (EZ, </w:t>
      </w:r>
      <w:proofErr w:type="spellStart"/>
      <w:r w:rsidRPr="00611239">
        <w:rPr>
          <w:sz w:val="20"/>
          <w:szCs w:val="20"/>
        </w:rPr>
        <w:t>Euroatom</w:t>
      </w:r>
      <w:proofErr w:type="spellEnd"/>
      <w:r w:rsidRPr="00611239">
        <w:rPr>
          <w:sz w:val="20"/>
          <w:szCs w:val="20"/>
        </w:rPr>
        <w:t>) br. 1605/2002  (SL L 298/1 26.10.2012.)</w:t>
      </w:r>
    </w:p>
  </w:footnote>
  <w:footnote w:id="42">
    <w:p w14:paraId="05E677C8" w14:textId="47E55731" w:rsidR="00E5550A" w:rsidRDefault="00E5550A">
      <w:pPr>
        <w:pStyle w:val="Tekstfusnote"/>
      </w:pPr>
      <w:r>
        <w:rPr>
          <w:rStyle w:val="Referencafusnote"/>
        </w:rPr>
        <w:footnoteRef/>
      </w:r>
      <w:r>
        <w:t xml:space="preserve"> Navedeno se dokazuje izjavom partnera o istinitosti podataka, </w:t>
      </w:r>
      <w:r w:rsidRPr="001E7F32">
        <w:t>izbjegavanju dvostrukog financiranja i ispunjavanju preduvjeta za sudjelovanje u postupku dodjele bespovratnih sredstava i Izjava o partnerstvu</w:t>
      </w:r>
      <w:r>
        <w:t xml:space="preserve"> (obrazac 3).</w:t>
      </w:r>
    </w:p>
  </w:footnote>
  <w:footnote w:id="43">
    <w:p w14:paraId="3E89E715" w14:textId="77777777" w:rsidR="00E5550A" w:rsidRDefault="00E5550A" w:rsidP="0026056A">
      <w:pPr>
        <w:pStyle w:val="Tekstfusnote"/>
        <w:jc w:val="both"/>
      </w:pPr>
      <w:r>
        <w:rPr>
          <w:rStyle w:val="Referencafusnote"/>
        </w:rPr>
        <w:footnoteRef/>
      </w:r>
      <w:r>
        <w:t xml:space="preserve"> Korisnik može uključiti sve ili samo neke od pripadnica ciljane skupine u aktivnosti obrazovanja, u različite programe, a </w:t>
      </w:r>
      <w:r w:rsidRPr="00F91E2E">
        <w:t>sukladno potrebama na tržištu rada lokalnih zajednica te iskazanim interesima žena, njihovim mogućnostima i sposobnostima</w:t>
      </w:r>
      <w:r>
        <w:t>.</w:t>
      </w:r>
    </w:p>
  </w:footnote>
  <w:footnote w:id="44">
    <w:p w14:paraId="20270911" w14:textId="36FCAE97" w:rsidR="00E5550A" w:rsidRDefault="00E5550A">
      <w:pPr>
        <w:pStyle w:val="Tekstfusnote"/>
      </w:pPr>
      <w:r>
        <w:rPr>
          <w:rStyle w:val="Referencafusnote"/>
        </w:rPr>
        <w:footnoteRef/>
      </w:r>
      <w:r>
        <w:t xml:space="preserve"> Prihvatljivi su programi verificirani od strane nadležnih tijela, kojima se stječe javna isprava.</w:t>
      </w:r>
    </w:p>
  </w:footnote>
  <w:footnote w:id="45">
    <w:p w14:paraId="4B72F422" w14:textId="77777777" w:rsidR="00E5550A" w:rsidRDefault="00E5550A" w:rsidP="0026056A">
      <w:pPr>
        <w:pStyle w:val="Tekstfusnote"/>
        <w:jc w:val="both"/>
      </w:pPr>
      <w:r>
        <w:rPr>
          <w:rStyle w:val="Referencafusnote"/>
        </w:rPr>
        <w:footnoteRef/>
      </w:r>
      <w:r>
        <w:t xml:space="preserve"> </w:t>
      </w:r>
      <w:hyperlink r:id="rId30" w:history="1">
        <w:r>
          <w:rPr>
            <w:rStyle w:val="Hiperveza"/>
          </w:rPr>
          <w:t>http://www.esf.hr/wordpress/wp-content/uploads/2019/04/Upute-HT-final-2012..pdf</w:t>
        </w:r>
      </w:hyperlink>
    </w:p>
  </w:footnote>
  <w:footnote w:id="46">
    <w:p w14:paraId="140C9E96" w14:textId="77777777" w:rsidR="00E5550A" w:rsidRPr="00612C0C" w:rsidRDefault="00E5550A" w:rsidP="001616A2">
      <w:pPr>
        <w:spacing w:after="0" w:line="240" w:lineRule="auto"/>
        <w:jc w:val="both"/>
        <w:rPr>
          <w:sz w:val="20"/>
          <w:szCs w:val="20"/>
        </w:rPr>
      </w:pPr>
      <w:r w:rsidRPr="00612C0C">
        <w:rPr>
          <w:rStyle w:val="Referencafusnote"/>
          <w:sz w:val="20"/>
          <w:szCs w:val="20"/>
        </w:rPr>
        <w:footnoteRef/>
      </w:r>
      <w:r w:rsidRPr="00612C0C">
        <w:rPr>
          <w:sz w:val="20"/>
          <w:szCs w:val="20"/>
        </w:rPr>
        <w:t xml:space="preserve"> </w:t>
      </w:r>
      <w:hyperlink r:id="rId31" w:history="1">
        <w:r w:rsidRPr="00612C0C">
          <w:rPr>
            <w:rStyle w:val="Hiperveza"/>
            <w:sz w:val="20"/>
            <w:szCs w:val="20"/>
          </w:rPr>
          <w:t>http://www.esf.hr/wordpress/wp-content/uploads/2015/07/Upute-za-korisnike-sredstava-2014-2020.pdf</w:t>
        </w:r>
      </w:hyperlink>
    </w:p>
    <w:p w14:paraId="432C98FD" w14:textId="77777777" w:rsidR="00E5550A" w:rsidRPr="00612C0C" w:rsidRDefault="00E5550A" w:rsidP="0011738B">
      <w:pPr>
        <w:spacing w:after="0" w:line="240" w:lineRule="auto"/>
        <w:jc w:val="both"/>
        <w:rPr>
          <w:sz w:val="20"/>
          <w:szCs w:val="20"/>
        </w:rPr>
      </w:pPr>
    </w:p>
    <w:p w14:paraId="20F5FA1A" w14:textId="77777777" w:rsidR="00E5550A" w:rsidRPr="00612C0C" w:rsidRDefault="00E5550A" w:rsidP="0026056A">
      <w:pPr>
        <w:pStyle w:val="Tekstfusnote"/>
        <w:jc w:val="both"/>
      </w:pPr>
    </w:p>
  </w:footnote>
  <w:footnote w:id="47">
    <w:p w14:paraId="17888945" w14:textId="11A59585" w:rsidR="00E5550A" w:rsidRDefault="00E5550A" w:rsidP="0026056A">
      <w:pPr>
        <w:pStyle w:val="Tekstfusnote"/>
        <w:jc w:val="both"/>
        <w:rPr>
          <w:rFonts w:asciiTheme="minorHAnsi" w:hAnsiTheme="minorHAnsi" w:cstheme="minorBidi"/>
          <w:color w:val="auto"/>
        </w:rPr>
      </w:pPr>
      <w:r>
        <w:rPr>
          <w:rStyle w:val="Referencafusnote"/>
        </w:rPr>
        <w:footnoteRef/>
      </w:r>
      <w:r>
        <w:rPr>
          <w:sz w:val="18"/>
        </w:rPr>
        <w:t xml:space="preserve">  </w:t>
      </w:r>
      <w:hyperlink r:id="rId32" w:history="1">
        <w:r w:rsidRPr="00D0378D">
          <w:rPr>
            <w:rStyle w:val="Hiperveza"/>
            <w:sz w:val="18"/>
          </w:rPr>
          <w:t>http://www.esf.hr/vazni-dokumenti/</w:t>
        </w:r>
      </w:hyperlink>
      <w:r>
        <w:rPr>
          <w:sz w:val="18"/>
        </w:rPr>
        <w:t xml:space="preserve"> </w:t>
      </w:r>
    </w:p>
  </w:footnote>
  <w:footnote w:id="48">
    <w:p w14:paraId="6C06DD07" w14:textId="77777777" w:rsidR="00E5550A" w:rsidRPr="00612C0C" w:rsidRDefault="00E5550A" w:rsidP="0026056A">
      <w:pPr>
        <w:pStyle w:val="Tekstfusnote"/>
        <w:jc w:val="both"/>
        <w:rPr>
          <w:color w:val="auto"/>
        </w:rPr>
      </w:pPr>
      <w:r w:rsidRPr="00612C0C">
        <w:rPr>
          <w:rStyle w:val="Referencafusnote"/>
          <w:color w:val="auto"/>
        </w:rPr>
        <w:footnoteRef/>
      </w:r>
      <w:r w:rsidRPr="00612C0C">
        <w:rPr>
          <w:color w:val="auto"/>
        </w:rPr>
        <w:t xml:space="preserve"> </w:t>
      </w:r>
      <w:r w:rsidRPr="00F46CA5">
        <w:rPr>
          <w:color w:val="auto"/>
        </w:rPr>
        <w:t>Korisnik troškove prijevoza od mjesta stanovanja do mjesta rada te tijekom rada obračunava u skladu s važećim propisima i nacionalnim zakonodavstvom.</w:t>
      </w:r>
    </w:p>
  </w:footnote>
  <w:footnote w:id="49">
    <w:p w14:paraId="589DCF23" w14:textId="6A7FFF6E" w:rsidR="00E5550A" w:rsidRDefault="00E5550A">
      <w:pPr>
        <w:pStyle w:val="Tekstfusnote"/>
      </w:pPr>
      <w:r>
        <w:rPr>
          <w:rStyle w:val="Referencafusnote"/>
        </w:rPr>
        <w:footnoteRef/>
      </w:r>
      <w:r>
        <w:t xml:space="preserve"> </w:t>
      </w:r>
      <w:hyperlink r:id="rId33" w:history="1">
        <w:r w:rsidRPr="00D0378D">
          <w:rPr>
            <w:rStyle w:val="Hiperveza"/>
          </w:rPr>
          <w:t>https://esif-wf.mrrfeu.hr/Content/helpDocuments/SF%20MIS%202014-2020%20Upute%20za%20popunjavanje%20prijavnog%20obrasca%20A.%20dio.pdf</w:t>
        </w:r>
      </w:hyperlink>
      <w:r>
        <w:t xml:space="preserve"> </w:t>
      </w:r>
    </w:p>
  </w:footnote>
  <w:footnote w:id="50">
    <w:p w14:paraId="5E5A41E3" w14:textId="22F3DE2A" w:rsidR="00E5550A" w:rsidRPr="00612C0C" w:rsidRDefault="00E5550A" w:rsidP="00467539">
      <w:pPr>
        <w:pStyle w:val="Fusnota"/>
        <w:spacing w:after="0" w:line="240" w:lineRule="auto"/>
        <w:jc w:val="both"/>
        <w:rPr>
          <w:sz w:val="20"/>
          <w:szCs w:val="20"/>
        </w:rPr>
      </w:pPr>
      <w:r w:rsidRPr="00612C0C">
        <w:rPr>
          <w:rStyle w:val="Referencafusnote"/>
          <w:sz w:val="20"/>
          <w:szCs w:val="20"/>
        </w:rPr>
        <w:footnoteRef/>
      </w:r>
      <w:r w:rsidRPr="00612C0C">
        <w:rPr>
          <w:rStyle w:val="Hiperveza"/>
          <w:color w:val="auto"/>
          <w:sz w:val="20"/>
          <w:szCs w:val="20"/>
          <w:u w:val="none"/>
          <w:lang w:eastAsia="en-US"/>
        </w:rPr>
        <w:t xml:space="preserve">U slučaju osobne dostave, projektni prijedlozi  se predaju u pisarnicu Ureda za financiranje i ugovaranje projekata Europske </w:t>
      </w:r>
      <w:r w:rsidRPr="0037719B">
        <w:rPr>
          <w:rStyle w:val="Hiperveza"/>
          <w:color w:val="auto"/>
          <w:sz w:val="20"/>
          <w:szCs w:val="20"/>
          <w:u w:val="none"/>
          <w:lang w:eastAsia="en-US"/>
        </w:rPr>
        <w:t xml:space="preserve">unije, Radnička cesta 177, 2. kat. Uredovno </w:t>
      </w:r>
      <w:r w:rsidRPr="00612C0C">
        <w:rPr>
          <w:rStyle w:val="Hiperveza"/>
          <w:color w:val="auto"/>
          <w:sz w:val="20"/>
          <w:szCs w:val="20"/>
          <w:u w:val="none"/>
          <w:lang w:eastAsia="en-US"/>
        </w:rPr>
        <w:t>vrijeme Pisarnice je od ponedjeljka do petka od 8:30 do 15:30. Dostavljač će pri predaji projektnog prijedloga dobiti od djelatnika Pisarnice potvrdu primitka s potpisom, datumom i vremenom predaje projektne prijave.</w:t>
      </w:r>
      <w:r w:rsidRPr="00612C0C">
        <w:rPr>
          <w:color w:val="auto"/>
          <w:sz w:val="20"/>
          <w:szCs w:val="20"/>
        </w:rPr>
        <w:t xml:space="preserve">  </w:t>
      </w:r>
    </w:p>
  </w:footnote>
  <w:footnote w:id="51">
    <w:p w14:paraId="479E947B" w14:textId="77777777" w:rsidR="00E5550A" w:rsidRPr="00612C0C" w:rsidRDefault="00E5550A" w:rsidP="0026056A">
      <w:pPr>
        <w:pStyle w:val="Tekstfusnote"/>
        <w:jc w:val="both"/>
      </w:pPr>
      <w:r w:rsidRPr="00612C0C">
        <w:rPr>
          <w:rStyle w:val="Referencafusnote"/>
        </w:rPr>
        <w:footnoteRef/>
      </w:r>
      <w:r w:rsidRPr="00612C0C">
        <w:t xml:space="preserve"> </w:t>
      </w:r>
      <w:hyperlink r:id="rId34" w:history="1">
        <w:r w:rsidRPr="00612C0C">
          <w:rPr>
            <w:rStyle w:val="Hiperveza"/>
          </w:rPr>
          <w:t>http://data.gov.hr/dataset/popis-zupanija-gradova-i-opcina</w:t>
        </w:r>
      </w:hyperlink>
    </w:p>
    <w:p w14:paraId="29B3058E" w14:textId="77777777" w:rsidR="00E5550A" w:rsidRPr="00612C0C" w:rsidRDefault="00E5550A" w:rsidP="0026056A">
      <w:pPr>
        <w:pStyle w:val="Tekstfusnote"/>
        <w:jc w:val="both"/>
      </w:pPr>
    </w:p>
  </w:footnote>
  <w:footnote w:id="52">
    <w:p w14:paraId="7FE04E6C" w14:textId="2CCFBD66" w:rsidR="00E5550A" w:rsidRDefault="00E5550A">
      <w:pPr>
        <w:pStyle w:val="Tekstfusnote"/>
      </w:pPr>
      <w:r>
        <w:rPr>
          <w:rStyle w:val="Referencafusnote"/>
        </w:rPr>
        <w:footnoteRef/>
      </w:r>
      <w:r>
        <w:t xml:space="preserve"> </w:t>
      </w:r>
      <w:r w:rsidRPr="005F72D3">
        <w:t>Navedeno se dostavlja kao elektronička preslika dokumenta, na CD-R ili DVD-R, uz projektnu prijavu. Ako isto nije priloženo, PT2 će zatražiti dostavu istog od prijavitelja.</w:t>
      </w:r>
    </w:p>
  </w:footnote>
  <w:footnote w:id="53">
    <w:p w14:paraId="69A0AD24" w14:textId="24DFD648" w:rsidR="00E5550A" w:rsidRDefault="00E5550A" w:rsidP="0026056A">
      <w:pPr>
        <w:pStyle w:val="Tekstfusnote"/>
        <w:jc w:val="both"/>
      </w:pPr>
      <w:r>
        <w:rPr>
          <w:rStyle w:val="Referencafusnote"/>
        </w:rPr>
        <w:footnoteRef/>
      </w:r>
      <w:r>
        <w:t xml:space="preserve"> </w:t>
      </w:r>
      <w:r w:rsidRPr="0002587C">
        <w:t>U slučaju da je pogreška tehničke prirode (krivo označena ili se ne vidi jasno naziv/adresa) za navedeno je moguće zatražiti pojašnjenje od strane PT, ili se isto neće ni tražiti ukoliko je iz podataka o dostavljenoj dokumentaciji nedvojbeno vidljiva točna informacija te je jasno da je riječ o pogrešci tehničke prirode.</w:t>
      </w:r>
    </w:p>
  </w:footnote>
  <w:footnote w:id="54">
    <w:p w14:paraId="310CB972" w14:textId="4292A860" w:rsidR="00E5550A" w:rsidRDefault="00E5550A" w:rsidP="0026056A">
      <w:pPr>
        <w:pStyle w:val="Tekstfusnote"/>
        <w:jc w:val="both"/>
      </w:pPr>
      <w:r>
        <w:rPr>
          <w:rStyle w:val="Referencafusnote"/>
        </w:rPr>
        <w:footnoteRef/>
      </w:r>
      <w:r>
        <w:t xml:space="preserve"> </w:t>
      </w:r>
      <w:r w:rsidRPr="0002587C">
        <w:t>U slučaju da je pogreška tehničke prirode (krivo označena ili se ne vidi jasno naziv ili referentni broj Poziva) za navedeno je moguće zatražiti pojašnjenje od strane PT, ili se isto neće ni tražiti ukoliko je iz podataka o dostavljenoj dokumentaciji nedvojbeno vidljiva točna informacija te je jasno da je riječ o pogrešci tehničke prirode.</w:t>
      </w:r>
    </w:p>
  </w:footnote>
  <w:footnote w:id="55">
    <w:p w14:paraId="14B79F90" w14:textId="5BD2956E" w:rsidR="00E5550A" w:rsidRDefault="00E5550A" w:rsidP="0026056A">
      <w:pPr>
        <w:pStyle w:val="Tekstfusnote"/>
        <w:jc w:val="both"/>
      </w:pPr>
      <w:r>
        <w:rPr>
          <w:rStyle w:val="Referencafusnote"/>
        </w:rPr>
        <w:footnoteRef/>
      </w:r>
      <w:r>
        <w:t xml:space="preserve"> </w:t>
      </w:r>
      <w:r w:rsidRPr="00351794">
        <w:t xml:space="preserve">Pojašnjenje je moguće zatražiti isključivo </w:t>
      </w:r>
      <w:r>
        <w:t>ako</w:t>
      </w:r>
      <w:r w:rsidRPr="00351794">
        <w:t xml:space="preserve"> zabilježeni datum na paketu/ omotnici nije jasno i čitljivo naznačen. </w:t>
      </w:r>
      <w:r w:rsidRPr="00892EA3">
        <w:t xml:space="preserve">Navedeno PT provjerava (ako je potrebno) i putem stranice Hrvatske pošte </w:t>
      </w:r>
      <w:hyperlink r:id="rId35" w:history="1">
        <w:r w:rsidRPr="00892EA3">
          <w:rPr>
            <w:rStyle w:val="Hiperveza"/>
          </w:rPr>
          <w:t>https://www.posta.hr/tracktrace.aspx</w:t>
        </w:r>
      </w:hyperlink>
      <w:r>
        <w:t xml:space="preserve"> </w:t>
      </w:r>
    </w:p>
  </w:footnote>
  <w:footnote w:id="56">
    <w:p w14:paraId="5389A0AA" w14:textId="6FFAD0AE" w:rsidR="00E5550A" w:rsidRDefault="00E5550A" w:rsidP="0026056A">
      <w:pPr>
        <w:pStyle w:val="Tekstfusnote"/>
        <w:jc w:val="both"/>
      </w:pPr>
      <w:r>
        <w:rPr>
          <w:rStyle w:val="Referencafusnote"/>
        </w:rPr>
        <w:footnoteRef/>
      </w:r>
      <w:r>
        <w:t xml:space="preserve"> </w:t>
      </w:r>
      <w:r w:rsidRPr="0002587C">
        <w:t>Pojašnjenje je moguće ako Prijavni obrazac A, koji je pravilno izvezen iz ESIF MIS sustava nije pohranjen na elektronskom mediju u propisanom formatu (primjerice isti je dostavljen na mediju, ali u skeniranoj verziji).</w:t>
      </w:r>
    </w:p>
  </w:footnote>
  <w:footnote w:id="57">
    <w:p w14:paraId="2B13FD7B" w14:textId="46BE68E1" w:rsidR="00E5550A" w:rsidRDefault="00E5550A" w:rsidP="0026056A">
      <w:pPr>
        <w:pStyle w:val="Tekstfusnote"/>
        <w:jc w:val="both"/>
      </w:pPr>
      <w:r>
        <w:rPr>
          <w:rStyle w:val="Referencafusnote"/>
        </w:rPr>
        <w:footnoteRef/>
      </w:r>
      <w:r>
        <w:t xml:space="preserve"> </w:t>
      </w:r>
      <w:r w:rsidRPr="00AB10CA">
        <w:t>Pojašnjenje je moguće ako projektna prijava ne sadrži, odnosno nedostaje jedan od medijskih formata. Po zaprimanju zatraženog dokumenta putem instrumenta pojašnjenja, dokument će se smatrati prihvatljivim ukoliko je istovjetan prethodno dostavljenoj verziji.</w:t>
      </w:r>
    </w:p>
  </w:footnote>
  <w:footnote w:id="58">
    <w:p w14:paraId="009E4561" w14:textId="10FEF05C" w:rsidR="00E5550A" w:rsidRDefault="00E5550A" w:rsidP="0026056A">
      <w:pPr>
        <w:pStyle w:val="Tekstfusnote"/>
        <w:jc w:val="both"/>
      </w:pPr>
      <w:r>
        <w:rPr>
          <w:rStyle w:val="Referencafusnote"/>
        </w:rPr>
        <w:footnoteRef/>
      </w:r>
      <w:r>
        <w:t xml:space="preserve"> </w:t>
      </w:r>
      <w:r w:rsidRPr="00C067B7">
        <w:t>Pojašnjenje je moguće jedino ako su dostavljeni svi obvezni dokumenti i prilozi</w:t>
      </w:r>
      <w:r>
        <w:t>,</w:t>
      </w:r>
      <w:r w:rsidRPr="00C067B7">
        <w:t xml:space="preserve"> ali isti imaju određenih propusta ili pogrešaka. Nedostajanje obveznih dokumenta rezultira isključenjem iz daljnjeg postupka.</w:t>
      </w:r>
    </w:p>
  </w:footnote>
  <w:footnote w:id="59">
    <w:p w14:paraId="130C347B" w14:textId="4BF3E246" w:rsidR="00E5550A" w:rsidRPr="00311090" w:rsidRDefault="00E5550A">
      <w:pPr>
        <w:pStyle w:val="Tekstfusnote"/>
        <w:rPr>
          <w:color w:val="auto"/>
        </w:rPr>
      </w:pPr>
      <w:r w:rsidRPr="00311090">
        <w:rPr>
          <w:rStyle w:val="Referencafusnote"/>
          <w:color w:val="auto"/>
        </w:rPr>
        <w:footnoteRef/>
      </w:r>
      <w:r w:rsidRPr="00311090">
        <w:rPr>
          <w:color w:val="auto"/>
        </w:rPr>
        <w:t xml:space="preserve"> Pojašnjenje je moguće tražiti samo ako nije jasno navedeno u obrascu je li planirana aktivnosti obrazovanja i osposobljavanja žena, a nije moguće naknadno uvesti pokazatelj UP.02.1.1.13-01.</w:t>
      </w:r>
    </w:p>
  </w:footnote>
  <w:footnote w:id="60">
    <w:p w14:paraId="1D140BC2" w14:textId="3685BBA9" w:rsidR="00E5550A" w:rsidRDefault="00E5550A" w:rsidP="0026056A">
      <w:pPr>
        <w:pStyle w:val="Tekstfusnote"/>
        <w:jc w:val="both"/>
      </w:pPr>
      <w:r>
        <w:rPr>
          <w:rStyle w:val="Referencafusnote"/>
        </w:rPr>
        <w:footnoteRef/>
      </w:r>
      <w:r w:rsidRPr="003F6520">
        <w:t>Koncept dobrog financijskog upravljanja (</w:t>
      </w:r>
      <w:proofErr w:type="spellStart"/>
      <w:r w:rsidRPr="003F6520">
        <w:t>sound</w:t>
      </w:r>
      <w:proofErr w:type="spellEnd"/>
      <w:r w:rsidRPr="003F6520">
        <w:t xml:space="preserve"> </w:t>
      </w:r>
      <w:proofErr w:type="spellStart"/>
      <w:r w:rsidRPr="003F6520">
        <w:t>financial</w:t>
      </w:r>
      <w:proofErr w:type="spellEnd"/>
      <w:r w:rsidRPr="003F6520">
        <w:t xml:space="preserve"> </w:t>
      </w:r>
      <w:proofErr w:type="spellStart"/>
      <w:r w:rsidRPr="003F6520">
        <w:t>managment</w:t>
      </w:r>
      <w:proofErr w:type="spellEnd"/>
      <w:r w:rsidRPr="003F6520">
        <w:t>) sadrži principe ekonomičnosti, učinkovitosti i djelotvornosti. Načelo ekonomičnosti: resursi koje prijavitelj koristi u obavljanju svojih aktivnosti, pravovremeno su stavljeni na raspolaganje, u odgovarajućoj količini i kvaliteti i po najpovoljnijoj cijeni. Načelo učinkovitosti: primjena najboljeg odnosa između resursa na raspolaganju i rezultata koje se žele postići. Načelo djelotvornosti: postignuće postavljenih ciljeva i rezultata.</w:t>
      </w:r>
      <w:r>
        <w:t xml:space="preserve"> </w:t>
      </w:r>
    </w:p>
  </w:footnote>
  <w:footnote w:id="61">
    <w:p w14:paraId="2A0DD841" w14:textId="77777777" w:rsidR="00E5550A" w:rsidRPr="00612C0C" w:rsidRDefault="00E5550A" w:rsidP="0026056A">
      <w:pPr>
        <w:pStyle w:val="Tekstfusnote"/>
        <w:jc w:val="both"/>
        <w:rPr>
          <w:color w:val="auto"/>
        </w:rPr>
      </w:pPr>
      <w:r w:rsidRPr="00612C0C">
        <w:rPr>
          <w:rStyle w:val="Referencafusnote"/>
          <w:color w:val="auto"/>
        </w:rPr>
        <w:footnoteRef/>
      </w:r>
      <w:r w:rsidRPr="00612C0C">
        <w:rPr>
          <w:color w:val="auto"/>
        </w:rPr>
        <w:t xml:space="preserve"> Isto se može provjeriti na slijedećem linku </w:t>
      </w:r>
      <w:hyperlink r:id="rId36" w:history="1">
        <w:r w:rsidRPr="00B700D5">
          <w:rPr>
            <w:rStyle w:val="Hiperveza"/>
          </w:rPr>
          <w:t>https://www.dzs.hr/Hrv_Eng/StatInfo/pdf/StatInfo2019.pdf</w:t>
        </w:r>
      </w:hyperlink>
      <w:r>
        <w:t xml:space="preserve"> </w:t>
      </w:r>
    </w:p>
    <w:p w14:paraId="702E075C" w14:textId="77777777" w:rsidR="00E5550A" w:rsidRPr="00612C0C" w:rsidRDefault="00E5550A" w:rsidP="0026056A">
      <w:pPr>
        <w:pStyle w:val="Tekstfusnote"/>
        <w:jc w:val="both"/>
        <w:rPr>
          <w:color w:val="FF0000"/>
        </w:rPr>
      </w:pPr>
    </w:p>
  </w:footnote>
  <w:footnote w:id="62">
    <w:p w14:paraId="30DD34C8" w14:textId="3AAFC445" w:rsidR="00E5550A" w:rsidRPr="00C418A9" w:rsidRDefault="00E5550A" w:rsidP="00C418A9">
      <w:pPr>
        <w:pStyle w:val="Tekstfusnote"/>
        <w:rPr>
          <w:color w:val="auto"/>
        </w:rPr>
      </w:pPr>
      <w:r w:rsidRPr="00612C0C">
        <w:rPr>
          <w:rStyle w:val="Referencafusnote"/>
          <w:color w:val="auto"/>
        </w:rPr>
        <w:footnoteRef/>
      </w:r>
      <w:r w:rsidRPr="00612C0C">
        <w:rPr>
          <w:color w:val="auto"/>
        </w:rPr>
        <w:t xml:space="preserve"> Isto se može provjeriti na slijedećem linku</w:t>
      </w:r>
      <w:r>
        <w:rPr>
          <w:color w:val="auto"/>
        </w:rPr>
        <w:t xml:space="preserve">: </w:t>
      </w:r>
      <w:hyperlink r:id="rId37" w:history="1">
        <w:r w:rsidRPr="00C418A9">
          <w:rPr>
            <w:rStyle w:val="Hiperveza"/>
            <w:color w:val="auto"/>
          </w:rPr>
          <w:t>https://razvoj.gov.hr/UserDocsImages//O%20ministarstvu/Regionalni%20razvoj/indeks%20razvijenosti//Vrijednosti%20indeksa%20razvijenosti%20i%20pokazatelja%20za%20izračun%20indeksa%20razvijenosti_jedinice%20lokalne%20samouprave.pdf</w:t>
        </w:r>
      </w:hyperlink>
      <w:r>
        <w:rPr>
          <w:rStyle w:val="Hiperveza"/>
          <w:color w:val="auto"/>
        </w:rPr>
        <w:t xml:space="preserve"> </w:t>
      </w:r>
    </w:p>
    <w:p w14:paraId="313EA6E9" w14:textId="77777777" w:rsidR="00E5550A" w:rsidRPr="00612C0C" w:rsidRDefault="00E5550A" w:rsidP="0026056A">
      <w:pPr>
        <w:pStyle w:val="Tekstfusnote"/>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7EA3" w14:textId="77777777" w:rsidR="00E5550A" w:rsidRDefault="00E5550A">
    <w:pPr>
      <w:pStyle w:val="Zaglavlje"/>
    </w:pPr>
    <w:r>
      <w:rPr>
        <w:noProof/>
        <w:lang w:eastAsia="hr-HR"/>
      </w:rPr>
      <mc:AlternateContent>
        <mc:Choice Requires="wps">
          <w:drawing>
            <wp:anchor distT="0" distB="0" distL="114300" distR="114300" simplePos="0" relativeHeight="251661312" behindDoc="0" locked="0" layoutInCell="1" allowOverlap="1" wp14:anchorId="5F78EB65" wp14:editId="3CEB6CFD">
              <wp:simplePos x="0" y="0"/>
              <wp:positionH relativeFrom="column">
                <wp:posOffset>0</wp:posOffset>
              </wp:positionH>
              <wp:positionV relativeFrom="paragraph">
                <wp:posOffset>0</wp:posOffset>
              </wp:positionV>
              <wp:extent cx="914400" cy="914400"/>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729C350"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CmM/m/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BE2B8" w14:textId="77777777" w:rsidR="00E5550A" w:rsidRDefault="00E5550A">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A45E2" w14:textId="77777777" w:rsidR="00E5550A" w:rsidRDefault="00E5550A">
    <w:pPr>
      <w:pStyle w:val="Zaglavlje"/>
    </w:pPr>
    <w:r>
      <w:rPr>
        <w:noProof/>
        <w:lang w:eastAsia="hr-HR"/>
      </w:rPr>
      <mc:AlternateContent>
        <mc:Choice Requires="wps">
          <w:drawing>
            <wp:anchor distT="0" distB="0" distL="114300" distR="114300" simplePos="0" relativeHeight="251659264" behindDoc="0" locked="0" layoutInCell="1" allowOverlap="1" wp14:anchorId="37D54480" wp14:editId="0BB1C5B5">
              <wp:simplePos x="0" y="0"/>
              <wp:positionH relativeFrom="column">
                <wp:posOffset>0</wp:posOffset>
              </wp:positionH>
              <wp:positionV relativeFrom="paragraph">
                <wp:posOffset>0</wp:posOffset>
              </wp:positionV>
              <wp:extent cx="914400" cy="9144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A765F2C"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EE5"/>
    <w:multiLevelType w:val="hybridMultilevel"/>
    <w:tmpl w:val="533EDD3C"/>
    <w:lvl w:ilvl="0" w:tplc="041A0001">
      <w:start w:val="1"/>
      <w:numFmt w:val="bullet"/>
      <w:lvlText w:val=""/>
      <w:lvlJc w:val="left"/>
      <w:pPr>
        <w:ind w:left="720" w:hanging="360"/>
      </w:pPr>
      <w:rPr>
        <w:rFonts w:ascii="Symbol" w:hAnsi="Symbo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B706AC"/>
    <w:multiLevelType w:val="hybridMultilevel"/>
    <w:tmpl w:val="609844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9037178"/>
    <w:multiLevelType w:val="hybridMultilevel"/>
    <w:tmpl w:val="70BC6824"/>
    <w:lvl w:ilvl="0" w:tplc="A734F4FA">
      <w:start w:val="7"/>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A5083D"/>
    <w:multiLevelType w:val="hybridMultilevel"/>
    <w:tmpl w:val="D7765A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4410A57"/>
    <w:multiLevelType w:val="hybridMultilevel"/>
    <w:tmpl w:val="C5E0C9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8">
    <w:nsid w:val="2C30775F"/>
    <w:multiLevelType w:val="multilevel"/>
    <w:tmpl w:val="9912BF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D5F4902"/>
    <w:multiLevelType w:val="hybridMultilevel"/>
    <w:tmpl w:val="8C0C31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318756AC"/>
    <w:multiLevelType w:val="multilevel"/>
    <w:tmpl w:val="78F48686"/>
    <w:lvl w:ilvl="0">
      <w:start w:val="9"/>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2B74C32"/>
    <w:multiLevelType w:val="hybridMultilevel"/>
    <w:tmpl w:val="8FBA4620"/>
    <w:lvl w:ilvl="0" w:tplc="8FD2D454">
      <w:start w:val="3"/>
      <w:numFmt w:val="decimal"/>
      <w:lvlText w:val="%1."/>
      <w:lvlJc w:val="left"/>
      <w:pPr>
        <w:ind w:left="720" w:hanging="360"/>
      </w:pPr>
      <w:rPr>
        <w:rFonts w:hint="default"/>
      </w:rPr>
    </w:lvl>
    <w:lvl w:ilvl="1" w:tplc="C5443BA6">
      <w:start w:val="1"/>
      <w:numFmt w:val="lowerLetter"/>
      <w:lvlText w:val="%2)"/>
      <w:lvlJc w:val="left"/>
      <w:pPr>
        <w:ind w:left="1440" w:hanging="360"/>
      </w:pPr>
      <w:rPr>
        <w:b w:val="0"/>
        <w:bCs/>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9AC34DE"/>
    <w:multiLevelType w:val="hybridMultilevel"/>
    <w:tmpl w:val="CC72B0D8"/>
    <w:lvl w:ilvl="0" w:tplc="0000000C">
      <w:numFmt w:val="bullet"/>
      <w:lvlText w:val="-"/>
      <w:lvlJc w:val="left"/>
      <w:pPr>
        <w:ind w:left="1440" w:hanging="360"/>
      </w:pPr>
      <w:rPr>
        <w:rFonts w:ascii="Arial" w:hAnsi="Arial" w:cs="Arial"/>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nsid w:val="3CD20A87"/>
    <w:multiLevelType w:val="multilevel"/>
    <w:tmpl w:val="A49ED66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3C7871"/>
    <w:multiLevelType w:val="hybridMultilevel"/>
    <w:tmpl w:val="BD60A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125750B"/>
    <w:multiLevelType w:val="hybridMultilevel"/>
    <w:tmpl w:val="8210336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3347077"/>
    <w:multiLevelType w:val="multilevel"/>
    <w:tmpl w:val="CD967B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42E6859"/>
    <w:multiLevelType w:val="hybridMultilevel"/>
    <w:tmpl w:val="CE60D4DA"/>
    <w:lvl w:ilvl="0" w:tplc="6CD256C8">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9">
    <w:nsid w:val="444D11E8"/>
    <w:multiLevelType w:val="multilevel"/>
    <w:tmpl w:val="013CC20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CE19FC"/>
    <w:multiLevelType w:val="hybridMultilevel"/>
    <w:tmpl w:val="26DC150C"/>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21">
    <w:nsid w:val="4B2F052C"/>
    <w:multiLevelType w:val="multilevel"/>
    <w:tmpl w:val="1EF60F20"/>
    <w:lvl w:ilvl="0">
      <w:start w:val="2"/>
      <w:numFmt w:val="bullet"/>
      <w:lvlText w:val="-"/>
      <w:lvlJc w:val="left"/>
      <w:pPr>
        <w:ind w:left="720" w:hanging="360"/>
      </w:pPr>
      <w:rPr>
        <w:rFonts w:ascii="Arial" w:eastAsia="Times New Roman" w:hAnsi="Arial" w:cs="Arial" w:hint="default"/>
      </w:rPr>
    </w:lvl>
    <w:lvl w:ilvl="1">
      <w:start w:val="2"/>
      <w:numFmt w:val="bullet"/>
      <w:lvlText w:val="-"/>
      <w:lvlJc w:val="left"/>
      <w:pPr>
        <w:ind w:left="1440" w:hanging="360"/>
      </w:pPr>
      <w:rPr>
        <w:rFonts w:ascii="Arial" w:eastAsia="Times New Roman"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F6E78DC"/>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645547C"/>
    <w:multiLevelType w:val="hybridMultilevel"/>
    <w:tmpl w:val="D74E4B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2F520B7"/>
    <w:multiLevelType w:val="hybridMultilevel"/>
    <w:tmpl w:val="C5E0C9D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4847A91"/>
    <w:multiLevelType w:val="hybridMultilevel"/>
    <w:tmpl w:val="C9125BE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BF26CEC"/>
    <w:multiLevelType w:val="hybridMultilevel"/>
    <w:tmpl w:val="BA6E7C0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28">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5701E3B"/>
    <w:multiLevelType w:val="multilevel"/>
    <w:tmpl w:val="ED740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7C726203"/>
    <w:multiLevelType w:val="hybridMultilevel"/>
    <w:tmpl w:val="D646E15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FA77845"/>
    <w:multiLevelType w:val="multilevel"/>
    <w:tmpl w:val="657A5B8E"/>
    <w:lvl w:ilvl="0">
      <w:start w:val="1"/>
      <w:numFmt w:val="bullet"/>
      <w:lvlText w:val="-"/>
      <w:lvlJc w:val="left"/>
      <w:pPr>
        <w:ind w:left="720" w:hanging="720"/>
      </w:pPr>
      <w:rPr>
        <w:rFonts w:ascii="Calibri" w:hAnsi="Calibri" w:cs="Calibri" w:hint="default"/>
        <w:color w:val="00000A"/>
      </w:rPr>
    </w:lvl>
    <w:lvl w:ilvl="1">
      <w:start w:val="1"/>
      <w:numFmt w:val="decimal"/>
      <w:lvlText w:val="%1.%2."/>
      <w:lvlJc w:val="left"/>
      <w:pPr>
        <w:ind w:left="720" w:hanging="720"/>
      </w:pPr>
      <w:rPr>
        <w:b/>
      </w:rPr>
    </w:lvl>
    <w:lvl w:ilvl="2">
      <w:start w:val="1"/>
      <w:numFmt w:val="decimal"/>
      <w:lvlText w:val="%1.%2.%3."/>
      <w:lvlJc w:val="left"/>
      <w:pPr>
        <w:ind w:left="1222" w:hanging="1080"/>
      </w:pPr>
    </w:lvl>
    <w:lvl w:ilvl="3">
      <w:start w:val="1"/>
      <w:numFmt w:val="decimal"/>
      <w:lvlText w:val="%1.%2.%3.%4."/>
      <w:lvlJc w:val="left"/>
      <w:pPr>
        <w:ind w:left="1866" w:hanging="144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560" w:hanging="2520"/>
      </w:pPr>
    </w:lvl>
    <w:lvl w:ilvl="8">
      <w:start w:val="1"/>
      <w:numFmt w:val="decimal"/>
      <w:lvlText w:val="%1.%2.%3.%4.%5.%6.%7.%8.%9."/>
      <w:lvlJc w:val="left"/>
      <w:pPr>
        <w:ind w:left="8280" w:hanging="2520"/>
      </w:pPr>
    </w:lvl>
  </w:abstractNum>
  <w:num w:numId="1">
    <w:abstractNumId w:val="14"/>
  </w:num>
  <w:num w:numId="2">
    <w:abstractNumId w:val="3"/>
  </w:num>
  <w:num w:numId="3">
    <w:abstractNumId w:val="19"/>
  </w:num>
  <w:num w:numId="4">
    <w:abstractNumId w:val="10"/>
  </w:num>
  <w:num w:numId="5">
    <w:abstractNumId w:val="29"/>
  </w:num>
  <w:num w:numId="6">
    <w:abstractNumId w:val="30"/>
  </w:num>
  <w:num w:numId="7">
    <w:abstractNumId w:val="7"/>
  </w:num>
  <w:num w:numId="8">
    <w:abstractNumId w:val="17"/>
  </w:num>
  <w:num w:numId="9">
    <w:abstractNumId w:val="27"/>
  </w:num>
  <w:num w:numId="10">
    <w:abstractNumId w:val="32"/>
  </w:num>
  <w:num w:numId="11">
    <w:abstractNumId w:val="28"/>
  </w:num>
  <w:num w:numId="12">
    <w:abstractNumId w:val="5"/>
  </w:num>
  <w:num w:numId="13">
    <w:abstractNumId w:val="8"/>
  </w:num>
  <w:num w:numId="14">
    <w:abstractNumId w:val="21"/>
  </w:num>
  <w:num w:numId="15">
    <w:abstractNumId w:val="25"/>
  </w:num>
  <w:num w:numId="16">
    <w:abstractNumId w:val="18"/>
  </w:num>
  <w:num w:numId="17">
    <w:abstractNumId w:val="9"/>
  </w:num>
  <w:num w:numId="18">
    <w:abstractNumId w:val="24"/>
  </w:num>
  <w:num w:numId="19">
    <w:abstractNumId w:val="22"/>
  </w:num>
  <w:num w:numId="20">
    <w:abstractNumId w:val="12"/>
  </w:num>
  <w:num w:numId="21">
    <w:abstractNumId w:val="20"/>
  </w:num>
  <w:num w:numId="22">
    <w:abstractNumId w:val="13"/>
  </w:num>
  <w:num w:numId="23">
    <w:abstractNumId w:val="0"/>
  </w:num>
  <w:num w:numId="24">
    <w:abstractNumId w:val="11"/>
  </w:num>
  <w:num w:numId="25">
    <w:abstractNumId w:val="16"/>
  </w:num>
  <w:num w:numId="26">
    <w:abstractNumId w:val="2"/>
  </w:num>
  <w:num w:numId="27">
    <w:abstractNumId w:val="1"/>
  </w:num>
  <w:num w:numId="28">
    <w:abstractNumId w:val="15"/>
  </w:num>
  <w:num w:numId="29">
    <w:abstractNumId w:val="4"/>
  </w:num>
  <w:num w:numId="30">
    <w:abstractNumId w:val="31"/>
  </w:num>
  <w:num w:numId="31">
    <w:abstractNumId w:val="26"/>
  </w:num>
  <w:num w:numId="32">
    <w:abstractNumId w:val="23"/>
  </w:num>
  <w:num w:numId="33">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D0"/>
    <w:rsid w:val="000021F0"/>
    <w:rsid w:val="00002BA7"/>
    <w:rsid w:val="000040D9"/>
    <w:rsid w:val="000069DB"/>
    <w:rsid w:val="00007192"/>
    <w:rsid w:val="00010827"/>
    <w:rsid w:val="000116FD"/>
    <w:rsid w:val="000127E3"/>
    <w:rsid w:val="00015297"/>
    <w:rsid w:val="00016000"/>
    <w:rsid w:val="000204D7"/>
    <w:rsid w:val="00020B18"/>
    <w:rsid w:val="00022D43"/>
    <w:rsid w:val="00022FC8"/>
    <w:rsid w:val="000230DD"/>
    <w:rsid w:val="00023151"/>
    <w:rsid w:val="0002587C"/>
    <w:rsid w:val="00026D98"/>
    <w:rsid w:val="00030424"/>
    <w:rsid w:val="00030E85"/>
    <w:rsid w:val="00031730"/>
    <w:rsid w:val="0003280F"/>
    <w:rsid w:val="00033A19"/>
    <w:rsid w:val="00034BEF"/>
    <w:rsid w:val="0003586F"/>
    <w:rsid w:val="000360AC"/>
    <w:rsid w:val="0004159D"/>
    <w:rsid w:val="0004231E"/>
    <w:rsid w:val="00042887"/>
    <w:rsid w:val="00043640"/>
    <w:rsid w:val="00043F98"/>
    <w:rsid w:val="0004404F"/>
    <w:rsid w:val="00044DD9"/>
    <w:rsid w:val="00045C5B"/>
    <w:rsid w:val="000466B1"/>
    <w:rsid w:val="00046C69"/>
    <w:rsid w:val="0004755E"/>
    <w:rsid w:val="00051994"/>
    <w:rsid w:val="00053AC7"/>
    <w:rsid w:val="00054BBC"/>
    <w:rsid w:val="0005568E"/>
    <w:rsid w:val="000571A4"/>
    <w:rsid w:val="00061663"/>
    <w:rsid w:val="00061F98"/>
    <w:rsid w:val="00063516"/>
    <w:rsid w:val="00065B53"/>
    <w:rsid w:val="00065DC1"/>
    <w:rsid w:val="0006632B"/>
    <w:rsid w:val="000665C7"/>
    <w:rsid w:val="0007098D"/>
    <w:rsid w:val="00072824"/>
    <w:rsid w:val="00072BC3"/>
    <w:rsid w:val="00074284"/>
    <w:rsid w:val="000742A4"/>
    <w:rsid w:val="000746A7"/>
    <w:rsid w:val="0007564D"/>
    <w:rsid w:val="00075C13"/>
    <w:rsid w:val="00077E91"/>
    <w:rsid w:val="00080461"/>
    <w:rsid w:val="00080E1B"/>
    <w:rsid w:val="000814F6"/>
    <w:rsid w:val="0008278B"/>
    <w:rsid w:val="00082C99"/>
    <w:rsid w:val="00087123"/>
    <w:rsid w:val="00090B57"/>
    <w:rsid w:val="000916AA"/>
    <w:rsid w:val="000952E2"/>
    <w:rsid w:val="00097EAA"/>
    <w:rsid w:val="000A1229"/>
    <w:rsid w:val="000A15FD"/>
    <w:rsid w:val="000A3126"/>
    <w:rsid w:val="000B1021"/>
    <w:rsid w:val="000B3401"/>
    <w:rsid w:val="000B42AB"/>
    <w:rsid w:val="000B50DC"/>
    <w:rsid w:val="000B510A"/>
    <w:rsid w:val="000B6763"/>
    <w:rsid w:val="000C0693"/>
    <w:rsid w:val="000C1358"/>
    <w:rsid w:val="000C24F0"/>
    <w:rsid w:val="000D2F93"/>
    <w:rsid w:val="000D45F4"/>
    <w:rsid w:val="000E0D11"/>
    <w:rsid w:val="000E3621"/>
    <w:rsid w:val="000E64ED"/>
    <w:rsid w:val="000F1135"/>
    <w:rsid w:val="000F115E"/>
    <w:rsid w:val="000F131F"/>
    <w:rsid w:val="000F31E6"/>
    <w:rsid w:val="000F3D7E"/>
    <w:rsid w:val="000F4290"/>
    <w:rsid w:val="000F51CC"/>
    <w:rsid w:val="000F7550"/>
    <w:rsid w:val="000F7C62"/>
    <w:rsid w:val="00100572"/>
    <w:rsid w:val="00102076"/>
    <w:rsid w:val="0010290D"/>
    <w:rsid w:val="00105A99"/>
    <w:rsid w:val="001065CC"/>
    <w:rsid w:val="00107BB7"/>
    <w:rsid w:val="00107FCF"/>
    <w:rsid w:val="00110747"/>
    <w:rsid w:val="001113E8"/>
    <w:rsid w:val="00111585"/>
    <w:rsid w:val="00111F4B"/>
    <w:rsid w:val="00112C90"/>
    <w:rsid w:val="00114226"/>
    <w:rsid w:val="001164B2"/>
    <w:rsid w:val="0011738B"/>
    <w:rsid w:val="00121D8A"/>
    <w:rsid w:val="001224B8"/>
    <w:rsid w:val="00122602"/>
    <w:rsid w:val="00122756"/>
    <w:rsid w:val="0012695C"/>
    <w:rsid w:val="00126CFB"/>
    <w:rsid w:val="00131DD5"/>
    <w:rsid w:val="0013348C"/>
    <w:rsid w:val="00135ECE"/>
    <w:rsid w:val="0013601F"/>
    <w:rsid w:val="00136CD4"/>
    <w:rsid w:val="00137082"/>
    <w:rsid w:val="001408E7"/>
    <w:rsid w:val="00141D88"/>
    <w:rsid w:val="00143707"/>
    <w:rsid w:val="0014464C"/>
    <w:rsid w:val="00147DF5"/>
    <w:rsid w:val="001511AC"/>
    <w:rsid w:val="00151904"/>
    <w:rsid w:val="001532AB"/>
    <w:rsid w:val="0015372D"/>
    <w:rsid w:val="001540CF"/>
    <w:rsid w:val="001556B9"/>
    <w:rsid w:val="00156288"/>
    <w:rsid w:val="00157529"/>
    <w:rsid w:val="001616A2"/>
    <w:rsid w:val="00161E97"/>
    <w:rsid w:val="00164236"/>
    <w:rsid w:val="00165DDF"/>
    <w:rsid w:val="001664BF"/>
    <w:rsid w:val="00167043"/>
    <w:rsid w:val="00170565"/>
    <w:rsid w:val="00170C13"/>
    <w:rsid w:val="00173045"/>
    <w:rsid w:val="0017597E"/>
    <w:rsid w:val="0017602D"/>
    <w:rsid w:val="00184F07"/>
    <w:rsid w:val="0018602C"/>
    <w:rsid w:val="001860D1"/>
    <w:rsid w:val="00187850"/>
    <w:rsid w:val="00191D7B"/>
    <w:rsid w:val="0019211E"/>
    <w:rsid w:val="001942FA"/>
    <w:rsid w:val="00195CBF"/>
    <w:rsid w:val="0019677E"/>
    <w:rsid w:val="001A2C12"/>
    <w:rsid w:val="001A2D46"/>
    <w:rsid w:val="001A35B6"/>
    <w:rsid w:val="001A5CE3"/>
    <w:rsid w:val="001A63E8"/>
    <w:rsid w:val="001B02B6"/>
    <w:rsid w:val="001B0C0A"/>
    <w:rsid w:val="001B0E77"/>
    <w:rsid w:val="001B122A"/>
    <w:rsid w:val="001B1D45"/>
    <w:rsid w:val="001B4E8D"/>
    <w:rsid w:val="001B7A4E"/>
    <w:rsid w:val="001C1B8F"/>
    <w:rsid w:val="001C1E5E"/>
    <w:rsid w:val="001C6292"/>
    <w:rsid w:val="001C692E"/>
    <w:rsid w:val="001D190F"/>
    <w:rsid w:val="001D1A8B"/>
    <w:rsid w:val="001D25B0"/>
    <w:rsid w:val="001D2AE5"/>
    <w:rsid w:val="001D3889"/>
    <w:rsid w:val="001D50D7"/>
    <w:rsid w:val="001D7072"/>
    <w:rsid w:val="001E09F4"/>
    <w:rsid w:val="001E0D68"/>
    <w:rsid w:val="001E1B39"/>
    <w:rsid w:val="001E3E3E"/>
    <w:rsid w:val="001E440D"/>
    <w:rsid w:val="001E4D3B"/>
    <w:rsid w:val="001E5600"/>
    <w:rsid w:val="001E6A80"/>
    <w:rsid w:val="001E768B"/>
    <w:rsid w:val="001E7F32"/>
    <w:rsid w:val="001F0138"/>
    <w:rsid w:val="001F1E86"/>
    <w:rsid w:val="001F35B9"/>
    <w:rsid w:val="001F361D"/>
    <w:rsid w:val="001F484B"/>
    <w:rsid w:val="001F633C"/>
    <w:rsid w:val="001F6934"/>
    <w:rsid w:val="001F6A79"/>
    <w:rsid w:val="001F763A"/>
    <w:rsid w:val="001F7943"/>
    <w:rsid w:val="00201238"/>
    <w:rsid w:val="00206EDF"/>
    <w:rsid w:val="00210EEE"/>
    <w:rsid w:val="0021207C"/>
    <w:rsid w:val="00212813"/>
    <w:rsid w:val="00213158"/>
    <w:rsid w:val="00213AA3"/>
    <w:rsid w:val="00213B68"/>
    <w:rsid w:val="00214C5A"/>
    <w:rsid w:val="002161AF"/>
    <w:rsid w:val="00224012"/>
    <w:rsid w:val="0022449C"/>
    <w:rsid w:val="00230656"/>
    <w:rsid w:val="00232BF3"/>
    <w:rsid w:val="00233114"/>
    <w:rsid w:val="00233D7D"/>
    <w:rsid w:val="00234126"/>
    <w:rsid w:val="002348F0"/>
    <w:rsid w:val="002354FB"/>
    <w:rsid w:val="00235D06"/>
    <w:rsid w:val="0023612B"/>
    <w:rsid w:val="00240280"/>
    <w:rsid w:val="002414E5"/>
    <w:rsid w:val="00241BEE"/>
    <w:rsid w:val="00242214"/>
    <w:rsid w:val="002445FD"/>
    <w:rsid w:val="00244A6E"/>
    <w:rsid w:val="0025192E"/>
    <w:rsid w:val="00251BBE"/>
    <w:rsid w:val="00252710"/>
    <w:rsid w:val="00252CDE"/>
    <w:rsid w:val="00255BC6"/>
    <w:rsid w:val="002564C4"/>
    <w:rsid w:val="0026056A"/>
    <w:rsid w:val="00262341"/>
    <w:rsid w:val="002632DD"/>
    <w:rsid w:val="00263914"/>
    <w:rsid w:val="00263F3F"/>
    <w:rsid w:val="00264166"/>
    <w:rsid w:val="00265D5D"/>
    <w:rsid w:val="00265FA7"/>
    <w:rsid w:val="002665CA"/>
    <w:rsid w:val="00266718"/>
    <w:rsid w:val="002669A1"/>
    <w:rsid w:val="00275333"/>
    <w:rsid w:val="00280C0E"/>
    <w:rsid w:val="00280D11"/>
    <w:rsid w:val="002812BC"/>
    <w:rsid w:val="0028180C"/>
    <w:rsid w:val="00286837"/>
    <w:rsid w:val="002869B6"/>
    <w:rsid w:val="00287244"/>
    <w:rsid w:val="00290227"/>
    <w:rsid w:val="0029039B"/>
    <w:rsid w:val="00291B8C"/>
    <w:rsid w:val="002920ED"/>
    <w:rsid w:val="00292550"/>
    <w:rsid w:val="00295B1E"/>
    <w:rsid w:val="00295CF0"/>
    <w:rsid w:val="00295FB3"/>
    <w:rsid w:val="0029717B"/>
    <w:rsid w:val="00297A10"/>
    <w:rsid w:val="002A0092"/>
    <w:rsid w:val="002A1591"/>
    <w:rsid w:val="002A2908"/>
    <w:rsid w:val="002A32E1"/>
    <w:rsid w:val="002A393A"/>
    <w:rsid w:val="002A3FF6"/>
    <w:rsid w:val="002A4432"/>
    <w:rsid w:val="002A499D"/>
    <w:rsid w:val="002A49C1"/>
    <w:rsid w:val="002A5063"/>
    <w:rsid w:val="002A510B"/>
    <w:rsid w:val="002A540D"/>
    <w:rsid w:val="002A620A"/>
    <w:rsid w:val="002A7F0A"/>
    <w:rsid w:val="002B00B0"/>
    <w:rsid w:val="002B0D91"/>
    <w:rsid w:val="002B107F"/>
    <w:rsid w:val="002B1525"/>
    <w:rsid w:val="002B1A6E"/>
    <w:rsid w:val="002B28EA"/>
    <w:rsid w:val="002B396E"/>
    <w:rsid w:val="002B4A7E"/>
    <w:rsid w:val="002B5E84"/>
    <w:rsid w:val="002B7A19"/>
    <w:rsid w:val="002C3056"/>
    <w:rsid w:val="002C41A7"/>
    <w:rsid w:val="002C52F5"/>
    <w:rsid w:val="002C5475"/>
    <w:rsid w:val="002C62C1"/>
    <w:rsid w:val="002C6870"/>
    <w:rsid w:val="002C70EC"/>
    <w:rsid w:val="002C756F"/>
    <w:rsid w:val="002D1967"/>
    <w:rsid w:val="002D5A88"/>
    <w:rsid w:val="002D5D55"/>
    <w:rsid w:val="002E3F2A"/>
    <w:rsid w:val="002E7B2C"/>
    <w:rsid w:val="002F14CC"/>
    <w:rsid w:val="002F2B2D"/>
    <w:rsid w:val="002F5AEB"/>
    <w:rsid w:val="002F60EA"/>
    <w:rsid w:val="00300162"/>
    <w:rsid w:val="00300F05"/>
    <w:rsid w:val="00301091"/>
    <w:rsid w:val="00301C03"/>
    <w:rsid w:val="00301FEC"/>
    <w:rsid w:val="00302BEC"/>
    <w:rsid w:val="00303B39"/>
    <w:rsid w:val="00303D5D"/>
    <w:rsid w:val="00304201"/>
    <w:rsid w:val="00305670"/>
    <w:rsid w:val="00306E7C"/>
    <w:rsid w:val="0030701E"/>
    <w:rsid w:val="0030768B"/>
    <w:rsid w:val="00311090"/>
    <w:rsid w:val="00311EE1"/>
    <w:rsid w:val="00312267"/>
    <w:rsid w:val="00312733"/>
    <w:rsid w:val="00313481"/>
    <w:rsid w:val="00315FA0"/>
    <w:rsid w:val="003168F7"/>
    <w:rsid w:val="0032009F"/>
    <w:rsid w:val="003201CD"/>
    <w:rsid w:val="0032174D"/>
    <w:rsid w:val="003229A5"/>
    <w:rsid w:val="00325452"/>
    <w:rsid w:val="003254C0"/>
    <w:rsid w:val="00326026"/>
    <w:rsid w:val="003265C1"/>
    <w:rsid w:val="00326615"/>
    <w:rsid w:val="00332380"/>
    <w:rsid w:val="00332838"/>
    <w:rsid w:val="00334173"/>
    <w:rsid w:val="00335731"/>
    <w:rsid w:val="00336548"/>
    <w:rsid w:val="00337629"/>
    <w:rsid w:val="00340893"/>
    <w:rsid w:val="00340A5D"/>
    <w:rsid w:val="0034150D"/>
    <w:rsid w:val="00343632"/>
    <w:rsid w:val="00344AD9"/>
    <w:rsid w:val="00345A94"/>
    <w:rsid w:val="0034704C"/>
    <w:rsid w:val="00351794"/>
    <w:rsid w:val="0035261D"/>
    <w:rsid w:val="00353C03"/>
    <w:rsid w:val="0035681B"/>
    <w:rsid w:val="003570B6"/>
    <w:rsid w:val="00357D37"/>
    <w:rsid w:val="00360856"/>
    <w:rsid w:val="00360A4A"/>
    <w:rsid w:val="00360AB7"/>
    <w:rsid w:val="00360EFB"/>
    <w:rsid w:val="00361375"/>
    <w:rsid w:val="00361D01"/>
    <w:rsid w:val="0036543C"/>
    <w:rsid w:val="0037169C"/>
    <w:rsid w:val="00375013"/>
    <w:rsid w:val="00375EFB"/>
    <w:rsid w:val="003766BD"/>
    <w:rsid w:val="0037719B"/>
    <w:rsid w:val="003805A3"/>
    <w:rsid w:val="003805C2"/>
    <w:rsid w:val="003806F1"/>
    <w:rsid w:val="00382F65"/>
    <w:rsid w:val="003835E9"/>
    <w:rsid w:val="00384F87"/>
    <w:rsid w:val="00387795"/>
    <w:rsid w:val="0039285A"/>
    <w:rsid w:val="00395A65"/>
    <w:rsid w:val="00395EAA"/>
    <w:rsid w:val="003A0483"/>
    <w:rsid w:val="003A1054"/>
    <w:rsid w:val="003A31E0"/>
    <w:rsid w:val="003A58C9"/>
    <w:rsid w:val="003A70D0"/>
    <w:rsid w:val="003B494F"/>
    <w:rsid w:val="003B5667"/>
    <w:rsid w:val="003B6927"/>
    <w:rsid w:val="003C0BB5"/>
    <w:rsid w:val="003C0E42"/>
    <w:rsid w:val="003C131C"/>
    <w:rsid w:val="003C17DC"/>
    <w:rsid w:val="003C1948"/>
    <w:rsid w:val="003C3D2E"/>
    <w:rsid w:val="003C4F33"/>
    <w:rsid w:val="003C54F2"/>
    <w:rsid w:val="003C6275"/>
    <w:rsid w:val="003C6631"/>
    <w:rsid w:val="003D04A4"/>
    <w:rsid w:val="003D0A13"/>
    <w:rsid w:val="003D1E19"/>
    <w:rsid w:val="003D2EE8"/>
    <w:rsid w:val="003D3177"/>
    <w:rsid w:val="003D55C0"/>
    <w:rsid w:val="003D6E9C"/>
    <w:rsid w:val="003E11F8"/>
    <w:rsid w:val="003E35E2"/>
    <w:rsid w:val="003E5292"/>
    <w:rsid w:val="003E53F1"/>
    <w:rsid w:val="003E5667"/>
    <w:rsid w:val="003E576B"/>
    <w:rsid w:val="003E629B"/>
    <w:rsid w:val="003F5FDB"/>
    <w:rsid w:val="003F6520"/>
    <w:rsid w:val="003F7027"/>
    <w:rsid w:val="003F76F1"/>
    <w:rsid w:val="004001E1"/>
    <w:rsid w:val="00400CD0"/>
    <w:rsid w:val="00400D87"/>
    <w:rsid w:val="00402C44"/>
    <w:rsid w:val="00402D5E"/>
    <w:rsid w:val="00403F10"/>
    <w:rsid w:val="004042FE"/>
    <w:rsid w:val="00407C61"/>
    <w:rsid w:val="0041048F"/>
    <w:rsid w:val="004127A7"/>
    <w:rsid w:val="00416862"/>
    <w:rsid w:val="00417700"/>
    <w:rsid w:val="004205EB"/>
    <w:rsid w:val="00422A6A"/>
    <w:rsid w:val="00425291"/>
    <w:rsid w:val="00425B0B"/>
    <w:rsid w:val="00425B2F"/>
    <w:rsid w:val="004260D3"/>
    <w:rsid w:val="004305EF"/>
    <w:rsid w:val="004319A4"/>
    <w:rsid w:val="00432136"/>
    <w:rsid w:val="004325A5"/>
    <w:rsid w:val="00433CF4"/>
    <w:rsid w:val="004354F1"/>
    <w:rsid w:val="0044048C"/>
    <w:rsid w:val="00442DDA"/>
    <w:rsid w:val="00443249"/>
    <w:rsid w:val="004437F9"/>
    <w:rsid w:val="00444853"/>
    <w:rsid w:val="004455CD"/>
    <w:rsid w:val="00447264"/>
    <w:rsid w:val="00450E02"/>
    <w:rsid w:val="00452A8B"/>
    <w:rsid w:val="00455004"/>
    <w:rsid w:val="004551F6"/>
    <w:rsid w:val="00456509"/>
    <w:rsid w:val="00460CD5"/>
    <w:rsid w:val="004619A6"/>
    <w:rsid w:val="00463804"/>
    <w:rsid w:val="00465342"/>
    <w:rsid w:val="00466D44"/>
    <w:rsid w:val="00467539"/>
    <w:rsid w:val="0046773B"/>
    <w:rsid w:val="00470A27"/>
    <w:rsid w:val="00471734"/>
    <w:rsid w:val="00473B06"/>
    <w:rsid w:val="004754C1"/>
    <w:rsid w:val="00476F1E"/>
    <w:rsid w:val="00477355"/>
    <w:rsid w:val="00477386"/>
    <w:rsid w:val="00481BA7"/>
    <w:rsid w:val="00482C12"/>
    <w:rsid w:val="00485388"/>
    <w:rsid w:val="00485881"/>
    <w:rsid w:val="00485B8C"/>
    <w:rsid w:val="0048656C"/>
    <w:rsid w:val="004877FB"/>
    <w:rsid w:val="00491756"/>
    <w:rsid w:val="00492049"/>
    <w:rsid w:val="00493034"/>
    <w:rsid w:val="00493B90"/>
    <w:rsid w:val="00494E4E"/>
    <w:rsid w:val="00496C8A"/>
    <w:rsid w:val="004A0B2B"/>
    <w:rsid w:val="004A29CA"/>
    <w:rsid w:val="004A3E65"/>
    <w:rsid w:val="004A4D96"/>
    <w:rsid w:val="004A5133"/>
    <w:rsid w:val="004A64C6"/>
    <w:rsid w:val="004A69E3"/>
    <w:rsid w:val="004B0B73"/>
    <w:rsid w:val="004B0C2B"/>
    <w:rsid w:val="004B158D"/>
    <w:rsid w:val="004B15FC"/>
    <w:rsid w:val="004B5C3F"/>
    <w:rsid w:val="004B6886"/>
    <w:rsid w:val="004C25D0"/>
    <w:rsid w:val="004C4036"/>
    <w:rsid w:val="004C4E86"/>
    <w:rsid w:val="004C5973"/>
    <w:rsid w:val="004D00D1"/>
    <w:rsid w:val="004D1DDA"/>
    <w:rsid w:val="004D2AAD"/>
    <w:rsid w:val="004D412D"/>
    <w:rsid w:val="004D4DA2"/>
    <w:rsid w:val="004D6CFF"/>
    <w:rsid w:val="004D7660"/>
    <w:rsid w:val="004D7DA5"/>
    <w:rsid w:val="004E0F6F"/>
    <w:rsid w:val="004E1AD2"/>
    <w:rsid w:val="004E218C"/>
    <w:rsid w:val="004E57BC"/>
    <w:rsid w:val="004E7D26"/>
    <w:rsid w:val="004F0C40"/>
    <w:rsid w:val="004F2A85"/>
    <w:rsid w:val="004F4B1F"/>
    <w:rsid w:val="004F595F"/>
    <w:rsid w:val="004F6E8D"/>
    <w:rsid w:val="004F75CB"/>
    <w:rsid w:val="0050390E"/>
    <w:rsid w:val="00505D4B"/>
    <w:rsid w:val="005064F6"/>
    <w:rsid w:val="00510DDD"/>
    <w:rsid w:val="00510E53"/>
    <w:rsid w:val="00511E56"/>
    <w:rsid w:val="0051696E"/>
    <w:rsid w:val="00517500"/>
    <w:rsid w:val="005179FC"/>
    <w:rsid w:val="005227B3"/>
    <w:rsid w:val="0052608D"/>
    <w:rsid w:val="0053003D"/>
    <w:rsid w:val="00530611"/>
    <w:rsid w:val="005319B2"/>
    <w:rsid w:val="00531C2E"/>
    <w:rsid w:val="005321D4"/>
    <w:rsid w:val="005337A6"/>
    <w:rsid w:val="0053455B"/>
    <w:rsid w:val="00534CDC"/>
    <w:rsid w:val="00536BAA"/>
    <w:rsid w:val="0053721D"/>
    <w:rsid w:val="00540982"/>
    <w:rsid w:val="0054155E"/>
    <w:rsid w:val="00543200"/>
    <w:rsid w:val="005435DD"/>
    <w:rsid w:val="005438DE"/>
    <w:rsid w:val="00544141"/>
    <w:rsid w:val="00545610"/>
    <w:rsid w:val="00545821"/>
    <w:rsid w:val="0054794A"/>
    <w:rsid w:val="0055055F"/>
    <w:rsid w:val="00550AA8"/>
    <w:rsid w:val="00550B68"/>
    <w:rsid w:val="00552853"/>
    <w:rsid w:val="00553BAF"/>
    <w:rsid w:val="00555028"/>
    <w:rsid w:val="00555716"/>
    <w:rsid w:val="0055696C"/>
    <w:rsid w:val="00560B37"/>
    <w:rsid w:val="00561A7C"/>
    <w:rsid w:val="00561E41"/>
    <w:rsid w:val="00562275"/>
    <w:rsid w:val="00564E12"/>
    <w:rsid w:val="0056673C"/>
    <w:rsid w:val="00567E96"/>
    <w:rsid w:val="00574857"/>
    <w:rsid w:val="00577023"/>
    <w:rsid w:val="00580F83"/>
    <w:rsid w:val="0058123E"/>
    <w:rsid w:val="00583447"/>
    <w:rsid w:val="00584231"/>
    <w:rsid w:val="005844CC"/>
    <w:rsid w:val="00584808"/>
    <w:rsid w:val="0058622E"/>
    <w:rsid w:val="005863D1"/>
    <w:rsid w:val="00586A24"/>
    <w:rsid w:val="005911FD"/>
    <w:rsid w:val="00591D98"/>
    <w:rsid w:val="005928D0"/>
    <w:rsid w:val="00592A89"/>
    <w:rsid w:val="005937E2"/>
    <w:rsid w:val="005941E3"/>
    <w:rsid w:val="0059435A"/>
    <w:rsid w:val="00594FA5"/>
    <w:rsid w:val="005A0048"/>
    <w:rsid w:val="005A181B"/>
    <w:rsid w:val="005A189D"/>
    <w:rsid w:val="005A193D"/>
    <w:rsid w:val="005A199C"/>
    <w:rsid w:val="005A3420"/>
    <w:rsid w:val="005A50A8"/>
    <w:rsid w:val="005A5AB2"/>
    <w:rsid w:val="005A7DC7"/>
    <w:rsid w:val="005A7FA6"/>
    <w:rsid w:val="005B3F26"/>
    <w:rsid w:val="005B47E2"/>
    <w:rsid w:val="005B4C2A"/>
    <w:rsid w:val="005B4FD4"/>
    <w:rsid w:val="005B6844"/>
    <w:rsid w:val="005B6A9E"/>
    <w:rsid w:val="005C265C"/>
    <w:rsid w:val="005C5FBE"/>
    <w:rsid w:val="005C6713"/>
    <w:rsid w:val="005C67A8"/>
    <w:rsid w:val="005C6FDD"/>
    <w:rsid w:val="005C6FFD"/>
    <w:rsid w:val="005C7598"/>
    <w:rsid w:val="005C7FE5"/>
    <w:rsid w:val="005D277B"/>
    <w:rsid w:val="005D6924"/>
    <w:rsid w:val="005D7D39"/>
    <w:rsid w:val="005D7E91"/>
    <w:rsid w:val="005E0741"/>
    <w:rsid w:val="005E1031"/>
    <w:rsid w:val="005E2099"/>
    <w:rsid w:val="005E2C85"/>
    <w:rsid w:val="005E2CC9"/>
    <w:rsid w:val="005E3277"/>
    <w:rsid w:val="005E35E4"/>
    <w:rsid w:val="005E374A"/>
    <w:rsid w:val="005E5671"/>
    <w:rsid w:val="005E7451"/>
    <w:rsid w:val="005E7C47"/>
    <w:rsid w:val="005F0598"/>
    <w:rsid w:val="005F1259"/>
    <w:rsid w:val="005F17EF"/>
    <w:rsid w:val="005F35E5"/>
    <w:rsid w:val="005F39B0"/>
    <w:rsid w:val="005F3D26"/>
    <w:rsid w:val="005F45ED"/>
    <w:rsid w:val="005F46C6"/>
    <w:rsid w:val="005F605E"/>
    <w:rsid w:val="005F6B12"/>
    <w:rsid w:val="005F72D3"/>
    <w:rsid w:val="00600881"/>
    <w:rsid w:val="006009E7"/>
    <w:rsid w:val="00601E15"/>
    <w:rsid w:val="00601F31"/>
    <w:rsid w:val="00602793"/>
    <w:rsid w:val="00602797"/>
    <w:rsid w:val="00602A94"/>
    <w:rsid w:val="0060306C"/>
    <w:rsid w:val="00603269"/>
    <w:rsid w:val="00605D9E"/>
    <w:rsid w:val="006074D2"/>
    <w:rsid w:val="00607863"/>
    <w:rsid w:val="006107B6"/>
    <w:rsid w:val="00611239"/>
    <w:rsid w:val="00611930"/>
    <w:rsid w:val="00612430"/>
    <w:rsid w:val="00612C0C"/>
    <w:rsid w:val="00613251"/>
    <w:rsid w:val="0061459C"/>
    <w:rsid w:val="006179C4"/>
    <w:rsid w:val="00620252"/>
    <w:rsid w:val="006212D3"/>
    <w:rsid w:val="0062176E"/>
    <w:rsid w:val="00621EC8"/>
    <w:rsid w:val="006226BB"/>
    <w:rsid w:val="00623C11"/>
    <w:rsid w:val="00624B38"/>
    <w:rsid w:val="00625082"/>
    <w:rsid w:val="00630A32"/>
    <w:rsid w:val="00631651"/>
    <w:rsid w:val="00631663"/>
    <w:rsid w:val="0063265C"/>
    <w:rsid w:val="00632F50"/>
    <w:rsid w:val="006343AE"/>
    <w:rsid w:val="006349D8"/>
    <w:rsid w:val="00634EE6"/>
    <w:rsid w:val="006361C6"/>
    <w:rsid w:val="0063620C"/>
    <w:rsid w:val="006364D2"/>
    <w:rsid w:val="00637AC7"/>
    <w:rsid w:val="00641CEE"/>
    <w:rsid w:val="00643500"/>
    <w:rsid w:val="00643E34"/>
    <w:rsid w:val="00644BFC"/>
    <w:rsid w:val="00645E26"/>
    <w:rsid w:val="00650698"/>
    <w:rsid w:val="00651515"/>
    <w:rsid w:val="00651AE0"/>
    <w:rsid w:val="00654E02"/>
    <w:rsid w:val="0065578B"/>
    <w:rsid w:val="00656535"/>
    <w:rsid w:val="00657A38"/>
    <w:rsid w:val="00657AFB"/>
    <w:rsid w:val="006629BF"/>
    <w:rsid w:val="00662BB0"/>
    <w:rsid w:val="00663FA7"/>
    <w:rsid w:val="0066471B"/>
    <w:rsid w:val="006651F6"/>
    <w:rsid w:val="0066525C"/>
    <w:rsid w:val="00667490"/>
    <w:rsid w:val="00667EEC"/>
    <w:rsid w:val="00670DBD"/>
    <w:rsid w:val="006738A1"/>
    <w:rsid w:val="0067485E"/>
    <w:rsid w:val="00675E48"/>
    <w:rsid w:val="00677FF9"/>
    <w:rsid w:val="006803E9"/>
    <w:rsid w:val="00680B66"/>
    <w:rsid w:val="006810DC"/>
    <w:rsid w:val="006816B2"/>
    <w:rsid w:val="00683684"/>
    <w:rsid w:val="00687ED9"/>
    <w:rsid w:val="00690BB2"/>
    <w:rsid w:val="00694784"/>
    <w:rsid w:val="006947B9"/>
    <w:rsid w:val="00697880"/>
    <w:rsid w:val="006A1E6A"/>
    <w:rsid w:val="006A274B"/>
    <w:rsid w:val="006A30C5"/>
    <w:rsid w:val="006A352A"/>
    <w:rsid w:val="006A4C24"/>
    <w:rsid w:val="006A52A5"/>
    <w:rsid w:val="006A5581"/>
    <w:rsid w:val="006A631A"/>
    <w:rsid w:val="006A6756"/>
    <w:rsid w:val="006A756B"/>
    <w:rsid w:val="006B0165"/>
    <w:rsid w:val="006B0679"/>
    <w:rsid w:val="006B13C3"/>
    <w:rsid w:val="006B2BC2"/>
    <w:rsid w:val="006B5080"/>
    <w:rsid w:val="006B67EB"/>
    <w:rsid w:val="006C075F"/>
    <w:rsid w:val="006C0B3E"/>
    <w:rsid w:val="006C20A3"/>
    <w:rsid w:val="006C3049"/>
    <w:rsid w:val="006C4438"/>
    <w:rsid w:val="006C6054"/>
    <w:rsid w:val="006D000D"/>
    <w:rsid w:val="006D1377"/>
    <w:rsid w:val="006D1A6D"/>
    <w:rsid w:val="006D1A8A"/>
    <w:rsid w:val="006D41D2"/>
    <w:rsid w:val="006D445E"/>
    <w:rsid w:val="006D4C83"/>
    <w:rsid w:val="006D4DBA"/>
    <w:rsid w:val="006D6674"/>
    <w:rsid w:val="006E18B9"/>
    <w:rsid w:val="006E6AA0"/>
    <w:rsid w:val="006E6EDA"/>
    <w:rsid w:val="006F0E52"/>
    <w:rsid w:val="006F17D3"/>
    <w:rsid w:val="006F1C52"/>
    <w:rsid w:val="006F5395"/>
    <w:rsid w:val="006F692B"/>
    <w:rsid w:val="0070013B"/>
    <w:rsid w:val="00700EB3"/>
    <w:rsid w:val="007017B9"/>
    <w:rsid w:val="00702CCB"/>
    <w:rsid w:val="00705EAC"/>
    <w:rsid w:val="007067B2"/>
    <w:rsid w:val="00706EBE"/>
    <w:rsid w:val="00710961"/>
    <w:rsid w:val="00710F78"/>
    <w:rsid w:val="00710FEF"/>
    <w:rsid w:val="007110D1"/>
    <w:rsid w:val="00712B7E"/>
    <w:rsid w:val="0071383F"/>
    <w:rsid w:val="00714A0B"/>
    <w:rsid w:val="00714F83"/>
    <w:rsid w:val="007177DF"/>
    <w:rsid w:val="00717F37"/>
    <w:rsid w:val="00721A28"/>
    <w:rsid w:val="00721A5E"/>
    <w:rsid w:val="00722484"/>
    <w:rsid w:val="00722BB2"/>
    <w:rsid w:val="00722D61"/>
    <w:rsid w:val="00724265"/>
    <w:rsid w:val="00725924"/>
    <w:rsid w:val="00725F37"/>
    <w:rsid w:val="00730A2F"/>
    <w:rsid w:val="00730B67"/>
    <w:rsid w:val="007315EF"/>
    <w:rsid w:val="00731C07"/>
    <w:rsid w:val="00731FA0"/>
    <w:rsid w:val="00732F40"/>
    <w:rsid w:val="007346CE"/>
    <w:rsid w:val="0073708E"/>
    <w:rsid w:val="00737BA9"/>
    <w:rsid w:val="00737DE7"/>
    <w:rsid w:val="007424CD"/>
    <w:rsid w:val="00744246"/>
    <w:rsid w:val="00744A7C"/>
    <w:rsid w:val="0075184F"/>
    <w:rsid w:val="00753048"/>
    <w:rsid w:val="00753A74"/>
    <w:rsid w:val="007545D1"/>
    <w:rsid w:val="00755C1B"/>
    <w:rsid w:val="0075728F"/>
    <w:rsid w:val="00757A29"/>
    <w:rsid w:val="007614B2"/>
    <w:rsid w:val="00761BAD"/>
    <w:rsid w:val="00762360"/>
    <w:rsid w:val="0076428A"/>
    <w:rsid w:val="00764AFF"/>
    <w:rsid w:val="00766166"/>
    <w:rsid w:val="00767951"/>
    <w:rsid w:val="00770F64"/>
    <w:rsid w:val="0077236A"/>
    <w:rsid w:val="00773A96"/>
    <w:rsid w:val="00773F77"/>
    <w:rsid w:val="007748C7"/>
    <w:rsid w:val="00774BB5"/>
    <w:rsid w:val="00774F5C"/>
    <w:rsid w:val="00776381"/>
    <w:rsid w:val="00777C6D"/>
    <w:rsid w:val="0078032A"/>
    <w:rsid w:val="0078068B"/>
    <w:rsid w:val="00781A03"/>
    <w:rsid w:val="00781E89"/>
    <w:rsid w:val="007821F7"/>
    <w:rsid w:val="00783C91"/>
    <w:rsid w:val="00786822"/>
    <w:rsid w:val="00786C12"/>
    <w:rsid w:val="00787E63"/>
    <w:rsid w:val="007908AF"/>
    <w:rsid w:val="007909E8"/>
    <w:rsid w:val="00790E3A"/>
    <w:rsid w:val="00791C51"/>
    <w:rsid w:val="00796DD5"/>
    <w:rsid w:val="00797577"/>
    <w:rsid w:val="007978DD"/>
    <w:rsid w:val="007A1A7C"/>
    <w:rsid w:val="007A4A1F"/>
    <w:rsid w:val="007A7C87"/>
    <w:rsid w:val="007B0054"/>
    <w:rsid w:val="007B026B"/>
    <w:rsid w:val="007B0288"/>
    <w:rsid w:val="007B0E59"/>
    <w:rsid w:val="007B1D63"/>
    <w:rsid w:val="007B2296"/>
    <w:rsid w:val="007B2A0D"/>
    <w:rsid w:val="007B32BB"/>
    <w:rsid w:val="007B4C0D"/>
    <w:rsid w:val="007B4C52"/>
    <w:rsid w:val="007B4F77"/>
    <w:rsid w:val="007B5251"/>
    <w:rsid w:val="007B544F"/>
    <w:rsid w:val="007B787F"/>
    <w:rsid w:val="007B7B81"/>
    <w:rsid w:val="007C1AD3"/>
    <w:rsid w:val="007C23C6"/>
    <w:rsid w:val="007C3107"/>
    <w:rsid w:val="007C35D1"/>
    <w:rsid w:val="007C43EF"/>
    <w:rsid w:val="007C43F1"/>
    <w:rsid w:val="007C5910"/>
    <w:rsid w:val="007C595D"/>
    <w:rsid w:val="007C621B"/>
    <w:rsid w:val="007C6BAC"/>
    <w:rsid w:val="007C7A4F"/>
    <w:rsid w:val="007C7A72"/>
    <w:rsid w:val="007C7F04"/>
    <w:rsid w:val="007D0660"/>
    <w:rsid w:val="007D134D"/>
    <w:rsid w:val="007D3C42"/>
    <w:rsid w:val="007D4621"/>
    <w:rsid w:val="007E1C5B"/>
    <w:rsid w:val="007E3ED3"/>
    <w:rsid w:val="007E6A91"/>
    <w:rsid w:val="007F1AED"/>
    <w:rsid w:val="007F35F0"/>
    <w:rsid w:val="007F4375"/>
    <w:rsid w:val="007F60AB"/>
    <w:rsid w:val="007F7BE7"/>
    <w:rsid w:val="00800B9F"/>
    <w:rsid w:val="00803F3F"/>
    <w:rsid w:val="0080445A"/>
    <w:rsid w:val="00805557"/>
    <w:rsid w:val="008058E6"/>
    <w:rsid w:val="00807B35"/>
    <w:rsid w:val="00810C54"/>
    <w:rsid w:val="0081110B"/>
    <w:rsid w:val="00812FB7"/>
    <w:rsid w:val="008134E5"/>
    <w:rsid w:val="008138AB"/>
    <w:rsid w:val="00815ECB"/>
    <w:rsid w:val="0081666E"/>
    <w:rsid w:val="00816E57"/>
    <w:rsid w:val="00817DD2"/>
    <w:rsid w:val="00820E70"/>
    <w:rsid w:val="00821E44"/>
    <w:rsid w:val="008249A6"/>
    <w:rsid w:val="008274CF"/>
    <w:rsid w:val="00827555"/>
    <w:rsid w:val="00827E1E"/>
    <w:rsid w:val="00830913"/>
    <w:rsid w:val="0083091D"/>
    <w:rsid w:val="00830C11"/>
    <w:rsid w:val="00831129"/>
    <w:rsid w:val="00833E0B"/>
    <w:rsid w:val="008343B9"/>
    <w:rsid w:val="00834654"/>
    <w:rsid w:val="00835D54"/>
    <w:rsid w:val="00837533"/>
    <w:rsid w:val="008377E1"/>
    <w:rsid w:val="008400F8"/>
    <w:rsid w:val="0084071B"/>
    <w:rsid w:val="008431A7"/>
    <w:rsid w:val="00845A00"/>
    <w:rsid w:val="00851E46"/>
    <w:rsid w:val="00852989"/>
    <w:rsid w:val="00854834"/>
    <w:rsid w:val="008549C3"/>
    <w:rsid w:val="0085779E"/>
    <w:rsid w:val="00860BF8"/>
    <w:rsid w:val="008632E5"/>
    <w:rsid w:val="00867A24"/>
    <w:rsid w:val="00870689"/>
    <w:rsid w:val="00871C21"/>
    <w:rsid w:val="00872041"/>
    <w:rsid w:val="00873C12"/>
    <w:rsid w:val="00874AC9"/>
    <w:rsid w:val="00875168"/>
    <w:rsid w:val="008758C4"/>
    <w:rsid w:val="00876B0D"/>
    <w:rsid w:val="00876FDC"/>
    <w:rsid w:val="00882E76"/>
    <w:rsid w:val="008839BA"/>
    <w:rsid w:val="00884232"/>
    <w:rsid w:val="00887EDB"/>
    <w:rsid w:val="00891350"/>
    <w:rsid w:val="00891AF8"/>
    <w:rsid w:val="00892EA3"/>
    <w:rsid w:val="0089377E"/>
    <w:rsid w:val="00894CDB"/>
    <w:rsid w:val="00894E1A"/>
    <w:rsid w:val="008950CB"/>
    <w:rsid w:val="0089571C"/>
    <w:rsid w:val="00895B7E"/>
    <w:rsid w:val="00896188"/>
    <w:rsid w:val="00896DEB"/>
    <w:rsid w:val="00896FC1"/>
    <w:rsid w:val="008A0841"/>
    <w:rsid w:val="008A4B23"/>
    <w:rsid w:val="008B0EC7"/>
    <w:rsid w:val="008B2DDA"/>
    <w:rsid w:val="008B3E22"/>
    <w:rsid w:val="008B69C0"/>
    <w:rsid w:val="008B70D0"/>
    <w:rsid w:val="008B74CA"/>
    <w:rsid w:val="008B7782"/>
    <w:rsid w:val="008B77B6"/>
    <w:rsid w:val="008B7AE3"/>
    <w:rsid w:val="008B7CD6"/>
    <w:rsid w:val="008C03CA"/>
    <w:rsid w:val="008C1489"/>
    <w:rsid w:val="008C176E"/>
    <w:rsid w:val="008C26DB"/>
    <w:rsid w:val="008C2D7F"/>
    <w:rsid w:val="008C5AEA"/>
    <w:rsid w:val="008C60C5"/>
    <w:rsid w:val="008C66F0"/>
    <w:rsid w:val="008C7023"/>
    <w:rsid w:val="008C72B2"/>
    <w:rsid w:val="008D1742"/>
    <w:rsid w:val="008D2B35"/>
    <w:rsid w:val="008D4C7D"/>
    <w:rsid w:val="008D4DE8"/>
    <w:rsid w:val="008E29F1"/>
    <w:rsid w:val="008E6913"/>
    <w:rsid w:val="008E7FBC"/>
    <w:rsid w:val="008F0780"/>
    <w:rsid w:val="008F0D05"/>
    <w:rsid w:val="008F17A4"/>
    <w:rsid w:val="008F2225"/>
    <w:rsid w:val="008F393E"/>
    <w:rsid w:val="008F4B1E"/>
    <w:rsid w:val="008F7F0D"/>
    <w:rsid w:val="0090183D"/>
    <w:rsid w:val="009018A0"/>
    <w:rsid w:val="00901994"/>
    <w:rsid w:val="009029E2"/>
    <w:rsid w:val="00903C40"/>
    <w:rsid w:val="00904050"/>
    <w:rsid w:val="009053D0"/>
    <w:rsid w:val="00910BBC"/>
    <w:rsid w:val="00911C76"/>
    <w:rsid w:val="00911F0E"/>
    <w:rsid w:val="00913B7B"/>
    <w:rsid w:val="0091445F"/>
    <w:rsid w:val="00914DBC"/>
    <w:rsid w:val="00917214"/>
    <w:rsid w:val="009174B3"/>
    <w:rsid w:val="00920257"/>
    <w:rsid w:val="009217F1"/>
    <w:rsid w:val="0092386C"/>
    <w:rsid w:val="00925309"/>
    <w:rsid w:val="00925623"/>
    <w:rsid w:val="009305FA"/>
    <w:rsid w:val="009321FE"/>
    <w:rsid w:val="0093472E"/>
    <w:rsid w:val="00942E14"/>
    <w:rsid w:val="0094314F"/>
    <w:rsid w:val="009436F1"/>
    <w:rsid w:val="009440AE"/>
    <w:rsid w:val="00944472"/>
    <w:rsid w:val="009452D8"/>
    <w:rsid w:val="00946C9C"/>
    <w:rsid w:val="00947E5C"/>
    <w:rsid w:val="00947FD8"/>
    <w:rsid w:val="009500F9"/>
    <w:rsid w:val="009503D5"/>
    <w:rsid w:val="00950939"/>
    <w:rsid w:val="0095504F"/>
    <w:rsid w:val="00955FB6"/>
    <w:rsid w:val="00957D06"/>
    <w:rsid w:val="0096016E"/>
    <w:rsid w:val="00961D54"/>
    <w:rsid w:val="00962FCF"/>
    <w:rsid w:val="00964E8B"/>
    <w:rsid w:val="0096627C"/>
    <w:rsid w:val="00967ADE"/>
    <w:rsid w:val="009729F2"/>
    <w:rsid w:val="00972B1B"/>
    <w:rsid w:val="00972D67"/>
    <w:rsid w:val="00973948"/>
    <w:rsid w:val="00975743"/>
    <w:rsid w:val="00976721"/>
    <w:rsid w:val="0098062B"/>
    <w:rsid w:val="009808EB"/>
    <w:rsid w:val="00980EAE"/>
    <w:rsid w:val="009811DE"/>
    <w:rsid w:val="00981749"/>
    <w:rsid w:val="00981C01"/>
    <w:rsid w:val="009862F7"/>
    <w:rsid w:val="00986A93"/>
    <w:rsid w:val="009900E1"/>
    <w:rsid w:val="00991A9A"/>
    <w:rsid w:val="00993DE8"/>
    <w:rsid w:val="00996173"/>
    <w:rsid w:val="009A13C7"/>
    <w:rsid w:val="009A2974"/>
    <w:rsid w:val="009A2DCC"/>
    <w:rsid w:val="009A3959"/>
    <w:rsid w:val="009A39D4"/>
    <w:rsid w:val="009A4753"/>
    <w:rsid w:val="009A53C4"/>
    <w:rsid w:val="009A5B42"/>
    <w:rsid w:val="009A64C5"/>
    <w:rsid w:val="009A748C"/>
    <w:rsid w:val="009B06A8"/>
    <w:rsid w:val="009B1E0E"/>
    <w:rsid w:val="009B4F7A"/>
    <w:rsid w:val="009B5CC7"/>
    <w:rsid w:val="009B7D05"/>
    <w:rsid w:val="009C2369"/>
    <w:rsid w:val="009C30BF"/>
    <w:rsid w:val="009C3D58"/>
    <w:rsid w:val="009C50CD"/>
    <w:rsid w:val="009C63E5"/>
    <w:rsid w:val="009C66B0"/>
    <w:rsid w:val="009D0B7E"/>
    <w:rsid w:val="009D240D"/>
    <w:rsid w:val="009D4410"/>
    <w:rsid w:val="009D5318"/>
    <w:rsid w:val="009D5F1C"/>
    <w:rsid w:val="009D6BD4"/>
    <w:rsid w:val="009D7DAA"/>
    <w:rsid w:val="009E018F"/>
    <w:rsid w:val="009E129D"/>
    <w:rsid w:val="009E1D9A"/>
    <w:rsid w:val="009E68E6"/>
    <w:rsid w:val="009F09B2"/>
    <w:rsid w:val="009F156C"/>
    <w:rsid w:val="009F54C0"/>
    <w:rsid w:val="009F5757"/>
    <w:rsid w:val="009F62F9"/>
    <w:rsid w:val="009F68CF"/>
    <w:rsid w:val="009F754F"/>
    <w:rsid w:val="00A0125F"/>
    <w:rsid w:val="00A018C8"/>
    <w:rsid w:val="00A01958"/>
    <w:rsid w:val="00A04DA2"/>
    <w:rsid w:val="00A05F5D"/>
    <w:rsid w:val="00A06ECC"/>
    <w:rsid w:val="00A10301"/>
    <w:rsid w:val="00A11F64"/>
    <w:rsid w:val="00A12B94"/>
    <w:rsid w:val="00A159C9"/>
    <w:rsid w:val="00A15DE2"/>
    <w:rsid w:val="00A208FF"/>
    <w:rsid w:val="00A23CE1"/>
    <w:rsid w:val="00A23F83"/>
    <w:rsid w:val="00A2776A"/>
    <w:rsid w:val="00A304C0"/>
    <w:rsid w:val="00A312E2"/>
    <w:rsid w:val="00A31478"/>
    <w:rsid w:val="00A3500E"/>
    <w:rsid w:val="00A419B2"/>
    <w:rsid w:val="00A43E87"/>
    <w:rsid w:val="00A46666"/>
    <w:rsid w:val="00A46D60"/>
    <w:rsid w:val="00A502ED"/>
    <w:rsid w:val="00A5037C"/>
    <w:rsid w:val="00A503F7"/>
    <w:rsid w:val="00A529B3"/>
    <w:rsid w:val="00A544D8"/>
    <w:rsid w:val="00A54A59"/>
    <w:rsid w:val="00A55A84"/>
    <w:rsid w:val="00A56A8D"/>
    <w:rsid w:val="00A57545"/>
    <w:rsid w:val="00A608DC"/>
    <w:rsid w:val="00A60A12"/>
    <w:rsid w:val="00A612BD"/>
    <w:rsid w:val="00A613EA"/>
    <w:rsid w:val="00A61E85"/>
    <w:rsid w:val="00A63CDF"/>
    <w:rsid w:val="00A65192"/>
    <w:rsid w:val="00A65DEB"/>
    <w:rsid w:val="00A66012"/>
    <w:rsid w:val="00A66FDC"/>
    <w:rsid w:val="00A67342"/>
    <w:rsid w:val="00A71A67"/>
    <w:rsid w:val="00A72DED"/>
    <w:rsid w:val="00A7542D"/>
    <w:rsid w:val="00A76C04"/>
    <w:rsid w:val="00A80138"/>
    <w:rsid w:val="00A8048D"/>
    <w:rsid w:val="00A8553A"/>
    <w:rsid w:val="00A86ED8"/>
    <w:rsid w:val="00A9336D"/>
    <w:rsid w:val="00A947CF"/>
    <w:rsid w:val="00A94A92"/>
    <w:rsid w:val="00A95735"/>
    <w:rsid w:val="00A963A0"/>
    <w:rsid w:val="00A96C69"/>
    <w:rsid w:val="00AA0032"/>
    <w:rsid w:val="00AA08A6"/>
    <w:rsid w:val="00AB10CA"/>
    <w:rsid w:val="00AB1E8F"/>
    <w:rsid w:val="00AB27AB"/>
    <w:rsid w:val="00AB5348"/>
    <w:rsid w:val="00AB5705"/>
    <w:rsid w:val="00AB5D55"/>
    <w:rsid w:val="00AB73C0"/>
    <w:rsid w:val="00AC2BA3"/>
    <w:rsid w:val="00AC3445"/>
    <w:rsid w:val="00AC4705"/>
    <w:rsid w:val="00AC4A70"/>
    <w:rsid w:val="00AC6B7E"/>
    <w:rsid w:val="00AC6D1C"/>
    <w:rsid w:val="00AC7A3A"/>
    <w:rsid w:val="00AD0632"/>
    <w:rsid w:val="00AD0AC2"/>
    <w:rsid w:val="00AD0E46"/>
    <w:rsid w:val="00AD299A"/>
    <w:rsid w:val="00AD551C"/>
    <w:rsid w:val="00AD7CAC"/>
    <w:rsid w:val="00AE00D2"/>
    <w:rsid w:val="00AE171C"/>
    <w:rsid w:val="00AE22A5"/>
    <w:rsid w:val="00AE2C38"/>
    <w:rsid w:val="00AE30E2"/>
    <w:rsid w:val="00AE33AD"/>
    <w:rsid w:val="00AE3D28"/>
    <w:rsid w:val="00AE3DE1"/>
    <w:rsid w:val="00AE3EF6"/>
    <w:rsid w:val="00AE717C"/>
    <w:rsid w:val="00AE7AE6"/>
    <w:rsid w:val="00AE7AEC"/>
    <w:rsid w:val="00AE7BCA"/>
    <w:rsid w:val="00AF02CA"/>
    <w:rsid w:val="00AF12D6"/>
    <w:rsid w:val="00AF160D"/>
    <w:rsid w:val="00AF25CA"/>
    <w:rsid w:val="00AF5A67"/>
    <w:rsid w:val="00B02ED8"/>
    <w:rsid w:val="00B0410E"/>
    <w:rsid w:val="00B0753F"/>
    <w:rsid w:val="00B07621"/>
    <w:rsid w:val="00B11B04"/>
    <w:rsid w:val="00B137B0"/>
    <w:rsid w:val="00B17751"/>
    <w:rsid w:val="00B26D6C"/>
    <w:rsid w:val="00B2782B"/>
    <w:rsid w:val="00B3004B"/>
    <w:rsid w:val="00B30150"/>
    <w:rsid w:val="00B30639"/>
    <w:rsid w:val="00B30890"/>
    <w:rsid w:val="00B30E2F"/>
    <w:rsid w:val="00B30FA9"/>
    <w:rsid w:val="00B3121A"/>
    <w:rsid w:val="00B31B3E"/>
    <w:rsid w:val="00B3203E"/>
    <w:rsid w:val="00B33532"/>
    <w:rsid w:val="00B3659D"/>
    <w:rsid w:val="00B36B1B"/>
    <w:rsid w:val="00B36E4E"/>
    <w:rsid w:val="00B37AEC"/>
    <w:rsid w:val="00B37FA3"/>
    <w:rsid w:val="00B40CB2"/>
    <w:rsid w:val="00B40CEC"/>
    <w:rsid w:val="00B41AFE"/>
    <w:rsid w:val="00B42889"/>
    <w:rsid w:val="00B42C2D"/>
    <w:rsid w:val="00B43124"/>
    <w:rsid w:val="00B44A02"/>
    <w:rsid w:val="00B4539E"/>
    <w:rsid w:val="00B457F9"/>
    <w:rsid w:val="00B462BA"/>
    <w:rsid w:val="00B46831"/>
    <w:rsid w:val="00B468F9"/>
    <w:rsid w:val="00B46924"/>
    <w:rsid w:val="00B46DFF"/>
    <w:rsid w:val="00B508E1"/>
    <w:rsid w:val="00B50B05"/>
    <w:rsid w:val="00B51B4F"/>
    <w:rsid w:val="00B526AF"/>
    <w:rsid w:val="00B53579"/>
    <w:rsid w:val="00B53D47"/>
    <w:rsid w:val="00B541D0"/>
    <w:rsid w:val="00B56575"/>
    <w:rsid w:val="00B566F9"/>
    <w:rsid w:val="00B56E1D"/>
    <w:rsid w:val="00B56FB7"/>
    <w:rsid w:val="00B57A70"/>
    <w:rsid w:val="00B63183"/>
    <w:rsid w:val="00B6331E"/>
    <w:rsid w:val="00B63D55"/>
    <w:rsid w:val="00B64B3C"/>
    <w:rsid w:val="00B6573F"/>
    <w:rsid w:val="00B66AD8"/>
    <w:rsid w:val="00B67C9F"/>
    <w:rsid w:val="00B7065D"/>
    <w:rsid w:val="00B70E1F"/>
    <w:rsid w:val="00B71966"/>
    <w:rsid w:val="00B73625"/>
    <w:rsid w:val="00B771A9"/>
    <w:rsid w:val="00B77F75"/>
    <w:rsid w:val="00B80DF8"/>
    <w:rsid w:val="00B830F5"/>
    <w:rsid w:val="00B831F6"/>
    <w:rsid w:val="00B83E34"/>
    <w:rsid w:val="00B84606"/>
    <w:rsid w:val="00B86544"/>
    <w:rsid w:val="00B86989"/>
    <w:rsid w:val="00B902A5"/>
    <w:rsid w:val="00B91142"/>
    <w:rsid w:val="00B9200A"/>
    <w:rsid w:val="00B93D4E"/>
    <w:rsid w:val="00B96121"/>
    <w:rsid w:val="00B966C9"/>
    <w:rsid w:val="00B97CE6"/>
    <w:rsid w:val="00BA048A"/>
    <w:rsid w:val="00BA2E5A"/>
    <w:rsid w:val="00BA41CD"/>
    <w:rsid w:val="00BA536D"/>
    <w:rsid w:val="00BA53F3"/>
    <w:rsid w:val="00BA5AC0"/>
    <w:rsid w:val="00BA5B5F"/>
    <w:rsid w:val="00BB28E5"/>
    <w:rsid w:val="00BB454C"/>
    <w:rsid w:val="00BB4663"/>
    <w:rsid w:val="00BB51E8"/>
    <w:rsid w:val="00BB6AB9"/>
    <w:rsid w:val="00BB74A9"/>
    <w:rsid w:val="00BC01EB"/>
    <w:rsid w:val="00BC09B7"/>
    <w:rsid w:val="00BC15DC"/>
    <w:rsid w:val="00BC2AD8"/>
    <w:rsid w:val="00BC4CF1"/>
    <w:rsid w:val="00BC5647"/>
    <w:rsid w:val="00BC6410"/>
    <w:rsid w:val="00BC693D"/>
    <w:rsid w:val="00BC69A4"/>
    <w:rsid w:val="00BC7701"/>
    <w:rsid w:val="00BC7CA3"/>
    <w:rsid w:val="00BD31F3"/>
    <w:rsid w:val="00BD5133"/>
    <w:rsid w:val="00BD6B14"/>
    <w:rsid w:val="00BD6F12"/>
    <w:rsid w:val="00BD71E2"/>
    <w:rsid w:val="00BE0A6F"/>
    <w:rsid w:val="00BE11FD"/>
    <w:rsid w:val="00BE1B6E"/>
    <w:rsid w:val="00BE251D"/>
    <w:rsid w:val="00BE281B"/>
    <w:rsid w:val="00BE2E02"/>
    <w:rsid w:val="00BE36A5"/>
    <w:rsid w:val="00BE4086"/>
    <w:rsid w:val="00BE40D5"/>
    <w:rsid w:val="00BE5564"/>
    <w:rsid w:val="00BE5A38"/>
    <w:rsid w:val="00BE6065"/>
    <w:rsid w:val="00BE7392"/>
    <w:rsid w:val="00BF3590"/>
    <w:rsid w:val="00BF518C"/>
    <w:rsid w:val="00BF68D7"/>
    <w:rsid w:val="00BF7860"/>
    <w:rsid w:val="00BF7A4A"/>
    <w:rsid w:val="00C0094B"/>
    <w:rsid w:val="00C01B03"/>
    <w:rsid w:val="00C01D1A"/>
    <w:rsid w:val="00C0381E"/>
    <w:rsid w:val="00C046D0"/>
    <w:rsid w:val="00C04C31"/>
    <w:rsid w:val="00C051B9"/>
    <w:rsid w:val="00C067B7"/>
    <w:rsid w:val="00C10217"/>
    <w:rsid w:val="00C11D7C"/>
    <w:rsid w:val="00C12895"/>
    <w:rsid w:val="00C1322F"/>
    <w:rsid w:val="00C13749"/>
    <w:rsid w:val="00C15BEB"/>
    <w:rsid w:val="00C15E53"/>
    <w:rsid w:val="00C16155"/>
    <w:rsid w:val="00C1790E"/>
    <w:rsid w:val="00C17CC2"/>
    <w:rsid w:val="00C17E78"/>
    <w:rsid w:val="00C21F2B"/>
    <w:rsid w:val="00C220C2"/>
    <w:rsid w:val="00C22DC0"/>
    <w:rsid w:val="00C23765"/>
    <w:rsid w:val="00C2612B"/>
    <w:rsid w:val="00C3014F"/>
    <w:rsid w:val="00C30BDC"/>
    <w:rsid w:val="00C310FB"/>
    <w:rsid w:val="00C3182C"/>
    <w:rsid w:val="00C32FFB"/>
    <w:rsid w:val="00C3344F"/>
    <w:rsid w:val="00C33AB5"/>
    <w:rsid w:val="00C340D5"/>
    <w:rsid w:val="00C36313"/>
    <w:rsid w:val="00C368D0"/>
    <w:rsid w:val="00C37691"/>
    <w:rsid w:val="00C40232"/>
    <w:rsid w:val="00C40650"/>
    <w:rsid w:val="00C418A9"/>
    <w:rsid w:val="00C431FF"/>
    <w:rsid w:val="00C43F59"/>
    <w:rsid w:val="00C44BED"/>
    <w:rsid w:val="00C465A1"/>
    <w:rsid w:val="00C47528"/>
    <w:rsid w:val="00C502C2"/>
    <w:rsid w:val="00C52C05"/>
    <w:rsid w:val="00C54123"/>
    <w:rsid w:val="00C549BE"/>
    <w:rsid w:val="00C55A4C"/>
    <w:rsid w:val="00C60367"/>
    <w:rsid w:val="00C6061F"/>
    <w:rsid w:val="00C60664"/>
    <w:rsid w:val="00C62842"/>
    <w:rsid w:val="00C6522F"/>
    <w:rsid w:val="00C664BA"/>
    <w:rsid w:val="00C66B6E"/>
    <w:rsid w:val="00C66FEF"/>
    <w:rsid w:val="00C70144"/>
    <w:rsid w:val="00C71182"/>
    <w:rsid w:val="00C71445"/>
    <w:rsid w:val="00C714BC"/>
    <w:rsid w:val="00C71F4F"/>
    <w:rsid w:val="00C72484"/>
    <w:rsid w:val="00C72701"/>
    <w:rsid w:val="00C73A3A"/>
    <w:rsid w:val="00C73D17"/>
    <w:rsid w:val="00C745CF"/>
    <w:rsid w:val="00C8433C"/>
    <w:rsid w:val="00C84C61"/>
    <w:rsid w:val="00C85615"/>
    <w:rsid w:val="00C85904"/>
    <w:rsid w:val="00C87948"/>
    <w:rsid w:val="00C92FF9"/>
    <w:rsid w:val="00C9467F"/>
    <w:rsid w:val="00C94E1C"/>
    <w:rsid w:val="00C95193"/>
    <w:rsid w:val="00C97BEB"/>
    <w:rsid w:val="00CA0915"/>
    <w:rsid w:val="00CA121A"/>
    <w:rsid w:val="00CA163C"/>
    <w:rsid w:val="00CA1B25"/>
    <w:rsid w:val="00CA2669"/>
    <w:rsid w:val="00CA3956"/>
    <w:rsid w:val="00CA4341"/>
    <w:rsid w:val="00CA5AC3"/>
    <w:rsid w:val="00CA6B3F"/>
    <w:rsid w:val="00CB0698"/>
    <w:rsid w:val="00CB0FDE"/>
    <w:rsid w:val="00CB167A"/>
    <w:rsid w:val="00CB2EB0"/>
    <w:rsid w:val="00CB4031"/>
    <w:rsid w:val="00CB4665"/>
    <w:rsid w:val="00CB4B29"/>
    <w:rsid w:val="00CB5C42"/>
    <w:rsid w:val="00CB5E28"/>
    <w:rsid w:val="00CB6089"/>
    <w:rsid w:val="00CB6469"/>
    <w:rsid w:val="00CB78F8"/>
    <w:rsid w:val="00CC023B"/>
    <w:rsid w:val="00CC0E0D"/>
    <w:rsid w:val="00CC0E81"/>
    <w:rsid w:val="00CC1014"/>
    <w:rsid w:val="00CC11AC"/>
    <w:rsid w:val="00CC434C"/>
    <w:rsid w:val="00CC45AB"/>
    <w:rsid w:val="00CC4714"/>
    <w:rsid w:val="00CC5441"/>
    <w:rsid w:val="00CC5B44"/>
    <w:rsid w:val="00CC7E00"/>
    <w:rsid w:val="00CD021A"/>
    <w:rsid w:val="00CD16B2"/>
    <w:rsid w:val="00CD3884"/>
    <w:rsid w:val="00CD3D2E"/>
    <w:rsid w:val="00CD431A"/>
    <w:rsid w:val="00CD549D"/>
    <w:rsid w:val="00CD5D72"/>
    <w:rsid w:val="00CE08CB"/>
    <w:rsid w:val="00CE1A03"/>
    <w:rsid w:val="00CE3A7A"/>
    <w:rsid w:val="00CE3B5B"/>
    <w:rsid w:val="00CE409E"/>
    <w:rsid w:val="00CE656C"/>
    <w:rsid w:val="00CE700F"/>
    <w:rsid w:val="00CE77AB"/>
    <w:rsid w:val="00CE7A8F"/>
    <w:rsid w:val="00CF265D"/>
    <w:rsid w:val="00CF29EA"/>
    <w:rsid w:val="00CF3F4C"/>
    <w:rsid w:val="00CF5DB9"/>
    <w:rsid w:val="00D01819"/>
    <w:rsid w:val="00D02077"/>
    <w:rsid w:val="00D02EF0"/>
    <w:rsid w:val="00D04410"/>
    <w:rsid w:val="00D049FA"/>
    <w:rsid w:val="00D04AD0"/>
    <w:rsid w:val="00D04F30"/>
    <w:rsid w:val="00D051D6"/>
    <w:rsid w:val="00D05B38"/>
    <w:rsid w:val="00D06908"/>
    <w:rsid w:val="00D07442"/>
    <w:rsid w:val="00D074FF"/>
    <w:rsid w:val="00D112C1"/>
    <w:rsid w:val="00D1288A"/>
    <w:rsid w:val="00D135BC"/>
    <w:rsid w:val="00D13923"/>
    <w:rsid w:val="00D13B31"/>
    <w:rsid w:val="00D15A42"/>
    <w:rsid w:val="00D1632B"/>
    <w:rsid w:val="00D17112"/>
    <w:rsid w:val="00D22849"/>
    <w:rsid w:val="00D23675"/>
    <w:rsid w:val="00D236E7"/>
    <w:rsid w:val="00D241C6"/>
    <w:rsid w:val="00D25A52"/>
    <w:rsid w:val="00D26653"/>
    <w:rsid w:val="00D26A16"/>
    <w:rsid w:val="00D30270"/>
    <w:rsid w:val="00D3280A"/>
    <w:rsid w:val="00D33898"/>
    <w:rsid w:val="00D33A64"/>
    <w:rsid w:val="00D35639"/>
    <w:rsid w:val="00D35B5A"/>
    <w:rsid w:val="00D37712"/>
    <w:rsid w:val="00D41940"/>
    <w:rsid w:val="00D421FC"/>
    <w:rsid w:val="00D43DD4"/>
    <w:rsid w:val="00D46AB5"/>
    <w:rsid w:val="00D4744D"/>
    <w:rsid w:val="00D5023E"/>
    <w:rsid w:val="00D52DED"/>
    <w:rsid w:val="00D53370"/>
    <w:rsid w:val="00D57312"/>
    <w:rsid w:val="00D6053C"/>
    <w:rsid w:val="00D608C4"/>
    <w:rsid w:val="00D62AD6"/>
    <w:rsid w:val="00D63ED9"/>
    <w:rsid w:val="00D65730"/>
    <w:rsid w:val="00D667AE"/>
    <w:rsid w:val="00D71BFC"/>
    <w:rsid w:val="00D75BB4"/>
    <w:rsid w:val="00D768E9"/>
    <w:rsid w:val="00D7690A"/>
    <w:rsid w:val="00D77759"/>
    <w:rsid w:val="00D8061A"/>
    <w:rsid w:val="00D822AC"/>
    <w:rsid w:val="00D86A68"/>
    <w:rsid w:val="00D9159C"/>
    <w:rsid w:val="00D91E2D"/>
    <w:rsid w:val="00D94463"/>
    <w:rsid w:val="00D951D2"/>
    <w:rsid w:val="00D974D3"/>
    <w:rsid w:val="00D97B3D"/>
    <w:rsid w:val="00DA22C7"/>
    <w:rsid w:val="00DA2574"/>
    <w:rsid w:val="00DA27AF"/>
    <w:rsid w:val="00DA63C6"/>
    <w:rsid w:val="00DA698B"/>
    <w:rsid w:val="00DB1618"/>
    <w:rsid w:val="00DB207F"/>
    <w:rsid w:val="00DB3517"/>
    <w:rsid w:val="00DB3F1C"/>
    <w:rsid w:val="00DB513F"/>
    <w:rsid w:val="00DB5280"/>
    <w:rsid w:val="00DB5F2D"/>
    <w:rsid w:val="00DB7CE2"/>
    <w:rsid w:val="00DC08CA"/>
    <w:rsid w:val="00DC1B7D"/>
    <w:rsid w:val="00DC29F2"/>
    <w:rsid w:val="00DC42DD"/>
    <w:rsid w:val="00DC5A53"/>
    <w:rsid w:val="00DC62BC"/>
    <w:rsid w:val="00DC73FF"/>
    <w:rsid w:val="00DD2038"/>
    <w:rsid w:val="00DD4267"/>
    <w:rsid w:val="00DD52B7"/>
    <w:rsid w:val="00DD5A92"/>
    <w:rsid w:val="00DD69DA"/>
    <w:rsid w:val="00DD740E"/>
    <w:rsid w:val="00DE1E79"/>
    <w:rsid w:val="00DE205C"/>
    <w:rsid w:val="00DE34E2"/>
    <w:rsid w:val="00DE55F3"/>
    <w:rsid w:val="00DE5FB3"/>
    <w:rsid w:val="00DE646E"/>
    <w:rsid w:val="00DE7700"/>
    <w:rsid w:val="00DF234B"/>
    <w:rsid w:val="00DF3CCE"/>
    <w:rsid w:val="00DF510F"/>
    <w:rsid w:val="00DF5162"/>
    <w:rsid w:val="00DF595B"/>
    <w:rsid w:val="00DF7D5C"/>
    <w:rsid w:val="00E0041F"/>
    <w:rsid w:val="00E01EAD"/>
    <w:rsid w:val="00E048BD"/>
    <w:rsid w:val="00E06476"/>
    <w:rsid w:val="00E07576"/>
    <w:rsid w:val="00E142CC"/>
    <w:rsid w:val="00E1449B"/>
    <w:rsid w:val="00E145D4"/>
    <w:rsid w:val="00E14C0B"/>
    <w:rsid w:val="00E16B67"/>
    <w:rsid w:val="00E2144B"/>
    <w:rsid w:val="00E22E54"/>
    <w:rsid w:val="00E23F0A"/>
    <w:rsid w:val="00E242AE"/>
    <w:rsid w:val="00E25C1A"/>
    <w:rsid w:val="00E2739D"/>
    <w:rsid w:val="00E315CA"/>
    <w:rsid w:val="00E33964"/>
    <w:rsid w:val="00E35784"/>
    <w:rsid w:val="00E37C15"/>
    <w:rsid w:val="00E40CC0"/>
    <w:rsid w:val="00E4257F"/>
    <w:rsid w:val="00E46A3A"/>
    <w:rsid w:val="00E5030E"/>
    <w:rsid w:val="00E50C9E"/>
    <w:rsid w:val="00E52981"/>
    <w:rsid w:val="00E543A9"/>
    <w:rsid w:val="00E5550A"/>
    <w:rsid w:val="00E55813"/>
    <w:rsid w:val="00E558D0"/>
    <w:rsid w:val="00E55ACD"/>
    <w:rsid w:val="00E5787B"/>
    <w:rsid w:val="00E578FC"/>
    <w:rsid w:val="00E57CB4"/>
    <w:rsid w:val="00E6486E"/>
    <w:rsid w:val="00E653DB"/>
    <w:rsid w:val="00E668CB"/>
    <w:rsid w:val="00E70C82"/>
    <w:rsid w:val="00E7106D"/>
    <w:rsid w:val="00E721C0"/>
    <w:rsid w:val="00E724FC"/>
    <w:rsid w:val="00E76863"/>
    <w:rsid w:val="00E778A4"/>
    <w:rsid w:val="00E801F5"/>
    <w:rsid w:val="00E808B9"/>
    <w:rsid w:val="00E811C2"/>
    <w:rsid w:val="00E820E4"/>
    <w:rsid w:val="00E85391"/>
    <w:rsid w:val="00E85C3C"/>
    <w:rsid w:val="00E85C5E"/>
    <w:rsid w:val="00E86AD0"/>
    <w:rsid w:val="00E87334"/>
    <w:rsid w:val="00E9001D"/>
    <w:rsid w:val="00E91DEF"/>
    <w:rsid w:val="00E91FDB"/>
    <w:rsid w:val="00E92FC1"/>
    <w:rsid w:val="00E9318F"/>
    <w:rsid w:val="00E94A74"/>
    <w:rsid w:val="00E9538E"/>
    <w:rsid w:val="00E966D4"/>
    <w:rsid w:val="00E97954"/>
    <w:rsid w:val="00EA5036"/>
    <w:rsid w:val="00EA63BC"/>
    <w:rsid w:val="00EB0340"/>
    <w:rsid w:val="00EB2270"/>
    <w:rsid w:val="00EB36B5"/>
    <w:rsid w:val="00EB591A"/>
    <w:rsid w:val="00EC0585"/>
    <w:rsid w:val="00EC07BE"/>
    <w:rsid w:val="00EC2022"/>
    <w:rsid w:val="00EC236F"/>
    <w:rsid w:val="00EC2B63"/>
    <w:rsid w:val="00EC2E8F"/>
    <w:rsid w:val="00EC4E4A"/>
    <w:rsid w:val="00EC6BD0"/>
    <w:rsid w:val="00ED01B7"/>
    <w:rsid w:val="00ED03DE"/>
    <w:rsid w:val="00ED0DFF"/>
    <w:rsid w:val="00ED1E7B"/>
    <w:rsid w:val="00ED1F72"/>
    <w:rsid w:val="00ED1F9E"/>
    <w:rsid w:val="00ED3F3A"/>
    <w:rsid w:val="00ED4476"/>
    <w:rsid w:val="00ED44BC"/>
    <w:rsid w:val="00ED4EF0"/>
    <w:rsid w:val="00ED5C38"/>
    <w:rsid w:val="00ED7619"/>
    <w:rsid w:val="00EE3971"/>
    <w:rsid w:val="00EE58AF"/>
    <w:rsid w:val="00EE758C"/>
    <w:rsid w:val="00EF03F2"/>
    <w:rsid w:val="00EF22F6"/>
    <w:rsid w:val="00EF35A5"/>
    <w:rsid w:val="00EF67B9"/>
    <w:rsid w:val="00EF7647"/>
    <w:rsid w:val="00EF78DE"/>
    <w:rsid w:val="00EF7B24"/>
    <w:rsid w:val="00F003DF"/>
    <w:rsid w:val="00F00835"/>
    <w:rsid w:val="00F0293F"/>
    <w:rsid w:val="00F02A4A"/>
    <w:rsid w:val="00F02BE6"/>
    <w:rsid w:val="00F03AE0"/>
    <w:rsid w:val="00F05801"/>
    <w:rsid w:val="00F06603"/>
    <w:rsid w:val="00F068CE"/>
    <w:rsid w:val="00F06FDF"/>
    <w:rsid w:val="00F10757"/>
    <w:rsid w:val="00F14F02"/>
    <w:rsid w:val="00F1524D"/>
    <w:rsid w:val="00F16499"/>
    <w:rsid w:val="00F1661F"/>
    <w:rsid w:val="00F16F44"/>
    <w:rsid w:val="00F17166"/>
    <w:rsid w:val="00F210A9"/>
    <w:rsid w:val="00F2230C"/>
    <w:rsid w:val="00F245BF"/>
    <w:rsid w:val="00F24ADD"/>
    <w:rsid w:val="00F264C8"/>
    <w:rsid w:val="00F26D73"/>
    <w:rsid w:val="00F30815"/>
    <w:rsid w:val="00F31DE7"/>
    <w:rsid w:val="00F326F1"/>
    <w:rsid w:val="00F3336F"/>
    <w:rsid w:val="00F33BCB"/>
    <w:rsid w:val="00F34A1F"/>
    <w:rsid w:val="00F3505B"/>
    <w:rsid w:val="00F35849"/>
    <w:rsid w:val="00F36D35"/>
    <w:rsid w:val="00F41274"/>
    <w:rsid w:val="00F42185"/>
    <w:rsid w:val="00F429B5"/>
    <w:rsid w:val="00F447BD"/>
    <w:rsid w:val="00F46CA5"/>
    <w:rsid w:val="00F4755E"/>
    <w:rsid w:val="00F47EFB"/>
    <w:rsid w:val="00F5154E"/>
    <w:rsid w:val="00F54528"/>
    <w:rsid w:val="00F562FE"/>
    <w:rsid w:val="00F56B11"/>
    <w:rsid w:val="00F57536"/>
    <w:rsid w:val="00F61029"/>
    <w:rsid w:val="00F61055"/>
    <w:rsid w:val="00F6297F"/>
    <w:rsid w:val="00F62D75"/>
    <w:rsid w:val="00F6496A"/>
    <w:rsid w:val="00F677FB"/>
    <w:rsid w:val="00F67883"/>
    <w:rsid w:val="00F70D8F"/>
    <w:rsid w:val="00F714AD"/>
    <w:rsid w:val="00F716A6"/>
    <w:rsid w:val="00F7351D"/>
    <w:rsid w:val="00F7387F"/>
    <w:rsid w:val="00F74A1B"/>
    <w:rsid w:val="00F74AE9"/>
    <w:rsid w:val="00F77198"/>
    <w:rsid w:val="00F77B63"/>
    <w:rsid w:val="00F77ED8"/>
    <w:rsid w:val="00F801F7"/>
    <w:rsid w:val="00F8023E"/>
    <w:rsid w:val="00F814AA"/>
    <w:rsid w:val="00F82576"/>
    <w:rsid w:val="00F840FD"/>
    <w:rsid w:val="00F843A3"/>
    <w:rsid w:val="00F853CF"/>
    <w:rsid w:val="00F85C72"/>
    <w:rsid w:val="00F86E07"/>
    <w:rsid w:val="00F91E2E"/>
    <w:rsid w:val="00F91ECD"/>
    <w:rsid w:val="00F95DCE"/>
    <w:rsid w:val="00F9699E"/>
    <w:rsid w:val="00F96C7A"/>
    <w:rsid w:val="00FA021E"/>
    <w:rsid w:val="00FA071B"/>
    <w:rsid w:val="00FA13B1"/>
    <w:rsid w:val="00FA142D"/>
    <w:rsid w:val="00FA1A95"/>
    <w:rsid w:val="00FA359C"/>
    <w:rsid w:val="00FA7972"/>
    <w:rsid w:val="00FA7C08"/>
    <w:rsid w:val="00FB0910"/>
    <w:rsid w:val="00FB16B3"/>
    <w:rsid w:val="00FB2A95"/>
    <w:rsid w:val="00FB3A9C"/>
    <w:rsid w:val="00FB3C34"/>
    <w:rsid w:val="00FB3C63"/>
    <w:rsid w:val="00FB4D69"/>
    <w:rsid w:val="00FB6305"/>
    <w:rsid w:val="00FB65B8"/>
    <w:rsid w:val="00FC140C"/>
    <w:rsid w:val="00FC2202"/>
    <w:rsid w:val="00FC2904"/>
    <w:rsid w:val="00FC3077"/>
    <w:rsid w:val="00FC334B"/>
    <w:rsid w:val="00FC3DAC"/>
    <w:rsid w:val="00FC4EC8"/>
    <w:rsid w:val="00FC6CA0"/>
    <w:rsid w:val="00FC7102"/>
    <w:rsid w:val="00FD0017"/>
    <w:rsid w:val="00FD0033"/>
    <w:rsid w:val="00FD0BA3"/>
    <w:rsid w:val="00FD22A3"/>
    <w:rsid w:val="00FD3390"/>
    <w:rsid w:val="00FD3B8E"/>
    <w:rsid w:val="00FD3EF8"/>
    <w:rsid w:val="00FD5567"/>
    <w:rsid w:val="00FD65A0"/>
    <w:rsid w:val="00FD7B44"/>
    <w:rsid w:val="00FE0A2A"/>
    <w:rsid w:val="00FE257F"/>
    <w:rsid w:val="00FE39CA"/>
    <w:rsid w:val="00FE3B02"/>
    <w:rsid w:val="00FE5261"/>
    <w:rsid w:val="00FE67BC"/>
    <w:rsid w:val="00FE69AF"/>
    <w:rsid w:val="00FE798D"/>
    <w:rsid w:val="00FF2DE6"/>
    <w:rsid w:val="00FF2EFD"/>
    <w:rsid w:val="00FF3BB5"/>
    <w:rsid w:val="00FF517A"/>
    <w:rsid w:val="00FF64AE"/>
    <w:rsid w:val="00FF72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AB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link w:val="TijelotekstaChar"/>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 w:type="character" w:customStyle="1" w:styleId="TijelotekstaChar">
    <w:name w:val="Tijelo teksta Char"/>
    <w:basedOn w:val="Zadanifontodlomka"/>
    <w:link w:val="Tijeloteksta"/>
    <w:rsid w:val="00375013"/>
    <w:rPr>
      <w:color w:val="00000A"/>
      <w:lang w:val="hr-HR"/>
    </w:rPr>
  </w:style>
  <w:style w:type="character" w:customStyle="1" w:styleId="UnresolvedMention1">
    <w:name w:val="Unresolved Mention1"/>
    <w:basedOn w:val="Zadanifontodlomka"/>
    <w:uiPriority w:val="99"/>
    <w:semiHidden/>
    <w:unhideWhenUsed/>
    <w:rsid w:val="00CC101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5"/>
    <w:pPr>
      <w:suppressAutoHyphens/>
      <w:spacing w:after="200"/>
    </w:pPr>
    <w:rPr>
      <w:color w:val="00000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23579E"/>
    <w:rPr>
      <w:b/>
      <w:sz w:val="28"/>
      <w:lang w:val="hr-HR"/>
    </w:rPr>
  </w:style>
  <w:style w:type="character" w:customStyle="1" w:styleId="ESFUputepodnaslovChar">
    <w:name w:val="ESF Upute podnaslov Char"/>
    <w:basedOn w:val="Zadanifontodlomka"/>
    <w:link w:val="ESFUputepodnaslov"/>
    <w:rsid w:val="0023579E"/>
    <w:rPr>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semiHidden/>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rsid w:val="00B13F80"/>
    <w:rPr>
      <w:rFonts w:cs="Times New Roman"/>
    </w:rPr>
  </w:style>
  <w:style w:type="character" w:customStyle="1" w:styleId="longtext">
    <w:name w:val="long_text"/>
    <w:basedOn w:val="Zadanifontodlomka"/>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rFonts w:cs="Arial (W1)"/>
    </w:rPr>
  </w:style>
  <w:style w:type="character" w:customStyle="1" w:styleId="ListLabel5">
    <w:name w:val="ListLabel 5"/>
    <w:rPr>
      <w:b w:val="0"/>
    </w:rPr>
  </w:style>
  <w:style w:type="character" w:customStyle="1" w:styleId="ListLabel6">
    <w:name w:val="ListLabel 6"/>
    <w:rPr>
      <w:rFonts w:eastAsia="Times New Roman" w:cs="Lucida Sans Unicode"/>
    </w:rPr>
  </w:style>
  <w:style w:type="character" w:customStyle="1" w:styleId="ListLabel7">
    <w:name w:val="ListLabel 7"/>
    <w:rPr>
      <w:b/>
    </w:rPr>
  </w:style>
  <w:style w:type="character" w:customStyle="1" w:styleId="ListLabel8">
    <w:name w:val="ListLabel 8"/>
    <w:rPr>
      <w:b/>
      <w:color w:val="00000A"/>
    </w:rPr>
  </w:style>
  <w:style w:type="character" w:customStyle="1" w:styleId="ListLabel9">
    <w:name w:val="ListLabel 9"/>
    <w:rPr>
      <w:rFonts w:cs="Calibri"/>
    </w:rPr>
  </w:style>
  <w:style w:type="character" w:customStyle="1" w:styleId="ListLabel10">
    <w:name w:val="ListLabel 10"/>
    <w:rPr>
      <w:sz w:val="20"/>
    </w:rPr>
  </w:style>
  <w:style w:type="character" w:customStyle="1" w:styleId="ListLabel11">
    <w:name w:val="ListLabel 11"/>
    <w:rPr>
      <w:rFonts w:cs="Calibri"/>
      <w:color w:val="00000A"/>
    </w:rPr>
  </w:style>
  <w:style w:type="character" w:customStyle="1" w:styleId="ListLabel12">
    <w:name w:val="ListLabel 12"/>
    <w:rPr>
      <w:rFonts w:cs="Times New Roman"/>
      <w:b/>
    </w:rPr>
  </w:style>
  <w:style w:type="character" w:customStyle="1" w:styleId="ListLabel13">
    <w:name w:val="ListLabel 13"/>
    <w:rPr>
      <w:rFonts w:cs="Times New Roman"/>
    </w:rPr>
  </w:style>
  <w:style w:type="character" w:customStyle="1" w:styleId="ListLabel14">
    <w:name w:val="ListLabel 14"/>
    <w:rPr>
      <w:rFonts w:eastAsia="Cambria" w:cs="Lucida Sans Unicode"/>
    </w:rPr>
  </w:style>
  <w:style w:type="character" w:customStyle="1" w:styleId="Sidrozavrnebiljeke">
    <w:name w:val="Sidro završne bilješke"/>
    <w:rPr>
      <w:vertAlign w:val="superscript"/>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Times New Roman"/>
    </w:rPr>
  </w:style>
  <w:style w:type="character" w:customStyle="1" w:styleId="ListLabel19">
    <w:name w:val="ListLabel 19"/>
    <w:rPr>
      <w:rFonts w:cs="Arial (W1)"/>
    </w:rPr>
  </w:style>
  <w:style w:type="character" w:customStyle="1" w:styleId="ListLabel20">
    <w:name w:val="ListLabel 20"/>
    <w:rPr>
      <w:b/>
    </w:rPr>
  </w:style>
  <w:style w:type="character" w:customStyle="1" w:styleId="ListLabel21">
    <w:name w:val="ListLabel 21"/>
    <w:rPr>
      <w:b/>
      <w:color w:val="00000A"/>
    </w:rPr>
  </w:style>
  <w:style w:type="character" w:customStyle="1" w:styleId="ListLabel22">
    <w:name w:val="ListLabel 22"/>
    <w:rPr>
      <w:rFonts w:cs="Calibri"/>
      <w:color w:val="00000A"/>
    </w:rPr>
  </w:style>
  <w:style w:type="character" w:customStyle="1" w:styleId="ListLabel23">
    <w:name w:val="ListLabel 23"/>
    <w:rPr>
      <w:rFonts w:cs="Lucida Sans Unicode"/>
    </w:rPr>
  </w:style>
  <w:style w:type="character" w:customStyle="1" w:styleId="Indeksirajvezu">
    <w:name w:val="Indeksiraj vezu"/>
  </w:style>
  <w:style w:type="character" w:customStyle="1" w:styleId="Znakovifusnote">
    <w:name w:val="Znakovi fusnote"/>
  </w:style>
  <w:style w:type="character" w:customStyle="1" w:styleId="Znakovizavrnebiljeke">
    <w:name w:val="Znakovi završne bilješke"/>
  </w:style>
  <w:style w:type="paragraph" w:customStyle="1" w:styleId="Stilnaslova">
    <w:name w:val="Stil naslova"/>
    <w:basedOn w:val="Normal"/>
    <w:next w:val="Tijeloteksta"/>
    <w:pPr>
      <w:keepNext/>
      <w:spacing w:before="240" w:after="120"/>
    </w:pPr>
    <w:rPr>
      <w:rFonts w:ascii="Arial" w:hAnsi="Arial" w:cs="FreeSans"/>
      <w:szCs w:val="28"/>
    </w:rPr>
  </w:style>
  <w:style w:type="paragraph" w:styleId="Tijeloteksta">
    <w:name w:val="Body Text"/>
    <w:basedOn w:val="Normal"/>
    <w:link w:val="TijelotekstaChar"/>
    <w:pPr>
      <w:spacing w:after="140" w:line="288" w:lineRule="auto"/>
    </w:pPr>
  </w:style>
  <w:style w:type="paragraph" w:styleId="Popis">
    <w:name w:val="List"/>
    <w:basedOn w:val="Tijeloteksta"/>
    <w:rPr>
      <w:rFonts w:ascii="Arial" w:hAnsi="Arial" w:cs="FreeSans"/>
    </w:rPr>
  </w:style>
  <w:style w:type="paragraph" w:customStyle="1" w:styleId="Opiselementa">
    <w:name w:val="Opis elementa"/>
    <w:basedOn w:val="Normal"/>
    <w:pPr>
      <w:suppressLineNumbers/>
      <w:spacing w:before="120" w:after="120"/>
    </w:pPr>
    <w:rPr>
      <w:rFonts w:ascii="Arial" w:hAnsi="Arial" w:cs="FreeSans"/>
      <w:i/>
      <w:iCs/>
      <w:szCs w:val="24"/>
    </w:rPr>
  </w:style>
  <w:style w:type="paragraph" w:customStyle="1" w:styleId="Indeks">
    <w:name w:val="Indeks"/>
    <w:basedOn w:val="Normal"/>
    <w:pPr>
      <w:suppressLineNumbers/>
    </w:pPr>
    <w:rPr>
      <w:rFonts w:ascii="Arial" w:hAnsi="Arial" w:cs="FreeSans"/>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OdlomakpopisaChar"/>
    <w:uiPriority w:val="34"/>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23579E"/>
    <w:pPr>
      <w:pageBreakBefore/>
      <w:pBdr>
        <w:top w:val="single" w:sz="4" w:space="1" w:color="00000A" w:shadow="1"/>
        <w:left w:val="single" w:sz="4" w:space="4" w:color="00000A" w:shadow="1"/>
        <w:bottom w:val="single" w:sz="4" w:space="1" w:color="00000A" w:shadow="1"/>
        <w:right w:val="single" w:sz="4" w:space="4" w:color="00000A" w:shadow="1"/>
      </w:pBdr>
      <w:spacing w:after="480"/>
      <w:ind w:left="426" w:hanging="357"/>
    </w:pPr>
    <w:rPr>
      <w:b/>
      <w:sz w:val="28"/>
    </w:rPr>
  </w:style>
  <w:style w:type="paragraph" w:customStyle="1" w:styleId="ESFUputepodnaslov">
    <w:name w:val="ESF Upute podnaslov"/>
    <w:basedOn w:val="Normal"/>
    <w:link w:val="ESFUputepodnaslovChar"/>
    <w:qFormat/>
    <w:rsid w:val="0023579E"/>
    <w:pPr>
      <w:pBdr>
        <w:top w:val="nil"/>
        <w:left w:val="nil"/>
        <w:bottom w:val="single" w:sz="4" w:space="1" w:color="00000A"/>
        <w:right w:val="nil"/>
      </w:pBdr>
      <w:spacing w:before="480"/>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iPriority w:val="99"/>
    <w:unhideWhenUsed/>
    <w:rsid w:val="00D23478"/>
    <w:pPr>
      <w:tabs>
        <w:tab w:val="center" w:pos="4536"/>
        <w:tab w:val="right" w:pos="9072"/>
      </w:tabs>
      <w:spacing w:after="0" w:line="240" w:lineRule="auto"/>
    </w:pPr>
  </w:style>
  <w:style w:type="paragraph" w:styleId="Podnoje">
    <w:name w:val="footer"/>
    <w:basedOn w:val="Normal"/>
    <w:link w:val="PodnojeChar"/>
    <w:uiPriority w:val="99"/>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ED2F3B"/>
    <w:pPr>
      <w:tabs>
        <w:tab w:val="left" w:pos="284"/>
        <w:tab w:val="right" w:leader="dot" w:pos="9062"/>
      </w:tabs>
      <w:spacing w:after="100"/>
    </w:pPr>
    <w:rPr>
      <w:b/>
    </w:rPr>
  </w:style>
  <w:style w:type="paragraph" w:styleId="Sadraj2">
    <w:name w:val="toc 2"/>
    <w:basedOn w:val="Normal"/>
    <w:next w:val="Normal"/>
    <w:autoRedefine/>
    <w:uiPriority w:val="39"/>
    <w:unhideWhenUsed/>
    <w:rsid w:val="004F6965"/>
    <w:pPr>
      <w:spacing w:after="100"/>
      <w:ind w:left="220"/>
    </w:p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ED2F3B"/>
    <w:pPr>
      <w:spacing w:after="100"/>
      <w:ind w:left="440"/>
    </w:p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uiPriority w:val="99"/>
    <w:rsid w:val="00D3280A"/>
    <w:pPr>
      <w:tabs>
        <w:tab w:val="left" w:pos="0"/>
        <w:tab w:val="left" w:pos="2835"/>
      </w:tabs>
      <w:suppressAutoHyphens w:val="0"/>
      <w:spacing w:after="0" w:line="240" w:lineRule="auto"/>
      <w:ind w:firstLine="709"/>
      <w:jc w:val="both"/>
    </w:pPr>
    <w:rPr>
      <w:rFonts w:ascii="Lucida Sans Unicode" w:eastAsia="Times New Roman" w:hAnsi="Lucida Sans Unicode" w:cs="Lucida Sans Unicode"/>
      <w:noProof/>
      <w:color w:val="222222"/>
      <w:lang w:val="en-GB"/>
    </w:rPr>
  </w:style>
  <w:style w:type="character" w:customStyle="1" w:styleId="OdlomakpopisaChar">
    <w:name w:val="Odlomak popisa Char"/>
    <w:aliases w:val="Normal List Char,Endnote Char,Indent Char,Paragraph Char,Citation List Char,Normal bullet 2 Char,Resume Title Char,Paragraphe de liste PBLH Char,Bullet list Char,List Paragraph Char Char Char,b1 Char,Number_1 Char,new Char,lp1 Char"/>
    <w:link w:val="Odlomakpopisa"/>
    <w:uiPriority w:val="34"/>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WW8Num18z2">
    <w:name w:val="WW8Num18z2"/>
    <w:rsid w:val="00657A38"/>
    <w:rPr>
      <w:rFonts w:ascii="Wingdings" w:hAnsi="Wingdings" w:cs="Wingdings"/>
    </w:rPr>
  </w:style>
  <w:style w:type="character" w:styleId="Naglaeno">
    <w:name w:val="Strong"/>
    <w:basedOn w:val="Zadanifontodlomka"/>
    <w:uiPriority w:val="22"/>
    <w:qFormat/>
    <w:rsid w:val="005B4C2A"/>
    <w:rPr>
      <w:b/>
      <w:bCs/>
    </w:rPr>
  </w:style>
  <w:style w:type="character" w:customStyle="1" w:styleId="TekstfusnoteChar1">
    <w:name w:val="Tekst fusnote Char1"/>
    <w:locked/>
    <w:rsid w:val="001B7A4E"/>
    <w:rPr>
      <w:szCs w:val="24"/>
      <w:lang w:val="en-IE" w:eastAsia="zh-CN"/>
    </w:rPr>
  </w:style>
  <w:style w:type="character" w:customStyle="1" w:styleId="TijelotekstaChar">
    <w:name w:val="Tijelo teksta Char"/>
    <w:basedOn w:val="Zadanifontodlomka"/>
    <w:link w:val="Tijeloteksta"/>
    <w:rsid w:val="00375013"/>
    <w:rPr>
      <w:color w:val="00000A"/>
      <w:lang w:val="hr-HR"/>
    </w:rPr>
  </w:style>
  <w:style w:type="character" w:customStyle="1" w:styleId="UnresolvedMention1">
    <w:name w:val="Unresolved Mention1"/>
    <w:basedOn w:val="Zadanifontodlomka"/>
    <w:uiPriority w:val="99"/>
    <w:semiHidden/>
    <w:unhideWhenUsed/>
    <w:rsid w:val="00CC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26299488">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76038819">
      <w:bodyDiv w:val="1"/>
      <w:marLeft w:val="0"/>
      <w:marRight w:val="0"/>
      <w:marTop w:val="0"/>
      <w:marBottom w:val="0"/>
      <w:divBdr>
        <w:top w:val="none" w:sz="0" w:space="0" w:color="auto"/>
        <w:left w:val="none" w:sz="0" w:space="0" w:color="auto"/>
        <w:bottom w:val="none" w:sz="0" w:space="0" w:color="auto"/>
        <w:right w:val="none" w:sz="0" w:space="0" w:color="auto"/>
      </w:divBdr>
    </w:div>
    <w:div w:id="223957721">
      <w:bodyDiv w:val="1"/>
      <w:marLeft w:val="0"/>
      <w:marRight w:val="0"/>
      <w:marTop w:val="0"/>
      <w:marBottom w:val="0"/>
      <w:divBdr>
        <w:top w:val="none" w:sz="0" w:space="0" w:color="auto"/>
        <w:left w:val="none" w:sz="0" w:space="0" w:color="auto"/>
        <w:bottom w:val="none" w:sz="0" w:space="0" w:color="auto"/>
        <w:right w:val="none" w:sz="0" w:space="0" w:color="auto"/>
      </w:divBdr>
    </w:div>
    <w:div w:id="27309384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06806145">
      <w:bodyDiv w:val="1"/>
      <w:marLeft w:val="0"/>
      <w:marRight w:val="0"/>
      <w:marTop w:val="0"/>
      <w:marBottom w:val="0"/>
      <w:divBdr>
        <w:top w:val="none" w:sz="0" w:space="0" w:color="auto"/>
        <w:left w:val="none" w:sz="0" w:space="0" w:color="auto"/>
        <w:bottom w:val="none" w:sz="0" w:space="0" w:color="auto"/>
        <w:right w:val="none" w:sz="0" w:space="0" w:color="auto"/>
      </w:divBdr>
    </w:div>
    <w:div w:id="464542323">
      <w:bodyDiv w:val="1"/>
      <w:marLeft w:val="0"/>
      <w:marRight w:val="0"/>
      <w:marTop w:val="0"/>
      <w:marBottom w:val="0"/>
      <w:divBdr>
        <w:top w:val="none" w:sz="0" w:space="0" w:color="auto"/>
        <w:left w:val="none" w:sz="0" w:space="0" w:color="auto"/>
        <w:bottom w:val="none" w:sz="0" w:space="0" w:color="auto"/>
        <w:right w:val="none" w:sz="0" w:space="0" w:color="auto"/>
      </w:divBdr>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08384684">
      <w:bodyDiv w:val="1"/>
      <w:marLeft w:val="0"/>
      <w:marRight w:val="0"/>
      <w:marTop w:val="0"/>
      <w:marBottom w:val="0"/>
      <w:divBdr>
        <w:top w:val="none" w:sz="0" w:space="0" w:color="auto"/>
        <w:left w:val="none" w:sz="0" w:space="0" w:color="auto"/>
        <w:bottom w:val="none" w:sz="0" w:space="0" w:color="auto"/>
        <w:right w:val="none" w:sz="0" w:space="0" w:color="auto"/>
      </w:divBdr>
    </w:div>
    <w:div w:id="781416398">
      <w:bodyDiv w:val="1"/>
      <w:marLeft w:val="0"/>
      <w:marRight w:val="0"/>
      <w:marTop w:val="0"/>
      <w:marBottom w:val="0"/>
      <w:divBdr>
        <w:top w:val="none" w:sz="0" w:space="0" w:color="auto"/>
        <w:left w:val="none" w:sz="0" w:space="0" w:color="auto"/>
        <w:bottom w:val="none" w:sz="0" w:space="0" w:color="auto"/>
        <w:right w:val="none" w:sz="0" w:space="0" w:color="auto"/>
      </w:divBdr>
    </w:div>
    <w:div w:id="798763116">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246646607">
      <w:bodyDiv w:val="1"/>
      <w:marLeft w:val="0"/>
      <w:marRight w:val="0"/>
      <w:marTop w:val="0"/>
      <w:marBottom w:val="0"/>
      <w:divBdr>
        <w:top w:val="none" w:sz="0" w:space="0" w:color="auto"/>
        <w:left w:val="none" w:sz="0" w:space="0" w:color="auto"/>
        <w:bottom w:val="none" w:sz="0" w:space="0" w:color="auto"/>
        <w:right w:val="none" w:sz="0" w:space="0" w:color="auto"/>
      </w:divBdr>
    </w:div>
    <w:div w:id="1359694429">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7114536">
      <w:bodyDiv w:val="1"/>
      <w:marLeft w:val="0"/>
      <w:marRight w:val="0"/>
      <w:marTop w:val="0"/>
      <w:marBottom w:val="0"/>
      <w:divBdr>
        <w:top w:val="none" w:sz="0" w:space="0" w:color="auto"/>
        <w:left w:val="none" w:sz="0" w:space="0" w:color="auto"/>
        <w:bottom w:val="none" w:sz="0" w:space="0" w:color="auto"/>
        <w:right w:val="none" w:sz="0" w:space="0" w:color="auto"/>
      </w:divBdr>
      <w:divsChild>
        <w:div w:id="685792161">
          <w:marLeft w:val="0"/>
          <w:marRight w:val="0"/>
          <w:marTop w:val="0"/>
          <w:marBottom w:val="0"/>
          <w:divBdr>
            <w:top w:val="none" w:sz="0" w:space="0" w:color="auto"/>
            <w:left w:val="none" w:sz="0" w:space="0" w:color="auto"/>
            <w:bottom w:val="none" w:sz="0" w:space="0" w:color="auto"/>
            <w:right w:val="none" w:sz="0" w:space="0" w:color="auto"/>
          </w:divBdr>
          <w:divsChild>
            <w:div w:id="477259337">
              <w:marLeft w:val="0"/>
              <w:marRight w:val="0"/>
              <w:marTop w:val="0"/>
              <w:marBottom w:val="0"/>
              <w:divBdr>
                <w:top w:val="none" w:sz="0" w:space="0" w:color="auto"/>
                <w:left w:val="none" w:sz="0" w:space="0" w:color="auto"/>
                <w:bottom w:val="none" w:sz="0" w:space="0" w:color="auto"/>
                <w:right w:val="none" w:sz="0" w:space="0" w:color="auto"/>
              </w:divBdr>
              <w:divsChild>
                <w:div w:id="1760757578">
                  <w:marLeft w:val="0"/>
                  <w:marRight w:val="0"/>
                  <w:marTop w:val="0"/>
                  <w:marBottom w:val="0"/>
                  <w:divBdr>
                    <w:top w:val="none" w:sz="0" w:space="0" w:color="auto"/>
                    <w:left w:val="none" w:sz="0" w:space="0" w:color="auto"/>
                    <w:bottom w:val="none" w:sz="0" w:space="0" w:color="auto"/>
                    <w:right w:val="none" w:sz="0" w:space="0" w:color="auto"/>
                  </w:divBdr>
                  <w:divsChild>
                    <w:div w:id="279728613">
                      <w:marLeft w:val="0"/>
                      <w:marRight w:val="0"/>
                      <w:marTop w:val="0"/>
                      <w:marBottom w:val="0"/>
                      <w:divBdr>
                        <w:top w:val="single" w:sz="6" w:space="0" w:color="E4E4E6"/>
                        <w:left w:val="none" w:sz="0" w:space="0" w:color="auto"/>
                        <w:bottom w:val="none" w:sz="0" w:space="0" w:color="auto"/>
                        <w:right w:val="none" w:sz="0" w:space="0" w:color="auto"/>
                      </w:divBdr>
                      <w:divsChild>
                        <w:div w:id="30426100">
                          <w:marLeft w:val="0"/>
                          <w:marRight w:val="0"/>
                          <w:marTop w:val="0"/>
                          <w:marBottom w:val="0"/>
                          <w:divBdr>
                            <w:top w:val="single" w:sz="6" w:space="0" w:color="E4E4E6"/>
                            <w:left w:val="none" w:sz="0" w:space="0" w:color="auto"/>
                            <w:bottom w:val="none" w:sz="0" w:space="0" w:color="auto"/>
                            <w:right w:val="none" w:sz="0" w:space="0" w:color="auto"/>
                          </w:divBdr>
                          <w:divsChild>
                            <w:div w:id="1143153593">
                              <w:marLeft w:val="0"/>
                              <w:marRight w:val="1500"/>
                              <w:marTop w:val="100"/>
                              <w:marBottom w:val="100"/>
                              <w:divBdr>
                                <w:top w:val="none" w:sz="0" w:space="0" w:color="auto"/>
                                <w:left w:val="none" w:sz="0" w:space="0" w:color="auto"/>
                                <w:bottom w:val="none" w:sz="0" w:space="0" w:color="auto"/>
                                <w:right w:val="none" w:sz="0" w:space="0" w:color="auto"/>
                              </w:divBdr>
                              <w:divsChild>
                                <w:div w:id="2134126450">
                                  <w:marLeft w:val="0"/>
                                  <w:marRight w:val="0"/>
                                  <w:marTop w:val="300"/>
                                  <w:marBottom w:val="450"/>
                                  <w:divBdr>
                                    <w:top w:val="none" w:sz="0" w:space="0" w:color="auto"/>
                                    <w:left w:val="none" w:sz="0" w:space="0" w:color="auto"/>
                                    <w:bottom w:val="none" w:sz="0" w:space="0" w:color="auto"/>
                                    <w:right w:val="none" w:sz="0" w:space="0" w:color="auto"/>
                                  </w:divBdr>
                                  <w:divsChild>
                                    <w:div w:id="1789153936">
                                      <w:marLeft w:val="0"/>
                                      <w:marRight w:val="0"/>
                                      <w:marTop w:val="0"/>
                                      <w:marBottom w:val="0"/>
                                      <w:divBdr>
                                        <w:top w:val="none" w:sz="0" w:space="0" w:color="auto"/>
                                        <w:left w:val="none" w:sz="0" w:space="0" w:color="auto"/>
                                        <w:bottom w:val="none" w:sz="0" w:space="0" w:color="auto"/>
                                        <w:right w:val="none" w:sz="0" w:space="0" w:color="auto"/>
                                      </w:divBdr>
                                      <w:divsChild>
                                        <w:div w:id="718749199">
                                          <w:marLeft w:val="0"/>
                                          <w:marRight w:val="0"/>
                                          <w:marTop w:val="0"/>
                                          <w:marBottom w:val="0"/>
                                          <w:divBdr>
                                            <w:top w:val="none" w:sz="0" w:space="0" w:color="auto"/>
                                            <w:left w:val="none" w:sz="0" w:space="0" w:color="auto"/>
                                            <w:bottom w:val="none" w:sz="0" w:space="0" w:color="auto"/>
                                            <w:right w:val="none" w:sz="0" w:space="0" w:color="auto"/>
                                          </w:divBdr>
                                          <w:divsChild>
                                            <w:div w:id="1586381199">
                                              <w:marLeft w:val="0"/>
                                              <w:marRight w:val="0"/>
                                              <w:marTop w:val="0"/>
                                              <w:marBottom w:val="0"/>
                                              <w:divBdr>
                                                <w:top w:val="none" w:sz="0" w:space="0" w:color="auto"/>
                                                <w:left w:val="none" w:sz="0" w:space="0" w:color="auto"/>
                                                <w:bottom w:val="none" w:sz="0" w:space="0" w:color="auto"/>
                                                <w:right w:val="none" w:sz="0" w:space="0" w:color="auto"/>
                                              </w:divBdr>
                                              <w:divsChild>
                                                <w:div w:id="1175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3298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f.h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esf.hr" TargetMode="External"/><Relationship Id="rId17" Type="http://schemas.openxmlformats.org/officeDocument/2006/relationships/hyperlink" Target="mailto:esf.info@mrms.hr" TargetMode="External"/><Relationship Id="rId2" Type="http://schemas.openxmlformats.org/officeDocument/2006/relationships/numbering" Target="numbering.xml"/><Relationship Id="rId16" Type="http://schemas.openxmlformats.org/officeDocument/2006/relationships/hyperlink" Target="mailto:tecd@hzz.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hr" TargetMode="External"/><Relationship Id="rId5" Type="http://schemas.openxmlformats.org/officeDocument/2006/relationships/settings" Target="settings.xml"/><Relationship Id="rId15" Type="http://schemas.openxmlformats.org/officeDocument/2006/relationships/hyperlink" Target="mailto:esf.info@mrms.hr" TargetMode="External"/><Relationship Id="rId23" Type="http://schemas.openxmlformats.org/officeDocument/2006/relationships/theme" Target="theme/theme1.xml"/><Relationship Id="rId10" Type="http://schemas.openxmlformats.org/officeDocument/2006/relationships/hyperlink" Target="http://www.strukturnifondovi.h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sif-wf.mrrfeu.hr/" TargetMode="External"/><Relationship Id="rId14" Type="http://schemas.openxmlformats.org/officeDocument/2006/relationships/hyperlink" Target="http://www.strukturnifondovi.h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narodne-novine.nn.hr/clanci/sluzbeni/2014_07_92_1838.html" TargetMode="External"/><Relationship Id="rId13" Type="http://schemas.openxmlformats.org/officeDocument/2006/relationships/hyperlink" Target="http://www.esf.hr/wordpress/wp-content/uploads/2016/02/Pravilnik-o-izmjenama-i-dopunama-Pravilnika-o-prihvatljivosti-izdataka-u-okviru-Europskog-socijalnog-fonda.pdf" TargetMode="External"/><Relationship Id="rId18" Type="http://schemas.openxmlformats.org/officeDocument/2006/relationships/hyperlink" Target="http://www.esf.hr/wordpress/wp-content/uploads/2015/07/Upute-za-korisnike-sredstava-2014-2020.pdf" TargetMode="External"/><Relationship Id="rId26" Type="http://schemas.openxmlformats.org/officeDocument/2006/relationships/hyperlink" Target="https://vlada.gov.hr/UserDocsImages/ZPPI/Strategije/Strategija%20borbe%20protiv%20siroma%C5%A1tva.pdf" TargetMode="External"/><Relationship Id="rId3" Type="http://schemas.openxmlformats.org/officeDocument/2006/relationships/hyperlink" Target="http://eur-lex.europa.eu/legal-content/HR/TXT/PDF/?uri=CELEX:32013R1304&amp;from=HR" TargetMode="External"/><Relationship Id="rId21" Type="http://schemas.openxmlformats.org/officeDocument/2006/relationships/hyperlink" Target="http://www.esf.hr/wordpress/wp-content/uploads/2019/12/OPULJP-hrv-v-4.1.pdf" TargetMode="External"/><Relationship Id="rId34" Type="http://schemas.openxmlformats.org/officeDocument/2006/relationships/hyperlink" Target="http://data.gov.hr/dataset/popis-zupanija-gradova-i-opcina" TargetMode="External"/><Relationship Id="rId7" Type="http://schemas.openxmlformats.org/officeDocument/2006/relationships/hyperlink" Target="http://www.esf.hr/wordpress/wp-content/uploads/2016/03/DELEGIRANA-UREDBA-KOMISIJE-EU-br.-240_2014.pdf" TargetMode="External"/><Relationship Id="rId12"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17" Type="http://schemas.openxmlformats.org/officeDocument/2006/relationships/hyperlink" Target="https://narodne-novine.nn.hr/clanci/sluzbeni/2018_12_118_2333.html" TargetMode="External"/><Relationship Id="rId25" Type="http://schemas.openxmlformats.org/officeDocument/2006/relationships/hyperlink" Target="https://op.europa.eu/hr/publication-detail/-/publication/24968221-eb81-11e5-8a81-01aa75ed71a1/language-hr" TargetMode="External"/><Relationship Id="rId33" Type="http://schemas.openxmlformats.org/officeDocument/2006/relationships/hyperlink" Target="https://esif-wf.mrrfeu.hr/Content/helpDocuments/SF%20MIS%202014-2020%20Upute%20za%20popunjavanje%20prijavnog%20obrasca%20A.%20dio.pdf" TargetMode="External"/><Relationship Id="rId2" Type="http://schemas.openxmlformats.org/officeDocument/2006/relationships/hyperlink" Target="http://eur-lex.europa.eu/legal-content/HR/TXT/PDF/?uri=CELEX:32013R1303&amp;from=HR" TargetMode="External"/><Relationship Id="rId16" Type="http://schemas.openxmlformats.org/officeDocument/2006/relationships/hyperlink" Target="http://narodne-novine.nn.hr/clanci/sluzbeni/2016_12_120_2607.html" TargetMode="External"/><Relationship Id="rId20" Type="http://schemas.openxmlformats.org/officeDocument/2006/relationships/hyperlink" Target="http://www.esf.hr/wordpress/wp-content/uploads/2019/04/Upute-HT-final-2012..pdf" TargetMode="External"/><Relationship Id="rId29" Type="http://schemas.openxmlformats.org/officeDocument/2006/relationships/hyperlink" Target="http://eur-lex.europa.eu/legal-content/HR/TXT/PDF/?uri=CELEX:52013PC0803&amp;from=HR" TargetMode="External"/><Relationship Id="rId1" Type="http://schemas.openxmlformats.org/officeDocument/2006/relationships/hyperlink" Target="https://eur-lex.europa.eu/legal-content/HR/TXT/PDF/?uri=CELEX:32018R1046&amp;from=HR" TargetMode="External"/><Relationship Id="rId6" Type="http://schemas.openxmlformats.org/officeDocument/2006/relationships/hyperlink" Target="http://eur-lex.europa.eu/legal-content/HR/TXT/HTML/?uri=CELEX:32014R0480&amp;from=HR" TargetMode="External"/><Relationship Id="rId11" Type="http://schemas.openxmlformats.org/officeDocument/2006/relationships/hyperlink" Target="https://narodne-novine.nn.hr/clanci/sluzbeni/2017_12_132_3022.html" TargetMode="External"/><Relationship Id="rId24" Type="http://schemas.openxmlformats.org/officeDocument/2006/relationships/hyperlink" Target="https://vlada.gov.hr/UserDocsImages//2016/Sjednice/2019/Travanj/153%20sjednica%20VRH//Nacionalni%20program%20reformi%202019..pdf" TargetMode="External"/><Relationship Id="rId32" Type="http://schemas.openxmlformats.org/officeDocument/2006/relationships/hyperlink" Target="http://www.esf.hr/vazni-dokumenti/" TargetMode="External"/><Relationship Id="rId37" Type="http://schemas.openxmlformats.org/officeDocument/2006/relationships/hyperlink" Target="https://razvoj.gov.hr/UserDocsImages//O%20ministarstvu/Regionalni%20razvoj/indeks%20razvijenosti//Vrijednosti%20indeksa%20razvijenosti%20i%20pokazatelja%20za%20izra&#269;un%20indeksa%20razvijenosti_jedinice%20lokalne%20samouprave.pdf" TargetMode="External"/><Relationship Id="rId5" Type="http://schemas.openxmlformats.org/officeDocument/2006/relationships/hyperlink" Target="http://eur-lex.europa.eu/legal-content/HR/TXT/HTML/?uri=CELEX:32014R0821&amp;from=HR" TargetMode="External"/><Relationship Id="rId15" Type="http://schemas.openxmlformats.org/officeDocument/2006/relationships/hyperlink" Target="https://narodne-novine.nn.hr/clanci/sluzbeni/2013_12_157_3289.html" TargetMode="External"/><Relationship Id="rId23" Type="http://schemas.openxmlformats.org/officeDocument/2006/relationships/hyperlink" Target="https://ec.europa.eu/commission/sites/beta-political/files/social-summit-european-pillar-social-rights-booklet_hr.pdf" TargetMode="External"/><Relationship Id="rId28" Type="http://schemas.openxmlformats.org/officeDocument/2006/relationships/hyperlink" Target="http://ec.europa.eu/justice/gender-equality/document/files/strategic_engagement_hr.pdf" TargetMode="External"/><Relationship Id="rId36" Type="http://schemas.openxmlformats.org/officeDocument/2006/relationships/hyperlink" Target="https://www.dzs.hr/Hrv_Eng/StatInfo/pdf/StatInfo2019.pdf" TargetMode="External"/><Relationship Id="rId10" Type="http://schemas.openxmlformats.org/officeDocument/2006/relationships/hyperlink" Target="https://narodne-novine.nn.hr/clanci/sluzbeni/2017_12_131_3014.html" TargetMode="External"/><Relationship Id="rId19" Type="http://schemas.openxmlformats.org/officeDocument/2006/relationships/hyperlink" Target="http://www.esf.hr/wordpress/wp-content/uploads/2015/02/Uputa-za-prihvatljivost-tro&#353;kova-pla&#263;a-v.1.3.-kolovoz2019.pdf" TargetMode="External"/><Relationship Id="rId31" Type="http://schemas.openxmlformats.org/officeDocument/2006/relationships/hyperlink" Target="http://www.esf.hr/wordpress/wp-content/uploads/2015/07/Upute-za-korisnike-sredstava-2014-2020.pdf" TargetMode="External"/><Relationship Id="rId4" Type="http://schemas.openxmlformats.org/officeDocument/2006/relationships/hyperlink" Target="http://www.esf.hr/wordpress/wp-content/uploads/2016/03/PROVEDBENA-UREDBA-KOMISIJE-EU-br.-215_2014.pdf" TargetMode="External"/><Relationship Id="rId9" Type="http://schemas.openxmlformats.org/officeDocument/2006/relationships/hyperlink" Target="http://narodne-novine.nn.hr/clanci/sluzbeni/2014_09_107_2070.html" TargetMode="External"/><Relationship Id="rId14" Type="http://schemas.openxmlformats.org/officeDocument/2006/relationships/hyperlink" Target="http://www.esf.hr/wordpress/wp-content/uploads/2015/02/Neslu%C5%BEbeni-pro%C4%8Di%C5%A1%C4%87eni-tekst_Pravilnik-o-prihvatljivosti-izdataka-u-okviru-Europskog-socijalnog-fonda.pdf" TargetMode="External"/><Relationship Id="rId22" Type="http://schemas.openxmlformats.org/officeDocument/2006/relationships/hyperlink" Target="https://strukturnifondovi.hr/wp-content/uploads/2017/03/Strategija-EUROPA-2020.-hr.pdf" TargetMode="External"/><Relationship Id="rId27" Type="http://schemas.openxmlformats.org/officeDocument/2006/relationships/hyperlink" Target="https://vlada.gov.hr/UserDocsImages//2016/Sjednice/2017/12%20prosinac/73%20sjednica%20VRH//73%20-%201.pdf" TargetMode="External"/><Relationship Id="rId30" Type="http://schemas.openxmlformats.org/officeDocument/2006/relationships/hyperlink" Target="http://www.esf.hr/wordpress/wp-content/uploads/2019/04/Upute-HT-final-2012..pdf" TargetMode="External"/><Relationship Id="rId35" Type="http://schemas.openxmlformats.org/officeDocument/2006/relationships/hyperlink" Target="https://www.posta.hr/tracktrace.asp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FFA2-0AD4-4D60-B39E-FD172775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18361</Words>
  <Characters>104660</Characters>
  <Application>Microsoft Office Word</Application>
  <DocSecurity>4</DocSecurity>
  <Lines>872</Lines>
  <Paragraphs>245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Ankica Paun</dc:creator>
  <cp:lastModifiedBy>MRMS</cp:lastModifiedBy>
  <cp:revision>2</cp:revision>
  <cp:lastPrinted>2017-07-21T07:24:00Z</cp:lastPrinted>
  <dcterms:created xsi:type="dcterms:W3CDTF">2020-05-18T15:09:00Z</dcterms:created>
  <dcterms:modified xsi:type="dcterms:W3CDTF">2020-05-18T15:09:00Z</dcterms:modified>
  <dc:language>hr-HR</dc:language>
</cp:coreProperties>
</file>