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C33B09" w14:textId="6298EE65" w:rsidR="00F21D37" w:rsidRPr="00F422B1" w:rsidRDefault="00C0501C" w:rsidP="00C0501C">
      <w:pPr>
        <w:pStyle w:val="Default"/>
        <w:rPr>
          <w:rFonts w:ascii="Lucida Sans Unicode" w:hAnsi="Lucida Sans Unicode" w:cs="Lucida Sans Unicode"/>
          <w:bCs/>
          <w:i/>
          <w:sz w:val="20"/>
          <w:szCs w:val="20"/>
        </w:rPr>
      </w:pPr>
      <w:bookmarkStart w:id="0" w:name="_GoBack"/>
      <w:bookmarkEnd w:id="0"/>
      <w:r>
        <w:rPr>
          <w:noProof/>
          <w:lang w:val="hr-HR" w:eastAsia="hr-HR"/>
        </w:rPr>
        <w:drawing>
          <wp:inline distT="0" distB="0" distL="0" distR="0" wp14:anchorId="1FFE796D" wp14:editId="0085112F">
            <wp:extent cx="2667000" cy="571500"/>
            <wp:effectExtent l="0" t="0" r="0" b="0"/>
            <wp:docPr id="10" name="Slika 10" descr="02_MRMS_logo_horizontalni_sivo-60-px">
              <a:hlinkClick xmlns:a="http://schemas.openxmlformats.org/drawingml/2006/main" r:id="rId9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02_MRMS_logo_horizontalni_sivo-60-px">
                      <a:hlinkClick r:id="rId9"/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9F29C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5AAD2675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4005CA2A" w14:textId="77777777" w:rsidR="0057185D" w:rsidRDefault="003B17EF" w:rsidP="00F422B1">
      <w:pPr>
        <w:pStyle w:val="Default"/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</w:t>
      </w:r>
      <w:r w:rsidR="0057185D">
        <w:rPr>
          <w:rFonts w:ascii="Lucida Sans Unicode" w:hAnsi="Lucida Sans Unicode" w:cs="Lucida Sans Unicode"/>
          <w:sz w:val="22"/>
          <w:szCs w:val="22"/>
        </w:rPr>
        <w:t>a</w:t>
      </w:r>
    </w:p>
    <w:p w14:paraId="30D46096" w14:textId="3E786DAE" w:rsidR="00C0501C" w:rsidRPr="00C0501C" w:rsidRDefault="00906623" w:rsidP="00C0501C">
      <w:pPr>
        <w:pStyle w:val="Default"/>
        <w:jc w:val="center"/>
        <w:rPr>
          <w:rFonts w:ascii="Lucida Sans Unicode" w:hAnsi="Lucida Sans Unicode" w:cs="Lucida Sans Unicode"/>
          <w:b/>
          <w:bCs/>
          <w:i/>
          <w:sz w:val="22"/>
          <w:szCs w:val="22"/>
        </w:rPr>
      </w:pPr>
      <w:r w:rsidRPr="00906623">
        <w:rPr>
          <w:rFonts w:ascii="Lucida Sans Unicode" w:hAnsi="Lucida Sans Unicode" w:cs="Lucida Sans Unicode"/>
          <w:b/>
          <w:bCs/>
          <w:i/>
          <w:sz w:val="22"/>
          <w:szCs w:val="22"/>
        </w:rPr>
        <w:t>''</w:t>
      </w:r>
      <w:r w:rsidR="00C0501C" w:rsidRPr="00C0501C">
        <w:t xml:space="preserve"> </w:t>
      </w:r>
      <w:r w:rsidR="00C0501C"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>Razvoj i provedba programa za socijalnu koheziju i povećanje zaposlenosti u gradovima:</w:t>
      </w:r>
    </w:p>
    <w:p w14:paraId="5E8A39F3" w14:textId="77777777" w:rsidR="00C0501C" w:rsidRPr="00C0501C" w:rsidRDefault="00C0501C" w:rsidP="00C0501C">
      <w:pPr>
        <w:pStyle w:val="Default"/>
        <w:jc w:val="center"/>
        <w:rPr>
          <w:rFonts w:ascii="Lucida Sans Unicode" w:hAnsi="Lucida Sans Unicode" w:cs="Lucida Sans Unicode"/>
          <w:b/>
          <w:bCs/>
          <w:i/>
          <w:sz w:val="22"/>
          <w:szCs w:val="22"/>
        </w:rPr>
      </w:pP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>1.</w:t>
      </w: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ab/>
        <w:t>Kninu</w:t>
      </w:r>
    </w:p>
    <w:p w14:paraId="77DE08D9" w14:textId="77777777" w:rsidR="00C0501C" w:rsidRPr="00C0501C" w:rsidRDefault="00C0501C" w:rsidP="00C0501C">
      <w:pPr>
        <w:pStyle w:val="Default"/>
        <w:jc w:val="center"/>
        <w:rPr>
          <w:rFonts w:ascii="Lucida Sans Unicode" w:hAnsi="Lucida Sans Unicode" w:cs="Lucida Sans Unicode"/>
          <w:b/>
          <w:bCs/>
          <w:i/>
          <w:sz w:val="22"/>
          <w:szCs w:val="22"/>
        </w:rPr>
      </w:pP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>2.</w:t>
      </w: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ab/>
        <w:t>Belom Manastiru i općini Darda</w:t>
      </w:r>
    </w:p>
    <w:p w14:paraId="1C066A6A" w14:textId="77777777" w:rsidR="00C0501C" w:rsidRPr="00C0501C" w:rsidRDefault="00C0501C" w:rsidP="00C0501C">
      <w:pPr>
        <w:pStyle w:val="Default"/>
        <w:jc w:val="center"/>
        <w:rPr>
          <w:rFonts w:ascii="Lucida Sans Unicode" w:hAnsi="Lucida Sans Unicode" w:cs="Lucida Sans Unicode"/>
          <w:b/>
          <w:bCs/>
          <w:i/>
          <w:sz w:val="22"/>
          <w:szCs w:val="22"/>
        </w:rPr>
      </w:pP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>3.</w:t>
      </w: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ab/>
        <w:t>Benkovcu</w:t>
      </w:r>
    </w:p>
    <w:p w14:paraId="3D2D2878" w14:textId="77777777" w:rsidR="00C0501C" w:rsidRPr="00C0501C" w:rsidRDefault="00C0501C" w:rsidP="00C0501C">
      <w:pPr>
        <w:pStyle w:val="Default"/>
        <w:jc w:val="center"/>
        <w:rPr>
          <w:rFonts w:ascii="Lucida Sans Unicode" w:hAnsi="Lucida Sans Unicode" w:cs="Lucida Sans Unicode"/>
          <w:b/>
          <w:bCs/>
          <w:i/>
          <w:sz w:val="22"/>
          <w:szCs w:val="22"/>
        </w:rPr>
      </w:pP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>4.</w:t>
      </w: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ab/>
        <w:t>Petrinji</w:t>
      </w:r>
    </w:p>
    <w:p w14:paraId="71CE6F6E" w14:textId="547841D6" w:rsidR="00F21D37" w:rsidRPr="00906623" w:rsidRDefault="00C0501C" w:rsidP="00C0501C">
      <w:pPr>
        <w:pStyle w:val="Default"/>
        <w:jc w:val="center"/>
        <w:rPr>
          <w:rFonts w:ascii="Lucida Sans Unicode" w:hAnsi="Lucida Sans Unicode" w:cs="Lucida Sans Unicode"/>
          <w:b/>
          <w:bCs/>
          <w:i/>
          <w:sz w:val="22"/>
          <w:szCs w:val="22"/>
        </w:rPr>
      </w:pPr>
      <w:r>
        <w:rPr>
          <w:rFonts w:ascii="Lucida Sans Unicode" w:hAnsi="Lucida Sans Unicode" w:cs="Lucida Sans Unicode"/>
          <w:b/>
          <w:bCs/>
          <w:i/>
          <w:sz w:val="22"/>
          <w:szCs w:val="22"/>
        </w:rPr>
        <w:t>5.</w:t>
      </w:r>
      <w:r>
        <w:rPr>
          <w:rFonts w:ascii="Lucida Sans Unicode" w:hAnsi="Lucida Sans Unicode" w:cs="Lucida Sans Unicode"/>
          <w:b/>
          <w:bCs/>
          <w:i/>
          <w:sz w:val="22"/>
          <w:szCs w:val="22"/>
        </w:rPr>
        <w:tab/>
        <w:t>Vukovaru</w:t>
      </w:r>
      <w:r w:rsidR="00906623" w:rsidRPr="00906623">
        <w:rPr>
          <w:rFonts w:ascii="Lucida Sans Unicode" w:hAnsi="Lucida Sans Unicode" w:cs="Lucida Sans Unicode"/>
          <w:b/>
          <w:bCs/>
          <w:i/>
          <w:sz w:val="22"/>
          <w:szCs w:val="22"/>
        </w:rPr>
        <w:t>''</w:t>
      </w:r>
    </w:p>
    <w:p w14:paraId="1795B23E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14:paraId="64E3C1EC" w14:textId="77777777" w:rsidR="00F21D37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14:paraId="10936CEE" w14:textId="77777777" w:rsidR="00942786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</w:t>
      </w:r>
    </w:p>
    <w:p w14:paraId="02C6930C" w14:textId="77777777" w:rsidR="00942786" w:rsidRPr="00F422B1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Izjava o partnerstvu</w:t>
      </w:r>
    </w:p>
    <w:p w14:paraId="1703E9C3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0C2B8C60" w14:textId="77777777"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p w14:paraId="410FF077" w14:textId="7BE4D56C" w:rsidR="00F21D37" w:rsidRDefault="00F21D37" w:rsidP="009319D8">
      <w:pPr>
        <w:tabs>
          <w:tab w:val="left" w:pos="930"/>
        </w:tabs>
        <w:jc w:val="both"/>
        <w:rPr>
          <w:sz w:val="20"/>
          <w:szCs w:val="20"/>
        </w:rPr>
      </w:pPr>
    </w:p>
    <w:p w14:paraId="7B61C6A2" w14:textId="77777777" w:rsidR="009319D8" w:rsidRDefault="009319D8" w:rsidP="009319D8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Naziv projekta: </w:t>
      </w:r>
      <w:r>
        <w:rPr>
          <w:sz w:val="22"/>
          <w:szCs w:val="22"/>
        </w:rPr>
        <w:t>_________________________________________________________________</w:t>
      </w:r>
    </w:p>
    <w:p w14:paraId="710E3BCB" w14:textId="3F0D368C" w:rsidR="009319D8" w:rsidRDefault="009319D8" w:rsidP="009319D8">
      <w:pPr>
        <w:tabs>
          <w:tab w:val="left" w:pos="930"/>
        </w:tabs>
        <w:ind w:right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06623">
        <w:rPr>
          <w:sz w:val="20"/>
          <w:szCs w:val="20"/>
        </w:rPr>
        <w:tab/>
      </w:r>
      <w:r w:rsidR="00906623">
        <w:rPr>
          <w:sz w:val="20"/>
          <w:szCs w:val="20"/>
        </w:rPr>
        <w:tab/>
      </w:r>
      <w:r w:rsidR="00906623">
        <w:rPr>
          <w:sz w:val="20"/>
          <w:szCs w:val="20"/>
        </w:rPr>
        <w:tab/>
      </w:r>
      <w:r>
        <w:rPr>
          <w:sz w:val="20"/>
          <w:szCs w:val="20"/>
        </w:rPr>
        <w:t>(unosi se naziv projekta jednak nazivu projekta navedenom u Prijavnom obrascu A</w:t>
      </w:r>
      <w:r w:rsidR="00C0501C">
        <w:rPr>
          <w:sz w:val="20"/>
          <w:szCs w:val="20"/>
        </w:rPr>
        <w:t xml:space="preserve"> i grad za koji se projektna prijava podnosi </w:t>
      </w:r>
      <w:r>
        <w:rPr>
          <w:sz w:val="20"/>
          <w:szCs w:val="20"/>
        </w:rPr>
        <w:t>)</w:t>
      </w:r>
    </w:p>
    <w:p w14:paraId="2B646FEC" w14:textId="30558832" w:rsidR="00671BB8" w:rsidRDefault="00671BB8" w:rsidP="00356048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468"/>
        <w:gridCol w:w="6820"/>
      </w:tblGrid>
      <w:tr w:rsidR="007448AC" w14:paraId="1857E2ED" w14:textId="77777777" w:rsidTr="007448AC">
        <w:trPr>
          <w:trHeight w:val="522"/>
        </w:trPr>
        <w:tc>
          <w:tcPr>
            <w:tcW w:w="2468" w:type="dxa"/>
            <w:vAlign w:val="center"/>
          </w:tcPr>
          <w:p w14:paraId="4AF11B27" w14:textId="77777777" w:rsidR="007448AC" w:rsidRDefault="007448AC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color w:val="auto"/>
                <w:sz w:val="22"/>
                <w:szCs w:val="22"/>
                <w:lang w:val="hr-HR"/>
              </w:rPr>
            </w:pPr>
          </w:p>
          <w:p w14:paraId="1EAB7924" w14:textId="10BD6190" w:rsidR="007448AC" w:rsidRDefault="00112458" w:rsidP="002C1D41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Odabrana grupa</w:t>
            </w:r>
            <w:r w:rsidR="007448AC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: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5328FB" w14:textId="77777777" w:rsidR="007448AC" w:rsidRDefault="007448AC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</w:p>
        </w:tc>
      </w:tr>
    </w:tbl>
    <w:p w14:paraId="7EA96B58" w14:textId="347E53DD" w:rsidR="007448AC" w:rsidRDefault="007448AC" w:rsidP="007448AC">
      <w:pPr>
        <w:tabs>
          <w:tab w:val="left" w:pos="930"/>
        </w:tabs>
        <w:ind w:left="2268"/>
        <w:jc w:val="both"/>
        <w:rPr>
          <w:rFonts w:ascii="Lucida Sans Unicode" w:hAnsi="Lucida Sans Unicode" w:cs="Lucida Sans Unicode"/>
          <w:sz w:val="20"/>
          <w:szCs w:val="20"/>
          <w:lang w:val="hr-HR"/>
        </w:rPr>
      </w:pPr>
      <w:r>
        <w:rPr>
          <w:rFonts w:ascii="Lucida Sans Unicode" w:hAnsi="Lucida Sans Unicode" w:cs="Lucida Sans Unicode"/>
          <w:sz w:val="20"/>
          <w:szCs w:val="20"/>
          <w:lang w:val="hr-HR"/>
        </w:rPr>
        <w:t>(U sklopu ovog projektnog prijedloga prijavitelj se prijavljuje na jednu od sljedećih grupa</w:t>
      </w:r>
      <w:r>
        <w:rPr>
          <w:rFonts w:asciiTheme="minorHAnsi" w:eastAsia="Droid Sans Fallback" w:hAnsiTheme="minorHAnsi"/>
        </w:rPr>
        <w:t>: 1. Knin, 2. Beli Manastir i općina Darda, 3. Benkovac, 4. Petrinja i 5. Vukovar</w:t>
      </w:r>
      <w:r>
        <w:rPr>
          <w:rFonts w:ascii="Lucida Sans Unicode" w:hAnsi="Lucida Sans Unicode" w:cs="Lucida Sans Unicode"/>
          <w:sz w:val="20"/>
          <w:szCs w:val="20"/>
          <w:lang w:val="hr-HR"/>
        </w:rPr>
        <w:t xml:space="preserve">, sukladno točki 2.3 Uputa za prijavitelje. </w:t>
      </w:r>
      <w:r>
        <w:rPr>
          <w:rFonts w:ascii="Lucida Sans Unicode" w:hAnsi="Lucida Sans Unicode" w:cs="Lucida Sans Unicode"/>
          <w:b/>
          <w:sz w:val="20"/>
          <w:szCs w:val="20"/>
          <w:lang w:val="hr-HR"/>
        </w:rPr>
        <w:t>VAŽNO:</w:t>
      </w:r>
      <w:r>
        <w:rPr>
          <w:rFonts w:ascii="Lucida Sans Unicode" w:hAnsi="Lucida Sans Unicode" w:cs="Lucida Sans Unicode"/>
          <w:sz w:val="20"/>
          <w:szCs w:val="20"/>
          <w:lang w:val="hr-HR"/>
        </w:rPr>
        <w:t xml:space="preserve"> Navedeni odabir nije moguće mijenjati, te će projektni prijedlog biti isključen iz postupka u slučaju da nije u skladu sa </w:t>
      </w:r>
      <w:r>
        <w:rPr>
          <w:rFonts w:asciiTheme="minorHAnsi" w:eastAsia="Cambria" w:hAnsiTheme="minorHAnsi" w:cs="Lucida Sans Unicode"/>
          <w:bCs/>
          <w:iCs/>
        </w:rPr>
        <w:t>spe</w:t>
      </w:r>
      <w:r w:rsidR="00112458">
        <w:rPr>
          <w:rFonts w:asciiTheme="minorHAnsi" w:eastAsia="Cambria" w:hAnsiTheme="minorHAnsi" w:cs="Lucida Sans Unicode"/>
          <w:bCs/>
          <w:iCs/>
        </w:rPr>
        <w:t>cifičnim ciljem odabranog grada</w:t>
      </w:r>
      <w:r>
        <w:rPr>
          <w:rFonts w:asciiTheme="minorHAnsi" w:eastAsia="Cambria" w:hAnsiTheme="minorHAnsi" w:cs="Lucida Sans Unicode"/>
          <w:bCs/>
          <w:iCs/>
        </w:rPr>
        <w:t xml:space="preserve"> predmetne dodjele bespovratnih sredstava</w:t>
      </w:r>
      <w:r>
        <w:rPr>
          <w:rFonts w:ascii="Lucida Sans Unicode" w:hAnsi="Lucida Sans Unicode" w:cs="Lucida Sans Unicode"/>
          <w:sz w:val="20"/>
          <w:szCs w:val="20"/>
          <w:lang w:val="hr-HR"/>
        </w:rPr>
        <w:t>.)</w:t>
      </w:r>
    </w:p>
    <w:p w14:paraId="5C56A33B" w14:textId="77777777" w:rsidR="007448AC" w:rsidRDefault="007448AC" w:rsidP="00356048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1B88D33C" w14:textId="77777777"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6B1C5BA4" w14:textId="77777777"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14:paraId="39F4A148" w14:textId="77777777"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>Potpisom i pečatom na ovoj izjavi pod kaznenom i materijalnom odgovornošću prijavitelj izjavljuje sljedeće:</w:t>
      </w:r>
    </w:p>
    <w:p w14:paraId="78DC26FD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14:paraId="30D09DF7" w14:textId="23A51F86" w:rsidR="00F21D37" w:rsidRPr="00F422B1" w:rsidRDefault="00F422B1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</w:t>
      </w:r>
      <w:r w:rsidRPr="00CC21A4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CC21A4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 w:rsidRPr="00CC21A4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 w:rsidRPr="00CC21A4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CC21A4">
        <w:rPr>
          <w:rFonts w:ascii="Lucida Sans Unicode" w:hAnsi="Lucida Sans Unicode" w:cs="Lucida Sans Unicode"/>
          <w:sz w:val="22"/>
          <w:szCs w:val="22"/>
        </w:rPr>
        <w:t>i koja je na dan prijave registrirana u Republici Hrvatskoj 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;</w:t>
      </w:r>
    </w:p>
    <w:p w14:paraId="4E48CF7E" w14:textId="313E165D" w:rsidR="007C3642" w:rsidRDefault="00D8458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posjeduje </w:t>
      </w:r>
      <w:r w:rsidR="00CC21A4">
        <w:rPr>
          <w:rFonts w:ascii="Lucida Sans Unicode" w:hAnsi="Lucida Sans Unicode" w:cs="Lucida Sans Unicode"/>
          <w:sz w:val="22"/>
          <w:szCs w:val="22"/>
        </w:rPr>
        <w:t xml:space="preserve">ljudski, </w:t>
      </w:r>
      <w:r>
        <w:rPr>
          <w:rFonts w:ascii="Lucida Sans Unicode" w:hAnsi="Lucida Sans Unicode" w:cs="Lucida Sans Unicode"/>
          <w:sz w:val="22"/>
          <w:szCs w:val="22"/>
        </w:rPr>
        <w:t xml:space="preserve">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14:paraId="2F38A027" w14:textId="77777777" w:rsidR="00207317" w:rsidRPr="00207317" w:rsidRDefault="00207317" w:rsidP="00207317">
      <w:pPr>
        <w:pStyle w:val="Odlomakpopisa"/>
        <w:numPr>
          <w:ilvl w:val="0"/>
          <w:numId w:val="2"/>
        </w:numPr>
        <w:rPr>
          <w:rFonts w:ascii="Lucida Sans Unicode" w:hAnsi="Lucida Sans Unicode" w:cs="Lucida Sans Unicode"/>
          <w:sz w:val="22"/>
          <w:szCs w:val="22"/>
        </w:rPr>
      </w:pPr>
      <w:r w:rsidRPr="00207317">
        <w:rPr>
          <w:rFonts w:ascii="Lucida Sans Unicode" w:hAnsi="Lucida Sans Unicode" w:cs="Lucida Sans Unicode"/>
          <w:sz w:val="22"/>
          <w:szCs w:val="22"/>
        </w:rPr>
        <w:t>nije u postupku predstečajne nagodbe, stečajnom postupku, postupku prisilne naplate ili u postupku likvidacije, odnosno u postupku pokrenutom s ciljem prestanka djelovanja;</w:t>
      </w:r>
    </w:p>
    <w:p w14:paraId="3C414E00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14:paraId="305A2C3E" w14:textId="77777777"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14:paraId="0E1798FB" w14:textId="66423620" w:rsidR="00207317" w:rsidRDefault="00207317" w:rsidP="00207317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se obvezuje da će kroz projektne aktivnosti uvoditi novu uslugu </w:t>
      </w:r>
      <w:r w:rsidRPr="00207317">
        <w:rPr>
          <w:rFonts w:ascii="Lucida Sans Unicode" w:hAnsi="Lucida Sans Unicode" w:cs="Lucida Sans Unicode"/>
          <w:sz w:val="22"/>
          <w:szCs w:val="22"/>
        </w:rPr>
        <w:t xml:space="preserve"> produljenog boravka i/ili pružanje usluge poslijepodnevnog rada i/ili smjenskog rada</w:t>
      </w:r>
    </w:p>
    <w:p w14:paraId="2A023C72" w14:textId="35187C53" w:rsidR="00207317" w:rsidRPr="00F422B1" w:rsidRDefault="00207317" w:rsidP="00207317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se obvezuje kako kroz projektne aktivnosti neće iskazivati trošak koji se ujedno planira u okviru nacionalnog </w:t>
      </w:r>
      <w:r w:rsidRPr="00207317">
        <w:rPr>
          <w:rFonts w:ascii="Lucida Sans Unicode" w:hAnsi="Lucida Sans Unicode" w:cs="Lucida Sans Unicode"/>
          <w:sz w:val="22"/>
          <w:szCs w:val="22"/>
        </w:rPr>
        <w:t>Poziv</w:t>
      </w:r>
      <w:r>
        <w:rPr>
          <w:rFonts w:ascii="Lucida Sans Unicode" w:hAnsi="Lucida Sans Unicode" w:cs="Lucida Sans Unicode"/>
          <w:sz w:val="22"/>
          <w:szCs w:val="22"/>
        </w:rPr>
        <w:t>a</w:t>
      </w:r>
      <w:r w:rsidRPr="00207317">
        <w:rPr>
          <w:rFonts w:ascii="Lucida Sans Unicode" w:hAnsi="Lucida Sans Unicode" w:cs="Lucida Sans Unicode"/>
          <w:sz w:val="22"/>
          <w:szCs w:val="22"/>
        </w:rPr>
        <w:t xml:space="preserve"> za prijavu projekata usmjerenih na poboljšanje materijalnih uvjeta u predškolskim ustanovama/dječjim vrtićima</w:t>
      </w:r>
    </w:p>
    <w:p w14:paraId="0E6022FD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14:paraId="1CA919A6" w14:textId="77777777" w:rsidR="0057185D" w:rsidRPr="0057185D" w:rsidRDefault="0057185D" w:rsidP="0057185D">
      <w:pPr>
        <w:pStyle w:val="Odlomakpopisa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57185D">
        <w:rPr>
          <w:rFonts w:ascii="Lucida Sans Unicode" w:hAnsi="Lucida Sans Unicode" w:cs="Lucida Sans Unicode"/>
          <w:sz w:val="22"/>
          <w:szCs w:val="22"/>
        </w:rPr>
        <w:t xml:space="preserve">• utaja, prijevara, zlouporaba u postupku javne nabave, utaja poreza ili carine,   </w:t>
      </w:r>
    </w:p>
    <w:p w14:paraId="1E49C1A9" w14:textId="77777777" w:rsidR="0057185D" w:rsidRPr="0057185D" w:rsidRDefault="0057185D" w:rsidP="0057185D">
      <w:pPr>
        <w:pStyle w:val="Odlomakpopisa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57185D">
        <w:rPr>
          <w:rFonts w:ascii="Lucida Sans Unicode" w:hAnsi="Lucida Sans Unicode" w:cs="Lucida Sans Unicode"/>
          <w:sz w:val="22"/>
          <w:szCs w:val="22"/>
        </w:rPr>
        <w:t xml:space="preserve">   subvencijska prijevara, pranje novca,</w:t>
      </w:r>
    </w:p>
    <w:p w14:paraId="0E972765" w14:textId="77777777" w:rsidR="0057185D" w:rsidRPr="0057185D" w:rsidRDefault="0057185D" w:rsidP="0057185D">
      <w:pPr>
        <w:pStyle w:val="Odlomakpopisa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57185D">
        <w:rPr>
          <w:rFonts w:ascii="Lucida Sans Unicode" w:hAnsi="Lucida Sans Unicode" w:cs="Lucida Sans Unicode"/>
          <w:sz w:val="22"/>
          <w:szCs w:val="22"/>
        </w:rPr>
        <w:t xml:space="preserve">• zlouporaba položaja i ovlasti, nezakonito pogodovanje, primanje mita,   </w:t>
      </w:r>
    </w:p>
    <w:p w14:paraId="57CF0D9B" w14:textId="77777777" w:rsidR="0057185D" w:rsidRPr="0057185D" w:rsidRDefault="0057185D" w:rsidP="0057185D">
      <w:pPr>
        <w:pStyle w:val="Odlomakpopisa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57185D">
        <w:rPr>
          <w:rFonts w:ascii="Lucida Sans Unicode" w:hAnsi="Lucida Sans Unicode" w:cs="Lucida Sans Unicode"/>
          <w:sz w:val="22"/>
          <w:szCs w:val="22"/>
        </w:rPr>
        <w:t xml:space="preserve">   davanje mita, trgovanje utjecajem, davanje mita za trgovanje utjecajem,  </w:t>
      </w:r>
    </w:p>
    <w:p w14:paraId="13F1AC2C" w14:textId="42245302" w:rsidR="0057185D" w:rsidRDefault="0057185D" w:rsidP="0057185D">
      <w:pPr>
        <w:pStyle w:val="Odlomakpopisa"/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57185D">
        <w:rPr>
          <w:rFonts w:ascii="Lucida Sans Unicode" w:hAnsi="Lucida Sans Unicode" w:cs="Lucida Sans Unicode"/>
          <w:sz w:val="22"/>
          <w:szCs w:val="22"/>
        </w:rPr>
        <w:t>zločinačko udruženje;</w:t>
      </w:r>
    </w:p>
    <w:p w14:paraId="336C7C84" w14:textId="3966CAE8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63F19789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14:paraId="464F5CD4" w14:textId="5E0217DA" w:rsidR="00F21D37" w:rsidRPr="00F422B1" w:rsidRDefault="003B17EF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pokušao pribaviti povjerljive informacije ili utjecati na </w:t>
      </w:r>
      <w:r w:rsidR="0023596F">
        <w:rPr>
          <w:rFonts w:ascii="Lucida Sans Unicode" w:hAnsi="Lucida Sans Unicode" w:cs="Lucida Sans Unicode"/>
          <w:sz w:val="22"/>
          <w:szCs w:val="22"/>
        </w:rPr>
        <w:t>O</w:t>
      </w:r>
      <w:r w:rsidRPr="00F422B1">
        <w:rPr>
          <w:rFonts w:ascii="Lucida Sans Unicode" w:hAnsi="Lucida Sans Unicode" w:cs="Lucida Sans Unicode"/>
          <w:sz w:val="22"/>
          <w:szCs w:val="22"/>
        </w:rPr>
        <w:t>dbor za odabir projekata ili tijela nadležna za upravljanje fondovima Europske unije u Republici Hrvatskoj tijekom ovog ili prijašnjih poziva na dostavu projektnih prijedloga;</w:t>
      </w:r>
    </w:p>
    <w:p w14:paraId="6DA906BB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14:paraId="08742C59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14:paraId="6BD601E9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14:paraId="0C142E99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7D4C6D3C" w14:textId="77777777"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14:paraId="780785D6" w14:textId="77777777"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53A66A70" w14:textId="77777777" w:rsidR="00F21D37" w:rsidRPr="00F422B1" w:rsidRDefault="005D4578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14:paraId="324E22BB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7A9723D1" w14:textId="412280F4" w:rsidR="00942786" w:rsidRPr="00642DBC" w:rsidRDefault="00942786" w:rsidP="00942786">
      <w:pPr>
        <w:pStyle w:val="BodyTextIndent22"/>
        <w:keepNext/>
        <w:spacing w:after="120"/>
        <w:rPr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II. Izjava o partnerstvu</w:t>
      </w:r>
      <w:r w:rsidR="007E1478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</w:t>
      </w:r>
      <w:r w:rsidR="002C1D41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</w:t>
      </w:r>
      <w:r w:rsidR="002C1D41">
        <w:rPr>
          <w:rFonts w:ascii="Lucida Sans Unicode" w:hAnsi="Lucida Sans Unicode" w:cs="Lucida Sans Unicode"/>
          <w:sz w:val="20"/>
          <w:highlight w:val="lightGray"/>
        </w:rPr>
        <w:t>[</w:t>
      </w:r>
      <w:r w:rsidR="002C1D41">
        <w:rPr>
          <w:rFonts w:ascii="Lucida Sans Unicode" w:hAnsi="Lucida Sans Unicode" w:cs="Lucida Sans Unicode"/>
          <w:i/>
          <w:sz w:val="20"/>
          <w:highlight w:val="lightGray"/>
        </w:rPr>
        <w:t>ako je primjenjivo</w:t>
      </w:r>
      <w:r w:rsidR="002C1D41">
        <w:rPr>
          <w:rFonts w:ascii="Lucida Sans Unicode" w:hAnsi="Lucida Sans Unicode" w:cs="Lucida Sans Unicode"/>
          <w:sz w:val="20"/>
          <w:highlight w:val="lightGray"/>
        </w:rPr>
        <w:t>]</w:t>
      </w:r>
    </w:p>
    <w:p w14:paraId="1345F87F" w14:textId="77777777" w:rsidR="00942786" w:rsidRPr="007E1478" w:rsidRDefault="00942786" w:rsidP="00942786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14:paraId="7E5AE571" w14:textId="77777777" w:rsidR="00942786" w:rsidRPr="00642DBC" w:rsidRDefault="00942786" w:rsidP="00942786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Potpisom i pečatom na ovoj izjavi pod kaznenom i materijalnom odgovornošću  prijavitelj na projektu izjavljuje sljedeće:</w:t>
      </w:r>
    </w:p>
    <w:p w14:paraId="002120EF" w14:textId="77777777" w:rsidR="00942786" w:rsidRPr="00642DB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lastRenderedPageBreak/>
        <w:t>prijavitelj potpisuje ugovor o dodjeli bespovratnih sredstava u ime partnerstva;</w:t>
      </w:r>
    </w:p>
    <w:p w14:paraId="11F90E20" w14:textId="77777777" w:rsidR="00942786" w:rsidRPr="00642DB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u slučaju odabira projektnog pr</w:t>
      </w:r>
      <w:r w:rsidR="001E3DBC" w:rsidRPr="001E3DBC">
        <w:rPr>
          <w:rFonts w:ascii="Lucida Sans Unicode" w:hAnsi="Lucida Sans Unicode" w:cs="Lucida Sans Unicode"/>
          <w:sz w:val="22"/>
          <w:szCs w:val="22"/>
          <w:highlight w:val="lightGray"/>
        </w:rPr>
        <w:t>ijedloga za financiranje p</w:t>
      </w:r>
      <w:r w:rsidR="001E3DBC"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će aktivno sudjelovati u provedbi projekta;</w:t>
      </w:r>
    </w:p>
    <w:p w14:paraId="1A9F95EE" w14:textId="77777777" w:rsidR="00942786" w:rsidRPr="00642DBC" w:rsidRDefault="001E3DBC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1E3DBC">
        <w:rPr>
          <w:rFonts w:ascii="Lucida Sans Unicode" w:hAnsi="Lucida Sans Unicode" w:cs="Lucida Sans Unicode"/>
          <w:sz w:val="22"/>
          <w:szCs w:val="22"/>
          <w:highlight w:val="lightGray"/>
        </w:rPr>
        <w:t>p</w:t>
      </w:r>
      <w:r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="00942786"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je suodgovoran za provedbu projekta i obvezuje se da će ga provoditi u skladu sa svim važećim propisima;</w:t>
      </w:r>
    </w:p>
    <w:p w14:paraId="7747850F" w14:textId="77777777" w:rsidR="00942786" w:rsidRPr="00642DB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prijavitelj će uz pomoć partnera koordinirati odnosno organizirati provedbu projekta i izvještavati o provedbi;</w:t>
      </w:r>
    </w:p>
    <w:p w14:paraId="0DC88C4A" w14:textId="77777777" w:rsidR="00942786" w:rsidRPr="00642DB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</w:t>
      </w:r>
      <w:r w:rsidR="00054347"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će poštovati načela dobrog partnerstva;</w:t>
      </w:r>
    </w:p>
    <w:p w14:paraId="61BAB7E4" w14:textId="77777777" w:rsidR="00942786" w:rsidRDefault="00942786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32D8AD5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14:paraId="1533E187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25FAAD9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2B2A0027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554B04A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015CBF43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708C87C0" w14:textId="07D9311E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  <w:r w:rsidR="00801E95">
        <w:rPr>
          <w:rFonts w:ascii="Lucida Sans Unicode" w:hAnsi="Lucida Sans Unicode" w:cs="Lucida Sans Unicode"/>
          <w:sz w:val="22"/>
          <w:szCs w:val="22"/>
          <w:lang w:val="hr-HR"/>
        </w:rPr>
        <w:t>______________________</w:t>
      </w:r>
    </w:p>
    <w:p w14:paraId="2B47D07E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69726" w14:textId="77777777" w:rsidR="00E06ABA" w:rsidRDefault="00E06ABA">
      <w:r>
        <w:separator/>
      </w:r>
    </w:p>
  </w:endnote>
  <w:endnote w:type="continuationSeparator" w:id="0">
    <w:p w14:paraId="66EC9EAC" w14:textId="77777777" w:rsidR="00E06ABA" w:rsidRDefault="00E0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altName w:val="Lucida Sans Unicode"/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C5FB9" w14:textId="6D2193EE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220B49">
      <w:rPr>
        <w:noProof/>
      </w:rPr>
      <w:t>4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220B49">
      <w:rPr>
        <w:noProof/>
      </w:rPr>
      <w:t>4</w:t>
    </w:r>
    <w:r>
      <w:fldChar w:fldCharType="end"/>
    </w:r>
  </w:p>
  <w:p w14:paraId="1FE12F39" w14:textId="7914BC14" w:rsidR="00F21D37" w:rsidRDefault="00801E95" w:rsidP="00801E95">
    <w:pPr>
      <w:pStyle w:val="Podnoje1"/>
      <w:tabs>
        <w:tab w:val="left" w:pos="3180"/>
      </w:tabs>
    </w:pPr>
    <w:r>
      <w:tab/>
    </w:r>
    <w:r>
      <w:rPr>
        <w:noProof/>
        <w:lang w:val="hr-HR" w:eastAsia="hr-HR"/>
      </w:rPr>
      <w:drawing>
        <wp:inline distT="0" distB="0" distL="0" distR="0" wp14:anchorId="1F67664B" wp14:editId="42C7765E">
          <wp:extent cx="3005455" cy="1481455"/>
          <wp:effectExtent l="0" t="0" r="4445" b="444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5455" cy="1481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B230E" w14:textId="7436AAC2" w:rsidR="007C3642" w:rsidRDefault="007C3642">
    <w:pPr>
      <w:pStyle w:val="Podnoje"/>
    </w:pPr>
  </w:p>
  <w:p w14:paraId="70DCD01C" w14:textId="279708C8" w:rsidR="00F21D37" w:rsidRDefault="007C3642">
    <w:pPr>
      <w:pStyle w:val="Podnoje1"/>
      <w:jc w:val="center"/>
    </w:pPr>
    <w:r>
      <w:rPr>
        <w:noProof/>
        <w:lang w:val="hr-HR" w:eastAsia="hr-HR"/>
      </w:rPr>
      <w:drawing>
        <wp:inline distT="0" distB="0" distL="0" distR="0" wp14:anchorId="6FFB484F" wp14:editId="7FC444F9">
          <wp:extent cx="3005455" cy="1481455"/>
          <wp:effectExtent l="0" t="0" r="4445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5455" cy="1481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47E2B" w14:textId="77777777" w:rsidR="00E06ABA" w:rsidRDefault="00E06ABA">
      <w:r>
        <w:separator/>
      </w:r>
    </w:p>
  </w:footnote>
  <w:footnote w:type="continuationSeparator" w:id="0">
    <w:p w14:paraId="5098F50A" w14:textId="77777777" w:rsidR="00E06ABA" w:rsidRDefault="00E06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3A404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48D80844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7936D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4D1FB7DB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52166"/>
    <w:rsid w:val="00054126"/>
    <w:rsid w:val="00054347"/>
    <w:rsid w:val="000B1D04"/>
    <w:rsid w:val="00112458"/>
    <w:rsid w:val="00116532"/>
    <w:rsid w:val="00160FBC"/>
    <w:rsid w:val="00175DBB"/>
    <w:rsid w:val="001874C2"/>
    <w:rsid w:val="001B343B"/>
    <w:rsid w:val="001C0E04"/>
    <w:rsid w:val="001E3DBC"/>
    <w:rsid w:val="001E6D31"/>
    <w:rsid w:val="00202DE3"/>
    <w:rsid w:val="00207317"/>
    <w:rsid w:val="00220B49"/>
    <w:rsid w:val="002308C2"/>
    <w:rsid w:val="0023596F"/>
    <w:rsid w:val="002457AE"/>
    <w:rsid w:val="00266280"/>
    <w:rsid w:val="002C1D41"/>
    <w:rsid w:val="003029A1"/>
    <w:rsid w:val="003117DE"/>
    <w:rsid w:val="00356048"/>
    <w:rsid w:val="003B17EF"/>
    <w:rsid w:val="003C13F2"/>
    <w:rsid w:val="00455E70"/>
    <w:rsid w:val="004730D5"/>
    <w:rsid w:val="00476821"/>
    <w:rsid w:val="004E5DF4"/>
    <w:rsid w:val="004F2038"/>
    <w:rsid w:val="004F49BE"/>
    <w:rsid w:val="0051135C"/>
    <w:rsid w:val="00521408"/>
    <w:rsid w:val="00545EE9"/>
    <w:rsid w:val="00546C08"/>
    <w:rsid w:val="00570800"/>
    <w:rsid w:val="0057185D"/>
    <w:rsid w:val="0057417A"/>
    <w:rsid w:val="005900BE"/>
    <w:rsid w:val="00595ED2"/>
    <w:rsid w:val="005B6517"/>
    <w:rsid w:val="005D4578"/>
    <w:rsid w:val="005E0454"/>
    <w:rsid w:val="00642DBC"/>
    <w:rsid w:val="0066293E"/>
    <w:rsid w:val="0066791C"/>
    <w:rsid w:val="00671BB8"/>
    <w:rsid w:val="006D5BBA"/>
    <w:rsid w:val="007150DB"/>
    <w:rsid w:val="00716D92"/>
    <w:rsid w:val="007370FC"/>
    <w:rsid w:val="00742061"/>
    <w:rsid w:val="00742758"/>
    <w:rsid w:val="007448AC"/>
    <w:rsid w:val="007C3642"/>
    <w:rsid w:val="007E1478"/>
    <w:rsid w:val="007F18F2"/>
    <w:rsid w:val="00801E95"/>
    <w:rsid w:val="00816D9B"/>
    <w:rsid w:val="00817C21"/>
    <w:rsid w:val="00830F55"/>
    <w:rsid w:val="008E65AB"/>
    <w:rsid w:val="00906623"/>
    <w:rsid w:val="009319D8"/>
    <w:rsid w:val="00934D1C"/>
    <w:rsid w:val="00942786"/>
    <w:rsid w:val="009F0014"/>
    <w:rsid w:val="009F07F7"/>
    <w:rsid w:val="00A35AB3"/>
    <w:rsid w:val="00A547EA"/>
    <w:rsid w:val="00AA3931"/>
    <w:rsid w:val="00AA778C"/>
    <w:rsid w:val="00B00EE4"/>
    <w:rsid w:val="00B125C6"/>
    <w:rsid w:val="00B42323"/>
    <w:rsid w:val="00B456B5"/>
    <w:rsid w:val="00B50F3B"/>
    <w:rsid w:val="00B566D2"/>
    <w:rsid w:val="00B650F0"/>
    <w:rsid w:val="00BB3980"/>
    <w:rsid w:val="00BF7818"/>
    <w:rsid w:val="00C0501C"/>
    <w:rsid w:val="00C65523"/>
    <w:rsid w:val="00C90AE9"/>
    <w:rsid w:val="00CC21A4"/>
    <w:rsid w:val="00CE60EE"/>
    <w:rsid w:val="00D2157E"/>
    <w:rsid w:val="00D436FF"/>
    <w:rsid w:val="00D43892"/>
    <w:rsid w:val="00D8458C"/>
    <w:rsid w:val="00DD19D5"/>
    <w:rsid w:val="00E06ABA"/>
    <w:rsid w:val="00E307B9"/>
    <w:rsid w:val="00E70136"/>
    <w:rsid w:val="00E844E6"/>
    <w:rsid w:val="00EB316C"/>
    <w:rsid w:val="00F07958"/>
    <w:rsid w:val="00F21D37"/>
    <w:rsid w:val="00F422B1"/>
    <w:rsid w:val="00F93DB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E4EC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mrms.hr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6444-4FA1-4CF5-BF5A-2F668709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802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Gordana Dragičević</cp:lastModifiedBy>
  <cp:revision>23</cp:revision>
  <cp:lastPrinted>2016-02-09T10:31:00Z</cp:lastPrinted>
  <dcterms:created xsi:type="dcterms:W3CDTF">2018-01-05T09:07:00Z</dcterms:created>
  <dcterms:modified xsi:type="dcterms:W3CDTF">2018-08-03T11:30:00Z</dcterms:modified>
  <dc:language>hr-HR</dc:language>
</cp:coreProperties>
</file>