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2F" w:rsidRDefault="00574A2F">
      <w:pPr>
        <w:rPr>
          <w:b/>
        </w:rPr>
      </w:pPr>
    </w:p>
    <w:p w:rsidR="00532644" w:rsidRDefault="00532644" w:rsidP="00532644">
      <w:pPr>
        <w:jc w:val="center"/>
        <w:rPr>
          <w:b/>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02.1.1.05</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Pr="00EA72FF">
        <w:rPr>
          <w:rFonts w:ascii="Calibri" w:eastAsia="Calibri" w:hAnsi="Calibri" w:cs="Times New Roman"/>
          <w:i/>
          <w:iCs/>
          <w:color w:val="00000A"/>
          <w:sz w:val="32"/>
          <w:szCs w:val="32"/>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C37343">
        <w:rPr>
          <w:rFonts w:ascii="Calibri" w:eastAsia="Calibri" w:hAnsi="Calibri" w:cs="Times New Roman"/>
          <w:i/>
          <w:iCs/>
          <w:sz w:val="24"/>
          <w:szCs w:val="24"/>
        </w:rPr>
        <w:t xml:space="preserve">7. </w:t>
      </w:r>
      <w:r w:rsidR="00691375">
        <w:rPr>
          <w:rFonts w:ascii="Calibri" w:eastAsia="Calibri" w:hAnsi="Calibri" w:cs="Times New Roman"/>
          <w:i/>
          <w:iCs/>
          <w:sz w:val="24"/>
          <w:szCs w:val="24"/>
        </w:rPr>
        <w:t>d</w:t>
      </w:r>
      <w:r w:rsidR="00C37343">
        <w:rPr>
          <w:rFonts w:ascii="Calibri" w:eastAsia="Calibri" w:hAnsi="Calibri" w:cs="Times New Roman"/>
          <w:i/>
          <w:iCs/>
          <w:sz w:val="24"/>
          <w:szCs w:val="24"/>
        </w:rPr>
        <w:t xml:space="preserve">o 13. </w:t>
      </w:r>
      <w:r w:rsidR="00691375">
        <w:rPr>
          <w:rFonts w:ascii="Calibri" w:eastAsia="Calibri" w:hAnsi="Calibri" w:cs="Times New Roman"/>
          <w:i/>
          <w:iCs/>
          <w:sz w:val="24"/>
          <w:szCs w:val="24"/>
        </w:rPr>
        <w:t>k</w:t>
      </w:r>
      <w:r w:rsidR="00C37343">
        <w:rPr>
          <w:rFonts w:ascii="Calibri" w:eastAsia="Calibri" w:hAnsi="Calibri" w:cs="Times New Roman"/>
          <w:i/>
          <w:iCs/>
          <w:sz w:val="24"/>
          <w:szCs w:val="24"/>
        </w:rPr>
        <w:t xml:space="preserve">olovoza </w:t>
      </w:r>
      <w:r w:rsidR="0045673C">
        <w:rPr>
          <w:rFonts w:ascii="Calibri" w:eastAsia="Calibri" w:hAnsi="Calibri" w:cs="Times New Roman"/>
          <w:i/>
          <w:iCs/>
          <w:color w:val="00000A"/>
          <w:sz w:val="24"/>
          <w:szCs w:val="24"/>
        </w:rPr>
        <w:t>2017</w:t>
      </w:r>
      <w:r w:rsidRPr="00532644">
        <w:rPr>
          <w:rFonts w:ascii="Calibri" w:eastAsia="Calibri" w:hAnsi="Calibri" w:cs="Times New Roman"/>
          <w:i/>
          <w:iCs/>
          <w:color w:val="00000A"/>
          <w:sz w:val="24"/>
          <w:szCs w:val="24"/>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1215"/>
        <w:gridCol w:w="4553"/>
        <w:gridCol w:w="4297"/>
      </w:tblGrid>
      <w:tr w:rsidR="00246D67" w:rsidRPr="00246D67" w:rsidTr="00BF25B1">
        <w:tc>
          <w:tcPr>
            <w:tcW w:w="1215" w:type="dxa"/>
          </w:tcPr>
          <w:p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RB.</w:t>
            </w:r>
          </w:p>
        </w:tc>
        <w:tc>
          <w:tcPr>
            <w:tcW w:w="4553" w:type="dxa"/>
          </w:tcPr>
          <w:p w:rsidR="00246D67" w:rsidRPr="00246D67" w:rsidRDefault="00246D67" w:rsidP="00246D67">
            <w:pPr>
              <w:jc w:val="center"/>
              <w:rPr>
                <w:rFonts w:ascii="Calibri" w:eastAsia="Calibri" w:hAnsi="Calibri" w:cs="Times New Roman"/>
              </w:rPr>
            </w:pPr>
            <w:r w:rsidRPr="00246D67">
              <w:rPr>
                <w:rFonts w:ascii="Calibri" w:eastAsia="Calibri" w:hAnsi="Calibri" w:cs="Times New Roman"/>
              </w:rPr>
              <w:t>PITANJE</w:t>
            </w:r>
          </w:p>
        </w:tc>
        <w:tc>
          <w:tcPr>
            <w:tcW w:w="4297" w:type="dxa"/>
          </w:tcPr>
          <w:p w:rsidR="00246D67" w:rsidRPr="00246D67" w:rsidRDefault="00246D67" w:rsidP="00246D67">
            <w:pPr>
              <w:jc w:val="center"/>
              <w:rPr>
                <w:rFonts w:ascii="Calibri" w:eastAsia="Calibri" w:hAnsi="Calibri" w:cs="Times New Roman"/>
              </w:rPr>
            </w:pPr>
            <w:r>
              <w:rPr>
                <w:rFonts w:ascii="Calibri" w:eastAsia="Calibri" w:hAnsi="Calibri" w:cs="Times New Roman"/>
              </w:rPr>
              <w:t>ODGOVOR</w:t>
            </w:r>
          </w:p>
        </w:tc>
      </w:tr>
      <w:tr w:rsidR="00246D67" w:rsidRPr="00246D67" w:rsidTr="00BF25B1">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EB22FD" w:rsidP="00EB22FD">
            <w:pPr>
              <w:rPr>
                <w:rFonts w:ascii="Calibri" w:eastAsia="Calibri" w:hAnsi="Calibri" w:cs="Times New Roman"/>
              </w:rPr>
            </w:pPr>
            <w:r>
              <w:rPr>
                <w:rFonts w:ascii="Calibri" w:eastAsia="Calibri" w:hAnsi="Calibri" w:cs="Times New Roman"/>
              </w:rPr>
              <w:t>Ako</w:t>
            </w:r>
            <w:r w:rsidRPr="00EB22FD">
              <w:rPr>
                <w:rFonts w:ascii="Calibri" w:eastAsia="Calibri" w:hAnsi="Calibri" w:cs="Times New Roman"/>
              </w:rPr>
              <w:t xml:space="preserve"> se izmjenom zakona poveća iznos minimalne plaće, hoće li organizacije koje zaposle žene u sklopu Programa zapošljavanja žena- Zaželi UP.02.1.1.05 morati same platiti iznos razlike kao što se desilo prilikom javnih radova 2016.</w:t>
            </w:r>
            <w:r>
              <w:rPr>
                <w:rFonts w:ascii="Calibri" w:eastAsia="Calibri" w:hAnsi="Calibri" w:cs="Times New Roman"/>
              </w:rPr>
              <w:t>?</w:t>
            </w:r>
            <w:r w:rsidRPr="00EB22FD">
              <w:rPr>
                <w:rFonts w:ascii="Calibri" w:eastAsia="Calibri" w:hAnsi="Calibri" w:cs="Times New Roman"/>
              </w:rPr>
              <w:t xml:space="preserve"> </w:t>
            </w:r>
          </w:p>
        </w:tc>
        <w:tc>
          <w:tcPr>
            <w:tcW w:w="4297" w:type="dxa"/>
          </w:tcPr>
          <w:p w:rsidR="00246D67" w:rsidRPr="00246D67" w:rsidRDefault="00BA7A84" w:rsidP="00703308">
            <w:pPr>
              <w:jc w:val="both"/>
              <w:rPr>
                <w:rFonts w:ascii="Calibri" w:eastAsia="Calibri" w:hAnsi="Calibri" w:cs="Times New Roman"/>
              </w:rPr>
            </w:pPr>
            <w:r w:rsidRPr="00BA7A84">
              <w:rPr>
                <w:rFonts w:ascii="Calibri" w:eastAsia="Calibri" w:hAnsi="Calibri" w:cs="Times New Roman"/>
              </w:rPr>
              <w:t>Žene koje budu zaposlene ostvaruju pravo na minimalnu plaću sukladno važećoj Uredbi Vlade RH o visini minimalne plaće za tekuću godinu. U slučaju povećanja minimalne plaće, povećani iznos minimalne plaće u odnosu na prethodnu godinu tj. onaj propisan Uredbi Vlade RH o visini minimalne plaće za tekuću godinu je prihvatljiv trošak sukladno točki</w:t>
            </w:r>
            <w:r w:rsidR="00EB5668">
              <w:rPr>
                <w:rFonts w:ascii="Calibri" w:eastAsia="Calibri" w:hAnsi="Calibri" w:cs="Times New Roman"/>
              </w:rPr>
              <w:t xml:space="preserve"> </w:t>
            </w:r>
            <w:r w:rsidR="00EB5668" w:rsidRPr="00EB5668">
              <w:rPr>
                <w:rFonts w:ascii="Calibri" w:eastAsia="Calibri" w:hAnsi="Calibri" w:cs="Times New Roman"/>
              </w:rPr>
              <w:t>4.1.1 Prihvatljivi izdaci</w:t>
            </w:r>
            <w:r w:rsidR="00EB5668">
              <w:rPr>
                <w:rFonts w:ascii="Calibri" w:eastAsia="Calibri" w:hAnsi="Calibri" w:cs="Times New Roman"/>
              </w:rPr>
              <w:t xml:space="preserve">, </w:t>
            </w:r>
            <w:proofErr w:type="spellStart"/>
            <w:r w:rsidR="00EB5668">
              <w:rPr>
                <w:rFonts w:ascii="Calibri" w:eastAsia="Calibri" w:hAnsi="Calibri" w:cs="Times New Roman"/>
              </w:rPr>
              <w:t>podtočki</w:t>
            </w:r>
            <w:proofErr w:type="spellEnd"/>
            <w:r w:rsidR="00EB5668">
              <w:rPr>
                <w:rFonts w:ascii="Calibri" w:eastAsia="Calibri" w:hAnsi="Calibri" w:cs="Times New Roman"/>
              </w:rPr>
              <w:t xml:space="preserve"> </w:t>
            </w:r>
            <w:r w:rsidR="00EB5668" w:rsidRPr="00EB5668">
              <w:rPr>
                <w:rFonts w:ascii="Calibri" w:eastAsia="Calibri" w:hAnsi="Calibri" w:cs="Times New Roman"/>
              </w:rPr>
              <w:t xml:space="preserve">1.2.1. Trošak pripadnica ciljane skupine </w:t>
            </w:r>
            <w:r w:rsidRPr="00BA7A84">
              <w:rPr>
                <w:rFonts w:ascii="Calibri" w:eastAsia="Calibri" w:hAnsi="Calibri" w:cs="Times New Roman"/>
              </w:rPr>
              <w:t xml:space="preserve"> važećih Uputa za prijavitelje i isti će biti priznat kroz Zahtjeve za nadoknadnom sredstava koje ćete dostavljati tijekom provedbe projekta.</w:t>
            </w:r>
          </w:p>
        </w:tc>
      </w:tr>
      <w:tr w:rsidR="00246D67" w:rsidRPr="00246D67" w:rsidTr="001E7E25">
        <w:trPr>
          <w:trHeight w:val="4177"/>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EB22FD" w:rsidRDefault="00EB22FD" w:rsidP="00EB22FD">
            <w:pPr>
              <w:rPr>
                <w:rFonts w:ascii="Calibri" w:eastAsia="Calibri" w:hAnsi="Calibri" w:cs="Times New Roman"/>
              </w:rPr>
            </w:pPr>
            <w:r w:rsidRPr="00723B5F">
              <w:rPr>
                <w:rFonts w:ascii="Calibri" w:eastAsia="Calibri" w:hAnsi="Calibri" w:cs="Times New Roman"/>
              </w:rPr>
              <w:t>U kojem roku</w:t>
            </w:r>
            <w:r w:rsidRPr="00EB22FD">
              <w:rPr>
                <w:rFonts w:ascii="Calibri" w:eastAsia="Calibri" w:hAnsi="Calibri" w:cs="Times New Roman"/>
              </w:rPr>
              <w:t xml:space="preserve"> od zaprimanja projektnog prijedloga će se vršiti administrativna provjera, te daljnji postupak bodovanja projektnog prijedloga?</w:t>
            </w:r>
          </w:p>
          <w:p w:rsidR="00246D67" w:rsidRPr="00246D67" w:rsidRDefault="00EB22FD" w:rsidP="00EB22FD">
            <w:pPr>
              <w:rPr>
                <w:rFonts w:ascii="Calibri" w:eastAsia="Calibri" w:hAnsi="Calibri" w:cs="Times New Roman"/>
              </w:rPr>
            </w:pPr>
            <w:r w:rsidRPr="00EB22FD">
              <w:rPr>
                <w:rFonts w:ascii="Calibri" w:eastAsia="Calibri" w:hAnsi="Calibri" w:cs="Times New Roman"/>
              </w:rPr>
              <w:t>Da li se po zaprimanju odmah pristupa administrativnoj provjeri, ili na neki drugi način?</w:t>
            </w:r>
          </w:p>
        </w:tc>
        <w:tc>
          <w:tcPr>
            <w:tcW w:w="4297" w:type="dxa"/>
          </w:tcPr>
          <w:p w:rsidR="00D34DC4" w:rsidRDefault="00203E81" w:rsidP="00D34DC4">
            <w:pPr>
              <w:jc w:val="both"/>
              <w:rPr>
                <w:rFonts w:ascii="Calibri" w:eastAsia="Calibri" w:hAnsi="Calibri" w:cs="Times New Roman"/>
              </w:rPr>
            </w:pPr>
            <w:r>
              <w:rPr>
                <w:rFonts w:ascii="Calibri" w:eastAsia="Calibri" w:hAnsi="Calibri" w:cs="Times New Roman"/>
              </w:rPr>
              <w:t xml:space="preserve">Administrativna provjera </w:t>
            </w:r>
            <w:r w:rsidR="004B2247">
              <w:rPr>
                <w:rFonts w:ascii="Calibri" w:eastAsia="Calibri" w:hAnsi="Calibri" w:cs="Times New Roman"/>
              </w:rPr>
              <w:t xml:space="preserve">vrši se </w:t>
            </w:r>
            <w:r w:rsidR="001952FF">
              <w:rPr>
                <w:rFonts w:ascii="Calibri" w:eastAsia="Calibri" w:hAnsi="Calibri" w:cs="Times New Roman"/>
              </w:rPr>
              <w:t>p</w:t>
            </w:r>
            <w:r w:rsidR="004B2247">
              <w:rPr>
                <w:rFonts w:ascii="Calibri" w:eastAsia="Calibri" w:hAnsi="Calibri" w:cs="Times New Roman"/>
              </w:rPr>
              <w:t>o zaprimanju projektnog prijedloga.</w:t>
            </w:r>
            <w:r w:rsidR="001952FF">
              <w:rPr>
                <w:rFonts w:ascii="Calibri" w:eastAsia="Calibri" w:hAnsi="Calibri" w:cs="Times New Roman"/>
              </w:rPr>
              <w:t xml:space="preserve"> </w:t>
            </w:r>
            <w:r w:rsidR="00D34DC4">
              <w:rPr>
                <w:rFonts w:ascii="Calibri" w:eastAsia="Calibri" w:hAnsi="Calibri" w:cs="Times New Roman"/>
              </w:rPr>
              <w:t>Kako je navedeno u</w:t>
            </w:r>
            <w:r w:rsidR="00006080">
              <w:rPr>
                <w:rFonts w:ascii="Calibri" w:eastAsia="Calibri" w:hAnsi="Calibri" w:cs="Times New Roman"/>
              </w:rPr>
              <w:t xml:space="preserve"> Točki 6. </w:t>
            </w:r>
            <w:r w:rsidR="00D34DC4">
              <w:rPr>
                <w:rFonts w:ascii="Calibri" w:eastAsia="Calibri" w:hAnsi="Calibri" w:cs="Times New Roman"/>
              </w:rPr>
              <w:t xml:space="preserve">Postupak dodjele </w:t>
            </w:r>
            <w:r w:rsidR="00006080">
              <w:rPr>
                <w:rFonts w:ascii="Calibri" w:eastAsia="Calibri" w:hAnsi="Calibri" w:cs="Times New Roman"/>
              </w:rPr>
              <w:t xml:space="preserve">važećih </w:t>
            </w:r>
            <w:r w:rsidR="00D34DC4">
              <w:rPr>
                <w:rFonts w:ascii="Calibri" w:eastAsia="Calibri" w:hAnsi="Calibri" w:cs="Times New Roman"/>
              </w:rPr>
              <w:t>U</w:t>
            </w:r>
            <w:r w:rsidR="00DF7FC9">
              <w:rPr>
                <w:rFonts w:ascii="Calibri" w:eastAsia="Calibri" w:hAnsi="Calibri" w:cs="Times New Roman"/>
              </w:rPr>
              <w:t>puta za prijavitelje</w:t>
            </w:r>
            <w:r w:rsidR="00D34DC4">
              <w:rPr>
                <w:rFonts w:ascii="Calibri" w:eastAsia="Calibri" w:hAnsi="Calibri" w:cs="Times New Roman"/>
              </w:rPr>
              <w:t>, projektni prijedlozi  se</w:t>
            </w:r>
            <w:r w:rsidR="00BA1E85">
              <w:rPr>
                <w:rFonts w:ascii="Calibri" w:eastAsia="Calibri" w:hAnsi="Calibri" w:cs="Times New Roman"/>
              </w:rPr>
              <w:t xml:space="preserve"> </w:t>
            </w:r>
            <w:r w:rsidR="00006080">
              <w:rPr>
                <w:rFonts w:ascii="Calibri" w:eastAsia="Calibri" w:hAnsi="Calibri" w:cs="Times New Roman"/>
              </w:rPr>
              <w:t xml:space="preserve">u </w:t>
            </w:r>
            <w:r w:rsidR="00D34DC4">
              <w:rPr>
                <w:rFonts w:ascii="Calibri" w:eastAsia="Calibri" w:hAnsi="Calibri" w:cs="Times New Roman"/>
              </w:rPr>
              <w:t xml:space="preserve"> fazi administrativne provjere  obrađuju prema datumu  zaprimanja, prema čemu se i upućuju u daljnje faze dodjele. Provjera kvalitativnih aspekata projektnih prijedloga vrši se  na temelju pozivom utvrđenog kvalitativnog minimuma</w:t>
            </w:r>
            <w:r w:rsidR="00947C4E">
              <w:rPr>
                <w:rFonts w:ascii="Calibri" w:eastAsia="Calibri" w:hAnsi="Calibri" w:cs="Times New Roman"/>
              </w:rPr>
              <w:t xml:space="preserve"> </w:t>
            </w:r>
            <w:r w:rsidR="00D34DC4">
              <w:rPr>
                <w:rFonts w:ascii="Calibri" w:eastAsia="Calibri" w:hAnsi="Calibri" w:cs="Times New Roman"/>
              </w:rPr>
              <w:t>(praga) bez međusobne usporedbe projektnih prijedloga, po načelu prvenstva prema datumu i vremenu podnošenja</w:t>
            </w:r>
            <w:r w:rsidR="00D67FB6">
              <w:rPr>
                <w:rFonts w:ascii="Calibri" w:eastAsia="Calibri" w:hAnsi="Calibri" w:cs="Times New Roman"/>
              </w:rPr>
              <w:t xml:space="preserve"> projektnog prijedloga. Projekt</w:t>
            </w:r>
            <w:r w:rsidR="00D34DC4">
              <w:rPr>
                <w:rFonts w:ascii="Calibri" w:eastAsia="Calibri" w:hAnsi="Calibri" w:cs="Times New Roman"/>
              </w:rPr>
              <w:t>i se odabiru za financiranje do iskorištenja financijske omotnice Poziva.</w:t>
            </w:r>
          </w:p>
          <w:p w:rsidR="00246D67" w:rsidRPr="00246D67" w:rsidRDefault="00D34DC4" w:rsidP="00D34DC4">
            <w:pPr>
              <w:jc w:val="both"/>
              <w:rPr>
                <w:rFonts w:ascii="Calibri" w:eastAsia="Calibri" w:hAnsi="Calibri" w:cs="Times New Roman"/>
              </w:rPr>
            </w:pPr>
            <w:r>
              <w:rPr>
                <w:rFonts w:ascii="Calibri" w:eastAsia="Calibri" w:hAnsi="Calibri" w:cs="Times New Roman"/>
              </w:rPr>
              <w:t xml:space="preserve"> </w:t>
            </w:r>
          </w:p>
        </w:tc>
      </w:tr>
      <w:tr w:rsidR="00246D67" w:rsidRPr="00246D67" w:rsidTr="009E039F">
        <w:trPr>
          <w:trHeight w:val="5660"/>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723B5F" w:rsidRDefault="009F4A0E" w:rsidP="00EB22FD">
            <w:pPr>
              <w:jc w:val="both"/>
              <w:rPr>
                <w:rFonts w:ascii="Calibri" w:eastAsia="Calibri" w:hAnsi="Calibri" w:cs="Times New Roman"/>
              </w:rPr>
            </w:pPr>
            <w:r>
              <w:rPr>
                <w:rFonts w:ascii="Calibri" w:eastAsia="Calibri" w:hAnsi="Calibri" w:cs="Times New Roman"/>
              </w:rPr>
              <w:t>U više odgovora</w:t>
            </w:r>
            <w:r w:rsidR="00EB22FD" w:rsidRPr="00EB22FD">
              <w:rPr>
                <w:rFonts w:ascii="Calibri" w:eastAsia="Calibri" w:hAnsi="Calibri" w:cs="Times New Roman"/>
              </w:rPr>
              <w:t xml:space="preserve"> navodi</w:t>
            </w:r>
            <w:r>
              <w:rPr>
                <w:rFonts w:ascii="Calibri" w:eastAsia="Calibri" w:hAnsi="Calibri" w:cs="Times New Roman"/>
              </w:rPr>
              <w:t xml:space="preserve"> se</w:t>
            </w:r>
            <w:r w:rsidR="00EB22FD" w:rsidRPr="00EB22FD">
              <w:rPr>
                <w:rFonts w:ascii="Calibri" w:eastAsia="Calibri" w:hAnsi="Calibri" w:cs="Times New Roman"/>
              </w:rPr>
              <w:t xml:space="preserve"> kako</w:t>
            </w:r>
            <w:r>
              <w:rPr>
                <w:rFonts w:ascii="Calibri" w:eastAsia="Calibri" w:hAnsi="Calibri" w:cs="Times New Roman"/>
              </w:rPr>
              <w:t xml:space="preserve"> se</w:t>
            </w:r>
            <w:r w:rsidR="00EB22FD" w:rsidRPr="00EB22FD">
              <w:rPr>
                <w:rFonts w:ascii="Calibri" w:eastAsia="Calibri" w:hAnsi="Calibri" w:cs="Times New Roman"/>
              </w:rPr>
              <w:t xml:space="preserve"> uloga Centra za socijalnu skrb kao obveznog partnera odnosi na to da sudjeluju u identifikaciji krajnjih korisnika. Međutim, konkretno, lokalni ogranak Centra za socijalnu skrb je istaknuo kako su oni obvezni Zakonom o zaštiti </w:t>
            </w:r>
            <w:r w:rsidR="00EB22FD" w:rsidRPr="00723B5F">
              <w:rPr>
                <w:rFonts w:ascii="Calibri" w:eastAsia="Calibri" w:hAnsi="Calibri" w:cs="Times New Roman"/>
              </w:rPr>
              <w:t xml:space="preserve">podataka te ne smiju davati podatke tko je i tko nije korisnik usluga </w:t>
            </w:r>
            <w:proofErr w:type="spellStart"/>
            <w:r w:rsidR="00EB22FD" w:rsidRPr="00723B5F">
              <w:rPr>
                <w:rFonts w:ascii="Calibri" w:eastAsia="Calibri" w:hAnsi="Calibri" w:cs="Times New Roman"/>
              </w:rPr>
              <w:t>CzS</w:t>
            </w:r>
            <w:proofErr w:type="spellEnd"/>
            <w:r w:rsidR="00EB22FD" w:rsidRPr="00723B5F">
              <w:rPr>
                <w:rFonts w:ascii="Calibri" w:eastAsia="Calibri" w:hAnsi="Calibri" w:cs="Times New Roman"/>
              </w:rPr>
              <w:t>.</w:t>
            </w:r>
          </w:p>
          <w:p w:rsidR="00246D67" w:rsidRPr="00246D67" w:rsidRDefault="00EB22FD" w:rsidP="00EB22FD">
            <w:pPr>
              <w:jc w:val="both"/>
              <w:rPr>
                <w:rFonts w:ascii="Calibri" w:eastAsia="Calibri" w:hAnsi="Calibri" w:cs="Times New Roman"/>
              </w:rPr>
            </w:pPr>
            <w:r w:rsidRPr="00723B5F">
              <w:rPr>
                <w:rFonts w:ascii="Calibri" w:eastAsia="Calibri" w:hAnsi="Calibri" w:cs="Times New Roman"/>
              </w:rPr>
              <w:t xml:space="preserve">Možete li nam ukazati na koji način bi </w:t>
            </w:r>
            <w:proofErr w:type="spellStart"/>
            <w:r w:rsidRPr="00723B5F">
              <w:rPr>
                <w:rFonts w:ascii="Calibri" w:eastAsia="Calibri" w:hAnsi="Calibri" w:cs="Times New Roman"/>
              </w:rPr>
              <w:t>CzS</w:t>
            </w:r>
            <w:proofErr w:type="spellEnd"/>
            <w:r w:rsidRPr="00723B5F">
              <w:rPr>
                <w:rFonts w:ascii="Calibri" w:eastAsia="Calibri" w:hAnsi="Calibri" w:cs="Times New Roman"/>
              </w:rPr>
              <w:t xml:space="preserve"> mogao sudjelovati u identifikaciji krajnjih korisnika, a da poštuje spomenuti Zakon?</w:t>
            </w:r>
          </w:p>
        </w:tc>
        <w:tc>
          <w:tcPr>
            <w:tcW w:w="4297" w:type="dxa"/>
          </w:tcPr>
          <w:p w:rsidR="007063A8" w:rsidRPr="00A7105B" w:rsidRDefault="007063A8" w:rsidP="007063A8">
            <w:pPr>
              <w:jc w:val="both"/>
              <w:rPr>
                <w:rFonts w:ascii="Calibri" w:eastAsia="Calibri" w:hAnsi="Calibri" w:cs="Times New Roman"/>
              </w:rPr>
            </w:pPr>
            <w:r w:rsidRPr="00C15614">
              <w:rPr>
                <w:rFonts w:ascii="Calibri" w:eastAsia="Calibri" w:hAnsi="Calibri" w:cs="Times New Roman"/>
              </w:rPr>
              <w:t>Korisnike potpore i podrške mogu identificirati prijavitelji i</w:t>
            </w:r>
            <w:r>
              <w:rPr>
                <w:rFonts w:ascii="Calibri" w:eastAsia="Calibri" w:hAnsi="Calibri" w:cs="Times New Roman"/>
              </w:rPr>
              <w:t>/i</w:t>
            </w:r>
            <w:r w:rsidRPr="00C15614">
              <w:rPr>
                <w:rFonts w:ascii="Calibri" w:eastAsia="Calibri" w:hAnsi="Calibri" w:cs="Times New Roman"/>
              </w:rPr>
              <w:t>li ostali partneri u projektu</w:t>
            </w:r>
            <w:r>
              <w:rPr>
                <w:rFonts w:ascii="Calibri" w:eastAsia="Calibri" w:hAnsi="Calibri" w:cs="Times New Roman"/>
              </w:rPr>
              <w:t xml:space="preserve">. </w:t>
            </w:r>
          </w:p>
          <w:p w:rsidR="00723B5F" w:rsidRDefault="007063A8" w:rsidP="007063A8">
            <w:pPr>
              <w:jc w:val="both"/>
              <w:rPr>
                <w:rFonts w:ascii="Calibri" w:eastAsia="Calibri" w:hAnsi="Calibri" w:cs="Times New Roman"/>
              </w:rPr>
            </w:pPr>
            <w:r w:rsidRPr="00A7105B">
              <w:rPr>
                <w:rFonts w:ascii="Calibri" w:eastAsia="Calibri" w:hAnsi="Calibri" w:cs="Times New Roman"/>
              </w:rPr>
              <w:t>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r>
              <w:rPr>
                <w:rFonts w:ascii="Calibri" w:eastAsia="Calibri" w:hAnsi="Calibri" w:cs="Times New Roman"/>
              </w:rPr>
              <w:t xml:space="preserve">. </w:t>
            </w:r>
          </w:p>
          <w:p w:rsidR="00E531F9" w:rsidRDefault="00723B5F" w:rsidP="007063A8">
            <w:pPr>
              <w:jc w:val="both"/>
              <w:rPr>
                <w:rFonts w:ascii="Calibri" w:eastAsia="Calibri" w:hAnsi="Calibri" w:cs="Times New Roman"/>
              </w:rPr>
            </w:pPr>
            <w:r>
              <w:rPr>
                <w:rFonts w:ascii="Calibri" w:eastAsia="Calibri" w:hAnsi="Calibri" w:cs="Times New Roman"/>
              </w:rPr>
              <w:t xml:space="preserve">S tim u vezi, </w:t>
            </w:r>
            <w:r w:rsidR="000969BE">
              <w:rPr>
                <w:rFonts w:ascii="Calibri" w:eastAsia="Calibri" w:hAnsi="Calibri" w:cs="Times New Roman"/>
              </w:rPr>
              <w:t>n</w:t>
            </w:r>
            <w:r w:rsidR="00FE0E0B">
              <w:rPr>
                <w:rFonts w:ascii="Calibri" w:eastAsia="Calibri" w:hAnsi="Calibri" w:cs="Times New Roman"/>
              </w:rPr>
              <w:t>adležni CZSS ne</w:t>
            </w:r>
            <w:r w:rsidR="00E531F9">
              <w:rPr>
                <w:rFonts w:ascii="Calibri" w:eastAsia="Calibri" w:hAnsi="Calibri" w:cs="Times New Roman"/>
              </w:rPr>
              <w:t xml:space="preserve"> mora dati podatke koja osoba prima koju vrstu pomoći ili sl</w:t>
            </w:r>
            <w:r w:rsidR="00765455">
              <w:rPr>
                <w:rFonts w:ascii="Calibri" w:eastAsia="Calibri" w:hAnsi="Calibri" w:cs="Times New Roman"/>
              </w:rPr>
              <w:t>.</w:t>
            </w:r>
            <w:r w:rsidR="00E531F9">
              <w:rPr>
                <w:rFonts w:ascii="Calibri" w:eastAsia="Calibri" w:hAnsi="Calibri" w:cs="Times New Roman"/>
              </w:rPr>
              <w:t xml:space="preserve">, </w:t>
            </w:r>
            <w:r>
              <w:rPr>
                <w:rFonts w:ascii="Calibri" w:eastAsia="Calibri" w:hAnsi="Calibri" w:cs="Times New Roman"/>
              </w:rPr>
              <w:t>ali treba</w:t>
            </w:r>
            <w:r w:rsidR="00E531F9">
              <w:rPr>
                <w:rFonts w:ascii="Calibri" w:eastAsia="Calibri" w:hAnsi="Calibri" w:cs="Times New Roman"/>
              </w:rPr>
              <w:t xml:space="preserve"> potvrditi </w:t>
            </w:r>
            <w:r w:rsidR="004A34CB">
              <w:rPr>
                <w:rFonts w:ascii="Calibri" w:eastAsia="Calibri" w:hAnsi="Calibri" w:cs="Times New Roman"/>
              </w:rPr>
              <w:t xml:space="preserve">prijavitelju i ostalim partnerima </w:t>
            </w:r>
            <w:r w:rsidR="00FE0E0B">
              <w:rPr>
                <w:rFonts w:ascii="Calibri" w:eastAsia="Calibri" w:hAnsi="Calibri" w:cs="Times New Roman"/>
              </w:rPr>
              <w:t>imaju li</w:t>
            </w:r>
            <w:r w:rsidR="00765455">
              <w:rPr>
                <w:rFonts w:ascii="Calibri" w:eastAsia="Calibri" w:hAnsi="Calibri" w:cs="Times New Roman"/>
              </w:rPr>
              <w:t xml:space="preserve"> </w:t>
            </w:r>
            <w:r w:rsidR="00E531F9">
              <w:rPr>
                <w:rFonts w:ascii="Calibri" w:eastAsia="Calibri" w:hAnsi="Calibri" w:cs="Times New Roman"/>
              </w:rPr>
              <w:t>osob</w:t>
            </w:r>
            <w:r>
              <w:rPr>
                <w:rFonts w:ascii="Calibri" w:eastAsia="Calibri" w:hAnsi="Calibri" w:cs="Times New Roman"/>
              </w:rPr>
              <w:t>e</w:t>
            </w:r>
            <w:r w:rsidR="00E531F9">
              <w:rPr>
                <w:rFonts w:ascii="Calibri" w:eastAsia="Calibri" w:hAnsi="Calibri" w:cs="Times New Roman"/>
              </w:rPr>
              <w:t xml:space="preserve"> predl</w:t>
            </w:r>
            <w:r w:rsidR="00765455">
              <w:rPr>
                <w:rFonts w:ascii="Calibri" w:eastAsia="Calibri" w:hAnsi="Calibri" w:cs="Times New Roman"/>
              </w:rPr>
              <w:t>o</w:t>
            </w:r>
            <w:r w:rsidR="00E531F9">
              <w:rPr>
                <w:rFonts w:ascii="Calibri" w:eastAsia="Calibri" w:hAnsi="Calibri" w:cs="Times New Roman"/>
              </w:rPr>
              <w:t>že</w:t>
            </w:r>
            <w:r w:rsidR="004A34CB">
              <w:rPr>
                <w:rFonts w:ascii="Calibri" w:eastAsia="Calibri" w:hAnsi="Calibri" w:cs="Times New Roman"/>
              </w:rPr>
              <w:t>n</w:t>
            </w:r>
            <w:r w:rsidR="00765455">
              <w:rPr>
                <w:rFonts w:ascii="Calibri" w:eastAsia="Calibri" w:hAnsi="Calibri" w:cs="Times New Roman"/>
              </w:rPr>
              <w:t>e</w:t>
            </w:r>
            <w:r w:rsidR="00E531F9">
              <w:rPr>
                <w:rFonts w:ascii="Calibri" w:eastAsia="Calibri" w:hAnsi="Calibri" w:cs="Times New Roman"/>
              </w:rPr>
              <w:t xml:space="preserve"> za krajnje korisnike u ovom projektu kroz Državni proračun ili drugi javni izvor </w:t>
            </w:r>
            <w:r w:rsidR="00FE0E0B">
              <w:rPr>
                <w:rFonts w:ascii="Calibri" w:eastAsia="Calibri" w:hAnsi="Calibri" w:cs="Times New Roman"/>
              </w:rPr>
              <w:t xml:space="preserve">već </w:t>
            </w:r>
            <w:r w:rsidR="00E531F9">
              <w:rPr>
                <w:rFonts w:ascii="Calibri" w:eastAsia="Calibri" w:hAnsi="Calibri" w:cs="Times New Roman"/>
              </w:rPr>
              <w:t xml:space="preserve">financiranu </w:t>
            </w:r>
            <w:r>
              <w:rPr>
                <w:rFonts w:ascii="Calibri" w:eastAsia="Calibri" w:hAnsi="Calibri" w:cs="Times New Roman"/>
              </w:rPr>
              <w:t xml:space="preserve">ovakvu vrstu </w:t>
            </w:r>
            <w:r w:rsidR="00E531F9">
              <w:rPr>
                <w:rFonts w:ascii="Calibri" w:eastAsia="Calibri" w:hAnsi="Calibri" w:cs="Times New Roman"/>
              </w:rPr>
              <w:t>uslug</w:t>
            </w:r>
            <w:r>
              <w:rPr>
                <w:rFonts w:ascii="Calibri" w:eastAsia="Calibri" w:hAnsi="Calibri" w:cs="Times New Roman"/>
              </w:rPr>
              <w:t>e</w:t>
            </w:r>
            <w:r w:rsidR="00E531F9">
              <w:rPr>
                <w:rFonts w:ascii="Calibri" w:eastAsia="Calibri" w:hAnsi="Calibri" w:cs="Times New Roman"/>
              </w:rPr>
              <w:t xml:space="preserve"> </w:t>
            </w:r>
            <w:r w:rsidR="004A34CB">
              <w:rPr>
                <w:rFonts w:ascii="Calibri" w:eastAsia="Calibri" w:hAnsi="Calibri" w:cs="Times New Roman"/>
              </w:rPr>
              <w:t>kako bi se izbjeglo duplo financiranje.</w:t>
            </w:r>
            <w:r w:rsidR="00E531F9">
              <w:rPr>
                <w:rFonts w:ascii="Calibri" w:eastAsia="Calibri" w:hAnsi="Calibri" w:cs="Times New Roman"/>
              </w:rPr>
              <w:t xml:space="preserve"> </w:t>
            </w:r>
          </w:p>
          <w:p w:rsidR="00246D67" w:rsidRPr="00246D67" w:rsidRDefault="00246D67" w:rsidP="004A34CB">
            <w:pPr>
              <w:jc w:val="both"/>
              <w:rPr>
                <w:rFonts w:ascii="Calibri" w:eastAsia="Calibri" w:hAnsi="Calibri" w:cs="Times New Roman"/>
              </w:rPr>
            </w:pPr>
          </w:p>
        </w:tc>
      </w:tr>
      <w:tr w:rsidR="00246D67" w:rsidRPr="00246D67" w:rsidTr="0045673C">
        <w:trPr>
          <w:trHeight w:val="54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40659E" w:rsidRDefault="00EB22FD" w:rsidP="00EB22FD">
            <w:pPr>
              <w:jc w:val="both"/>
              <w:rPr>
                <w:rFonts w:ascii="Calibri" w:eastAsia="Calibri" w:hAnsi="Calibri" w:cs="Times New Roman"/>
              </w:rPr>
            </w:pPr>
            <w:r w:rsidRPr="0040659E">
              <w:rPr>
                <w:rFonts w:ascii="Calibri" w:eastAsia="Calibri" w:hAnsi="Calibri" w:cs="Times New Roman"/>
              </w:rPr>
              <w:t>1. Sukladno Zakonu o radu RH, žene imaju pravo na godišnji odmor u trajanju  min 20 radnih rada, nakon punih 6 mjeseci rada. Dakle, te će žene tijekom projekta imati pravo na godišnji odmor i to 2x kroz 24 mjeseca. Možemo li zaposliti nove osobe za vrijeme trajanja godišnjih odmora? Kako to pravno regulirati? Možemo li zaposliti ugovorom o djelu,</w:t>
            </w:r>
            <w:r w:rsidR="00947C4E" w:rsidRPr="0040659E">
              <w:rPr>
                <w:rFonts w:ascii="Calibri" w:eastAsia="Calibri" w:hAnsi="Calibri" w:cs="Times New Roman"/>
              </w:rPr>
              <w:t xml:space="preserve"> s</w:t>
            </w:r>
            <w:r w:rsidRPr="0040659E">
              <w:rPr>
                <w:rFonts w:ascii="Calibri" w:eastAsia="Calibri" w:hAnsi="Calibri" w:cs="Times New Roman"/>
              </w:rPr>
              <w:t xml:space="preserve"> obzirom da je riječ o kratkom trajanju rada (</w:t>
            </w:r>
            <w:proofErr w:type="spellStart"/>
            <w:r w:rsidRPr="0040659E">
              <w:rPr>
                <w:rFonts w:ascii="Calibri" w:eastAsia="Calibri" w:hAnsi="Calibri" w:cs="Times New Roman"/>
              </w:rPr>
              <w:t>max</w:t>
            </w:r>
            <w:proofErr w:type="spellEnd"/>
            <w:r w:rsidRPr="0040659E">
              <w:rPr>
                <w:rFonts w:ascii="Calibri" w:eastAsia="Calibri" w:hAnsi="Calibri" w:cs="Times New Roman"/>
              </w:rPr>
              <w:t xml:space="preserve"> 20</w:t>
            </w:r>
            <w:r w:rsidR="00112943" w:rsidRPr="0040659E">
              <w:rPr>
                <w:rFonts w:ascii="Calibri" w:eastAsia="Calibri" w:hAnsi="Calibri" w:cs="Times New Roman"/>
              </w:rPr>
              <w:t>-</w:t>
            </w:r>
            <w:r w:rsidRPr="0040659E">
              <w:rPr>
                <w:rFonts w:ascii="Calibri" w:eastAsia="Calibri" w:hAnsi="Calibri" w:cs="Times New Roman"/>
              </w:rPr>
              <w:t xml:space="preserve">tak dana) i možemo li taj trošak uvrstiti u proračun projekta? </w:t>
            </w:r>
          </w:p>
          <w:p w:rsidR="00EB22FD" w:rsidRPr="0040659E" w:rsidRDefault="00EB22FD" w:rsidP="00EB22FD">
            <w:pPr>
              <w:jc w:val="both"/>
              <w:rPr>
                <w:rFonts w:ascii="Calibri" w:eastAsia="Calibri" w:hAnsi="Calibri" w:cs="Times New Roman"/>
              </w:rPr>
            </w:pPr>
          </w:p>
          <w:p w:rsidR="00EB22FD" w:rsidRPr="0040659E" w:rsidRDefault="00EB22FD" w:rsidP="00EB22FD">
            <w:pPr>
              <w:jc w:val="both"/>
              <w:rPr>
                <w:rFonts w:ascii="Calibri" w:eastAsia="Calibri" w:hAnsi="Calibri" w:cs="Times New Roman"/>
              </w:rPr>
            </w:pPr>
            <w:r w:rsidRPr="0040659E">
              <w:rPr>
                <w:rFonts w:ascii="Calibri" w:eastAsia="Calibri" w:hAnsi="Calibri" w:cs="Times New Roman"/>
              </w:rPr>
              <w:t>2</w:t>
            </w:r>
            <w:r w:rsidR="0040659E">
              <w:rPr>
                <w:rFonts w:ascii="Calibri" w:eastAsia="Calibri" w:hAnsi="Calibri" w:cs="Times New Roman"/>
              </w:rPr>
              <w:t>.</w:t>
            </w:r>
            <w:r w:rsidR="0040659E" w:rsidRPr="0040659E">
              <w:rPr>
                <w:rFonts w:ascii="Calibri" w:eastAsia="Calibri" w:hAnsi="Calibri" w:cs="Times New Roman"/>
              </w:rPr>
              <w:t xml:space="preserve"> </w:t>
            </w:r>
            <w:r w:rsidRPr="0040659E">
              <w:rPr>
                <w:rFonts w:ascii="Calibri" w:eastAsia="Calibri" w:hAnsi="Calibri" w:cs="Times New Roman"/>
              </w:rPr>
              <w:t>Ukoliko zapošljavanje žena kao zamjene za godišnje odmore nije prihvatljiv trošak, kako će krajnji korisnici primati uslugu u tome razdoblju?</w:t>
            </w:r>
          </w:p>
          <w:p w:rsidR="00EB22FD" w:rsidRPr="0040659E" w:rsidRDefault="00EB22FD" w:rsidP="00EB22FD">
            <w:pPr>
              <w:jc w:val="both"/>
              <w:rPr>
                <w:rFonts w:ascii="Calibri" w:eastAsia="Calibri" w:hAnsi="Calibri" w:cs="Times New Roman"/>
              </w:rPr>
            </w:pPr>
          </w:p>
          <w:p w:rsidR="00EB22FD" w:rsidRPr="0040659E" w:rsidRDefault="00EB22FD" w:rsidP="00EB22FD">
            <w:pPr>
              <w:jc w:val="both"/>
              <w:rPr>
                <w:rFonts w:ascii="Calibri" w:eastAsia="Calibri" w:hAnsi="Calibri" w:cs="Times New Roman"/>
              </w:rPr>
            </w:pPr>
            <w:r w:rsidRPr="0040659E">
              <w:rPr>
                <w:rFonts w:ascii="Calibri" w:eastAsia="Calibri" w:hAnsi="Calibri" w:cs="Times New Roman"/>
              </w:rPr>
              <w:t>3</w:t>
            </w:r>
            <w:r w:rsidR="0040659E">
              <w:rPr>
                <w:rFonts w:ascii="Calibri" w:eastAsia="Calibri" w:hAnsi="Calibri" w:cs="Times New Roman"/>
              </w:rPr>
              <w:t>.</w:t>
            </w:r>
            <w:r w:rsidRPr="0040659E">
              <w:rPr>
                <w:rFonts w:ascii="Calibri" w:eastAsia="Calibri" w:hAnsi="Calibri" w:cs="Times New Roman"/>
              </w:rPr>
              <w:t xml:space="preserve"> Ukoliko se dogodi situacija da neka od žena ode na bolovanje, možemo li zaposliti novu osobu bez obzira na dužinu trajanja bolovanja? </w:t>
            </w:r>
          </w:p>
          <w:p w:rsidR="00EB22FD" w:rsidRPr="0040659E" w:rsidRDefault="00EB22FD" w:rsidP="00EB22FD">
            <w:pPr>
              <w:jc w:val="both"/>
              <w:rPr>
                <w:rFonts w:ascii="Calibri" w:eastAsia="Calibri" w:hAnsi="Calibri" w:cs="Times New Roman"/>
              </w:rPr>
            </w:pPr>
          </w:p>
          <w:p w:rsidR="00EB22FD" w:rsidRPr="0040659E" w:rsidRDefault="00EB22FD" w:rsidP="00EB22FD">
            <w:pPr>
              <w:jc w:val="both"/>
              <w:rPr>
                <w:rFonts w:ascii="Calibri" w:eastAsia="Calibri" w:hAnsi="Calibri" w:cs="Times New Roman"/>
              </w:rPr>
            </w:pPr>
            <w:r w:rsidRPr="0040659E">
              <w:rPr>
                <w:rFonts w:ascii="Calibri" w:eastAsia="Calibri" w:hAnsi="Calibri" w:cs="Times New Roman"/>
              </w:rPr>
              <w:t>4</w:t>
            </w:r>
            <w:r w:rsidR="0040659E">
              <w:rPr>
                <w:rFonts w:ascii="Calibri" w:eastAsia="Calibri" w:hAnsi="Calibri" w:cs="Times New Roman"/>
              </w:rPr>
              <w:t>.</w:t>
            </w:r>
            <w:r w:rsidR="0040659E" w:rsidRPr="0040659E">
              <w:rPr>
                <w:rFonts w:ascii="Calibri" w:eastAsia="Calibri" w:hAnsi="Calibri" w:cs="Times New Roman"/>
              </w:rPr>
              <w:t xml:space="preserve"> </w:t>
            </w:r>
            <w:r w:rsidRPr="0040659E">
              <w:rPr>
                <w:rFonts w:ascii="Calibri" w:eastAsia="Calibri" w:hAnsi="Calibri" w:cs="Times New Roman"/>
              </w:rPr>
              <w:t xml:space="preserve">Može li se trošak koji poslodavac ima za osobu na bolovanju (dok ne prijeđe na teret HZMO-a), također uvrstiti u proračun projekta? </w:t>
            </w:r>
          </w:p>
          <w:p w:rsidR="00EB22FD" w:rsidRPr="0040659E" w:rsidRDefault="00EB22FD" w:rsidP="00EB22FD">
            <w:pPr>
              <w:jc w:val="both"/>
              <w:rPr>
                <w:rFonts w:ascii="Calibri" w:eastAsia="Calibri" w:hAnsi="Calibri" w:cs="Times New Roman"/>
              </w:rPr>
            </w:pPr>
          </w:p>
          <w:p w:rsidR="00EB22FD" w:rsidRPr="0040659E" w:rsidRDefault="00EB22FD" w:rsidP="00EB22FD">
            <w:pPr>
              <w:jc w:val="both"/>
              <w:rPr>
                <w:rFonts w:ascii="Calibri" w:eastAsia="Calibri" w:hAnsi="Calibri" w:cs="Times New Roman"/>
              </w:rPr>
            </w:pPr>
            <w:r w:rsidRPr="0040659E">
              <w:rPr>
                <w:rFonts w:ascii="Calibri" w:eastAsia="Calibri" w:hAnsi="Calibri" w:cs="Times New Roman"/>
              </w:rPr>
              <w:t>5</w:t>
            </w:r>
            <w:r w:rsidR="0040659E">
              <w:rPr>
                <w:rFonts w:ascii="Calibri" w:eastAsia="Calibri" w:hAnsi="Calibri" w:cs="Times New Roman"/>
              </w:rPr>
              <w:t>.</w:t>
            </w:r>
            <w:r w:rsidR="0040659E" w:rsidRPr="0040659E">
              <w:rPr>
                <w:rFonts w:ascii="Calibri" w:eastAsia="Calibri" w:hAnsi="Calibri" w:cs="Times New Roman"/>
              </w:rPr>
              <w:t xml:space="preserve"> </w:t>
            </w:r>
            <w:r w:rsidRPr="0040659E">
              <w:rPr>
                <w:rFonts w:ascii="Calibri" w:eastAsia="Calibri" w:hAnsi="Calibri" w:cs="Times New Roman"/>
              </w:rPr>
              <w:t xml:space="preserve">Je li prihvatljivo zapošljavanje nove osobe kao zamjene za osobu na bolovanju u onom razdoblju dok trošak bolovanja za osobu na bolovanju snosi poslodavac? </w:t>
            </w:r>
          </w:p>
          <w:p w:rsidR="00246D67" w:rsidRPr="00246D67" w:rsidRDefault="00EB22FD" w:rsidP="0040659E">
            <w:pPr>
              <w:jc w:val="both"/>
              <w:rPr>
                <w:rFonts w:ascii="Calibri" w:eastAsia="Calibri" w:hAnsi="Calibri" w:cs="Times New Roman"/>
              </w:rPr>
            </w:pPr>
            <w:r w:rsidRPr="0040659E">
              <w:rPr>
                <w:rFonts w:ascii="Calibri" w:eastAsia="Calibri" w:hAnsi="Calibri" w:cs="Times New Roman"/>
              </w:rPr>
              <w:lastRenderedPageBreak/>
              <w:t>6</w:t>
            </w:r>
            <w:r w:rsidR="0040659E">
              <w:rPr>
                <w:rFonts w:ascii="Calibri" w:eastAsia="Calibri" w:hAnsi="Calibri" w:cs="Times New Roman"/>
              </w:rPr>
              <w:t>.</w:t>
            </w:r>
            <w:r w:rsidR="0040659E" w:rsidRPr="0040659E">
              <w:rPr>
                <w:rFonts w:ascii="Calibri" w:eastAsia="Calibri" w:hAnsi="Calibri" w:cs="Times New Roman"/>
              </w:rPr>
              <w:t xml:space="preserve"> </w:t>
            </w:r>
            <w:r w:rsidRPr="0040659E">
              <w:rPr>
                <w:rFonts w:ascii="Calibri" w:eastAsia="Calibri" w:hAnsi="Calibri" w:cs="Times New Roman"/>
              </w:rPr>
              <w:t>Ukoliko je prihvatljivo zapošljavanje novih žena/osoba koje rade u provedbi projekta, kao zamjene za godišnji odmor i bolovanje, možemo li uvrstiti stavku troška troškovi plaća žena/osoblja na projektu na zamjenama za bolovanje i godišnje odmore u procijenjenom paušalnom iznosu?</w:t>
            </w:r>
          </w:p>
        </w:tc>
        <w:tc>
          <w:tcPr>
            <w:tcW w:w="4297" w:type="dxa"/>
          </w:tcPr>
          <w:p w:rsidR="0047573F" w:rsidRDefault="0047573F" w:rsidP="000118F6">
            <w:pPr>
              <w:jc w:val="both"/>
              <w:rPr>
                <w:rFonts w:ascii="Calibri" w:eastAsia="Calibri" w:hAnsi="Calibri" w:cs="Times New Roman"/>
              </w:rPr>
            </w:pPr>
            <w:r>
              <w:rPr>
                <w:rFonts w:ascii="Calibri" w:eastAsia="Calibri" w:hAnsi="Calibri" w:cs="Times New Roman"/>
              </w:rPr>
              <w:lastRenderedPageBreak/>
              <w:t xml:space="preserve">1., 2., 3., 5. </w:t>
            </w:r>
            <w:r w:rsidR="0040659E">
              <w:rPr>
                <w:rFonts w:ascii="Calibri" w:eastAsia="Calibri" w:hAnsi="Calibri" w:cs="Times New Roman"/>
              </w:rPr>
              <w:t xml:space="preserve">i </w:t>
            </w:r>
            <w:r>
              <w:rPr>
                <w:rFonts w:ascii="Calibri" w:eastAsia="Calibri" w:hAnsi="Calibri" w:cs="Times New Roman"/>
              </w:rPr>
              <w:t xml:space="preserve">6. </w:t>
            </w:r>
          </w:p>
          <w:p w:rsidR="0047573F" w:rsidRDefault="0047573F" w:rsidP="000118F6">
            <w:pPr>
              <w:jc w:val="both"/>
              <w:rPr>
                <w:rFonts w:ascii="Calibri" w:eastAsia="Calibri" w:hAnsi="Calibri" w:cs="Times New Roman"/>
              </w:rPr>
            </w:pPr>
            <w:r w:rsidRPr="000118F6">
              <w:rPr>
                <w:rFonts w:ascii="Calibri" w:eastAsia="Calibri" w:hAnsi="Calibri" w:cs="Times New Roman"/>
              </w:rPr>
              <w:t>Projektni prijedlog se odobrava za zapošljavanje određenog broja žena pripadnica ciljane skupine te predviđa i određeno trajanje tog radnog odnosa.</w:t>
            </w:r>
          </w:p>
          <w:p w:rsidR="003E6CD2" w:rsidRDefault="000118F6" w:rsidP="000118F6">
            <w:pPr>
              <w:jc w:val="both"/>
              <w:rPr>
                <w:rFonts w:ascii="Calibri" w:eastAsia="Calibri" w:hAnsi="Calibri" w:cs="Times New Roman"/>
              </w:rPr>
            </w:pPr>
            <w:r w:rsidRPr="000118F6">
              <w:rPr>
                <w:rFonts w:ascii="Calibri" w:eastAsia="Calibri" w:hAnsi="Calibri" w:cs="Times New Roman"/>
              </w:rPr>
              <w:t>Žena, pripadnica ciljan</w:t>
            </w:r>
            <w:r w:rsidR="001C100A">
              <w:rPr>
                <w:rFonts w:ascii="Calibri" w:eastAsia="Calibri" w:hAnsi="Calibri" w:cs="Times New Roman"/>
              </w:rPr>
              <w:t>e</w:t>
            </w:r>
            <w:r w:rsidRPr="000118F6">
              <w:rPr>
                <w:rFonts w:ascii="Calibri" w:eastAsia="Calibri" w:hAnsi="Calibri" w:cs="Times New Roman"/>
              </w:rPr>
              <w:t xml:space="preserve"> skupin</w:t>
            </w:r>
            <w:r w:rsidR="001C100A">
              <w:rPr>
                <w:rFonts w:ascii="Calibri" w:eastAsia="Calibri" w:hAnsi="Calibri" w:cs="Times New Roman"/>
              </w:rPr>
              <w:t>e</w:t>
            </w:r>
            <w:r w:rsidRPr="000118F6">
              <w:rPr>
                <w:rFonts w:ascii="Calibri" w:eastAsia="Calibri" w:hAnsi="Calibri" w:cs="Times New Roman"/>
              </w:rPr>
              <w:t xml:space="preserve"> tijekom zapošljavanja na ovim aktivnostima u radnom je odnosu na koji se primjenjuju sve važeće zakonske odredbe sukladno Zakonu o radu.</w:t>
            </w:r>
            <w:r w:rsidR="000969BE">
              <w:rPr>
                <w:rFonts w:ascii="Calibri" w:eastAsia="Calibri" w:hAnsi="Calibri" w:cs="Times New Roman"/>
              </w:rPr>
              <w:t xml:space="preserve"> </w:t>
            </w:r>
            <w:r w:rsidR="007C1179">
              <w:rPr>
                <w:rFonts w:ascii="Calibri" w:eastAsia="Calibri" w:hAnsi="Calibri" w:cs="Times New Roman"/>
              </w:rPr>
              <w:t xml:space="preserve">Sukladno točki 4.1.2. važećih uputa za prijavitelje te točki 5.1. Posebnih uvjeta ugovora, nakon izmjena i dopuna natječajne dokumentacije od 24.7.2017., trošak mjesečne plaće zaposlene žene koja u jednom mjesecu pruža usluge potpore i podrške za manje od četiri krajnja korisnika je neprihvatljiv trošak.  </w:t>
            </w:r>
          </w:p>
          <w:p w:rsidR="000118F6" w:rsidRDefault="003E6CD2" w:rsidP="0047573F">
            <w:pPr>
              <w:jc w:val="both"/>
              <w:rPr>
                <w:rFonts w:ascii="Calibri" w:eastAsia="Calibri" w:hAnsi="Calibri" w:cs="Times New Roman"/>
              </w:rPr>
            </w:pPr>
            <w:r w:rsidRPr="003E6CD2">
              <w:rPr>
                <w:rFonts w:ascii="Calibri" w:eastAsia="Calibri" w:hAnsi="Calibri" w:cs="Times New Roman"/>
              </w:rPr>
              <w:t xml:space="preserve">Provoditelj projektnih aktivnosti odgovoran je za  provedbu projekta </w:t>
            </w:r>
            <w:r w:rsidR="000969BE">
              <w:rPr>
                <w:rFonts w:ascii="Calibri" w:eastAsia="Calibri" w:hAnsi="Calibri" w:cs="Times New Roman"/>
              </w:rPr>
              <w:t>u skladu s navedenim propisima</w:t>
            </w:r>
            <w:r w:rsidR="007C1179">
              <w:rPr>
                <w:rFonts w:ascii="Calibri" w:eastAsia="Calibri" w:hAnsi="Calibri" w:cs="Times New Roman"/>
              </w:rPr>
              <w:t xml:space="preserve">, ali i istovremeno organizirajući poslove na način da osobe o kojima zaposlenica brine ne budu zakinute u potpori i podršci koja im je osigurana kroz ovaj projekt, </w:t>
            </w:r>
            <w:r w:rsidR="001C100A">
              <w:rPr>
                <w:rFonts w:ascii="Calibri" w:eastAsia="Calibri" w:hAnsi="Calibri" w:cs="Times New Roman"/>
              </w:rPr>
              <w:t>primjerice</w:t>
            </w:r>
            <w:r w:rsidRPr="003E6CD2">
              <w:rPr>
                <w:rFonts w:ascii="Calibri" w:eastAsia="Calibri" w:hAnsi="Calibri" w:cs="Times New Roman"/>
              </w:rPr>
              <w:t xml:space="preserve"> </w:t>
            </w:r>
            <w:r w:rsidR="0047573F">
              <w:rPr>
                <w:rFonts w:ascii="Calibri" w:eastAsia="Calibri" w:hAnsi="Calibri" w:cs="Times New Roman"/>
              </w:rPr>
              <w:t>pre</w:t>
            </w:r>
            <w:r w:rsidRPr="003E6CD2">
              <w:rPr>
                <w:rFonts w:ascii="Calibri" w:eastAsia="Calibri" w:hAnsi="Calibri" w:cs="Times New Roman"/>
              </w:rPr>
              <w:t>raspodjel</w:t>
            </w:r>
            <w:r w:rsidR="0047573F">
              <w:rPr>
                <w:rFonts w:ascii="Calibri" w:eastAsia="Calibri" w:hAnsi="Calibri" w:cs="Times New Roman"/>
              </w:rPr>
              <w:t>om</w:t>
            </w:r>
            <w:r w:rsidR="001C100A">
              <w:rPr>
                <w:rFonts w:ascii="Calibri" w:eastAsia="Calibri" w:hAnsi="Calibri" w:cs="Times New Roman"/>
              </w:rPr>
              <w:t xml:space="preserve"> brige  o krajnjim korisnicima</w:t>
            </w:r>
            <w:r w:rsidRPr="003E6CD2">
              <w:rPr>
                <w:rFonts w:ascii="Calibri" w:eastAsia="Calibri" w:hAnsi="Calibri" w:cs="Times New Roman"/>
              </w:rPr>
              <w:t xml:space="preserve"> na druge zaposlenice </w:t>
            </w:r>
            <w:r w:rsidR="0047573F">
              <w:rPr>
                <w:rFonts w:ascii="Calibri" w:eastAsia="Calibri" w:hAnsi="Calibri" w:cs="Times New Roman"/>
              </w:rPr>
              <w:t>u periodu korištenja godišnjeg odmora ili bolovanja pojedine zaposlenice</w:t>
            </w:r>
            <w:r w:rsidR="0047573F" w:rsidRPr="003E6CD2">
              <w:rPr>
                <w:rFonts w:ascii="Calibri" w:eastAsia="Calibri" w:hAnsi="Calibri" w:cs="Times New Roman"/>
              </w:rPr>
              <w:t xml:space="preserve"> </w:t>
            </w:r>
            <w:r w:rsidRPr="003E6CD2">
              <w:rPr>
                <w:rFonts w:ascii="Calibri" w:eastAsia="Calibri" w:hAnsi="Calibri" w:cs="Times New Roman"/>
              </w:rPr>
              <w:t>i</w:t>
            </w:r>
            <w:r w:rsidR="0047573F">
              <w:rPr>
                <w:rFonts w:ascii="Calibri" w:eastAsia="Calibri" w:hAnsi="Calibri" w:cs="Times New Roman"/>
              </w:rPr>
              <w:t>li</w:t>
            </w:r>
            <w:r w:rsidRPr="003E6CD2">
              <w:rPr>
                <w:rFonts w:ascii="Calibri" w:eastAsia="Calibri" w:hAnsi="Calibri" w:cs="Times New Roman"/>
              </w:rPr>
              <w:t xml:space="preserve"> slično.</w:t>
            </w:r>
          </w:p>
          <w:p w:rsidR="008C46D9" w:rsidRPr="000118F6" w:rsidRDefault="0056548B" w:rsidP="0047573F">
            <w:pPr>
              <w:jc w:val="both"/>
              <w:rPr>
                <w:rFonts w:ascii="Calibri" w:eastAsia="Calibri" w:hAnsi="Calibri" w:cs="Times New Roman"/>
              </w:rPr>
            </w:pPr>
            <w:r>
              <w:rPr>
                <w:rFonts w:ascii="Calibri" w:eastAsia="Calibri" w:hAnsi="Calibri" w:cs="Times New Roman"/>
              </w:rPr>
              <w:t>Dodatna stavka troška za za</w:t>
            </w:r>
            <w:r w:rsidR="008C46D9">
              <w:rPr>
                <w:rFonts w:ascii="Calibri" w:eastAsia="Calibri" w:hAnsi="Calibri" w:cs="Times New Roman"/>
              </w:rPr>
              <w:t xml:space="preserve">mjene žena, pripadnica ciljanih skupina za vrijeme </w:t>
            </w:r>
            <w:r w:rsidR="008C46D9">
              <w:rPr>
                <w:rFonts w:ascii="Calibri" w:eastAsia="Calibri" w:hAnsi="Calibri" w:cs="Times New Roman"/>
              </w:rPr>
              <w:lastRenderedPageBreak/>
              <w:t xml:space="preserve">godišnjih odmora ili bolovanja nije prihvatljiv trošak u okviru ovog Poziva. </w:t>
            </w:r>
          </w:p>
          <w:p w:rsidR="003E6CD2" w:rsidRDefault="003E6CD2" w:rsidP="000118F6">
            <w:pPr>
              <w:jc w:val="both"/>
              <w:rPr>
                <w:rFonts w:ascii="Calibri" w:eastAsia="Calibri" w:hAnsi="Calibri" w:cs="Times New Roman"/>
              </w:rPr>
            </w:pPr>
          </w:p>
          <w:p w:rsidR="00894A23" w:rsidRPr="00246D67" w:rsidRDefault="003E6CD2" w:rsidP="00AA014A">
            <w:pPr>
              <w:jc w:val="both"/>
              <w:rPr>
                <w:rFonts w:ascii="Calibri" w:eastAsia="Calibri" w:hAnsi="Calibri" w:cs="Times New Roman"/>
              </w:rPr>
            </w:pPr>
            <w:r>
              <w:rPr>
                <w:rFonts w:ascii="Calibri" w:eastAsia="Calibri" w:hAnsi="Calibri" w:cs="Times New Roman"/>
              </w:rPr>
              <w:t xml:space="preserve">4. </w:t>
            </w:r>
            <w:r w:rsidR="00AA014A">
              <w:rPr>
                <w:rFonts w:ascii="Calibri" w:eastAsia="Calibri" w:hAnsi="Calibri" w:cs="Times New Roman"/>
              </w:rPr>
              <w:t>T</w:t>
            </w:r>
            <w:r w:rsidR="0047573F" w:rsidRPr="0047573F">
              <w:rPr>
                <w:rFonts w:ascii="Calibri" w:eastAsia="Calibri" w:hAnsi="Calibri" w:cs="Times New Roman"/>
              </w:rPr>
              <w:t>rošak koji poslod</w:t>
            </w:r>
            <w:r w:rsidR="0047573F">
              <w:rPr>
                <w:rFonts w:ascii="Calibri" w:eastAsia="Calibri" w:hAnsi="Calibri" w:cs="Times New Roman"/>
              </w:rPr>
              <w:t>avac ima za osobu na bolovanju dok ne prijeđe na teret HZZO-a</w:t>
            </w:r>
            <w:r w:rsidR="0047573F" w:rsidRPr="0047573F">
              <w:rPr>
                <w:rFonts w:ascii="Calibri" w:eastAsia="Calibri" w:hAnsi="Calibri" w:cs="Times New Roman"/>
              </w:rPr>
              <w:t xml:space="preserve">, </w:t>
            </w:r>
            <w:r w:rsidR="0047573F">
              <w:rPr>
                <w:rFonts w:ascii="Calibri" w:eastAsia="Calibri" w:hAnsi="Calibri" w:cs="Times New Roman"/>
              </w:rPr>
              <w:t xml:space="preserve">prihvatljiv </w:t>
            </w:r>
            <w:r w:rsidR="00AA014A">
              <w:rPr>
                <w:rFonts w:ascii="Calibri" w:eastAsia="Calibri" w:hAnsi="Calibri" w:cs="Times New Roman"/>
              </w:rPr>
              <w:t xml:space="preserve">je </w:t>
            </w:r>
            <w:r w:rsidR="008C46D9">
              <w:rPr>
                <w:rFonts w:ascii="Calibri" w:eastAsia="Calibri" w:hAnsi="Calibri" w:cs="Times New Roman"/>
              </w:rPr>
              <w:t>trošak koji je uključen u obračun</w:t>
            </w:r>
            <w:r w:rsidR="001C100A">
              <w:rPr>
                <w:rFonts w:ascii="Calibri" w:eastAsia="Calibri" w:hAnsi="Calibri" w:cs="Times New Roman"/>
              </w:rPr>
              <w:t>sku listu svake zaposlene osobe</w:t>
            </w:r>
            <w:r w:rsidR="008C46D9">
              <w:rPr>
                <w:rFonts w:ascii="Calibri" w:eastAsia="Calibri" w:hAnsi="Calibri" w:cs="Times New Roman"/>
              </w:rPr>
              <w:t xml:space="preserve"> te ga nije potrebno navoditi kao posebnu stavku proračuna projekta. </w:t>
            </w:r>
          </w:p>
        </w:tc>
      </w:tr>
      <w:tr w:rsidR="00246D67" w:rsidRPr="00246D67" w:rsidTr="0040659E">
        <w:trPr>
          <w:trHeight w:val="6240"/>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EB22FD" w:rsidP="00EB22FD">
            <w:pPr>
              <w:jc w:val="both"/>
              <w:rPr>
                <w:rFonts w:ascii="Calibri" w:eastAsia="Calibri" w:hAnsi="Calibri" w:cs="Times New Roman"/>
              </w:rPr>
            </w:pPr>
            <w:r w:rsidRPr="0040659E">
              <w:rPr>
                <w:rFonts w:ascii="Calibri" w:eastAsia="Calibri" w:hAnsi="Calibri" w:cs="Times New Roman"/>
              </w:rPr>
              <w:t>Da li je prihvatljiv trošak božićnice, dara za dijete do 15 godina i ostalih nagrada kao i putni trošak od kuće do posla i nazad za novo zaposlenje voditelja projekta u sklopu Programa zapošljavanja žena Zaželi?</w:t>
            </w:r>
          </w:p>
        </w:tc>
        <w:tc>
          <w:tcPr>
            <w:tcW w:w="4297" w:type="dxa"/>
          </w:tcPr>
          <w:p w:rsidR="00246D67" w:rsidRPr="00246D67" w:rsidRDefault="002938A7" w:rsidP="00CA71F3">
            <w:pPr>
              <w:jc w:val="both"/>
              <w:rPr>
                <w:rFonts w:ascii="Calibri" w:eastAsia="Calibri" w:hAnsi="Calibri" w:cs="Times New Roman"/>
              </w:rPr>
            </w:pPr>
            <w:r>
              <w:rPr>
                <w:rFonts w:ascii="Calibri" w:eastAsia="Calibri" w:hAnsi="Calibri" w:cs="Times New Roman"/>
              </w:rPr>
              <w:t>U t</w:t>
            </w:r>
            <w:r w:rsidR="00FE3C3D" w:rsidRPr="0040659E">
              <w:rPr>
                <w:rFonts w:ascii="Calibri" w:eastAsia="Calibri" w:hAnsi="Calibri" w:cs="Times New Roman"/>
              </w:rPr>
              <w:t>očki 1.1.1 Izravni troškovi osoblja važećih Uputa za prijavitelje navodi se da su izravni troškovi osoblja  izravni troškovi  koji proizlaze iz ugovora o radu između poslodavca i zaposlenika</w:t>
            </w:r>
            <w:r w:rsidR="00222D77" w:rsidRPr="0040659E">
              <w:rPr>
                <w:rFonts w:ascii="Calibri" w:eastAsia="Calibri" w:hAnsi="Calibri" w:cs="Times New Roman"/>
              </w:rPr>
              <w:t>, neovisno o tome radi li se o postojećem zaposleniku ili novom zapošljavanju u okviru ovog projekta</w:t>
            </w:r>
            <w:r w:rsidR="00FE3C3D" w:rsidRPr="0040659E">
              <w:rPr>
                <w:rFonts w:ascii="Calibri" w:eastAsia="Calibri" w:hAnsi="Calibri" w:cs="Times New Roman"/>
              </w:rPr>
              <w:t>. Prihvatljivi  izravni troškovi osoblja  uključuju ukupne nak</w:t>
            </w:r>
            <w:r w:rsidR="001E3C62" w:rsidRPr="0040659E">
              <w:rPr>
                <w:rFonts w:ascii="Calibri" w:eastAsia="Calibri" w:hAnsi="Calibri" w:cs="Times New Roman"/>
              </w:rPr>
              <w:t xml:space="preserve">nade  za obavljeni rad osoblja </w:t>
            </w:r>
            <w:r w:rsidR="00FE3C3D" w:rsidRPr="0040659E">
              <w:rPr>
                <w:rFonts w:ascii="Calibri" w:eastAsia="Calibri" w:hAnsi="Calibri" w:cs="Times New Roman"/>
              </w:rPr>
              <w:t xml:space="preserve"> koje je izravno uključeno  u provedbu projekta i pojedinih aktivnosti (npr. voditelj projekta, administrator</w:t>
            </w:r>
            <w:r w:rsidR="00044CB7" w:rsidRPr="0040659E">
              <w:rPr>
                <w:rFonts w:ascii="Calibri" w:eastAsia="Calibri" w:hAnsi="Calibri" w:cs="Times New Roman"/>
              </w:rPr>
              <w:t xml:space="preserve"> </w:t>
            </w:r>
            <w:r w:rsidR="00FE3C3D" w:rsidRPr="0040659E">
              <w:rPr>
                <w:rFonts w:ascii="Calibri" w:eastAsia="Calibri" w:hAnsi="Calibri" w:cs="Times New Roman"/>
              </w:rPr>
              <w:t>i sl.)  Prihvatljivi  izravni troškovi osoblja  uključuju plaće, poreze, doprinose za mirovinsko i obavezno zdravstveno osiguranje, materijalna prava ako je primjenjivo  te ostale propisane  troškove  koji su uključeni u naknade za rad zaposlenog na projektu  na neodređeno i/ili određeno vrijeme, a koji proizlaze iz pravnog okvira kojim se uređuje područje radnih odnosa</w:t>
            </w:r>
            <w:r w:rsidR="00683497">
              <w:rPr>
                <w:rFonts w:ascii="Calibri" w:eastAsia="Calibri" w:hAnsi="Calibri" w:cs="Times New Roman"/>
              </w:rPr>
              <w:t>.</w:t>
            </w:r>
            <w:r w:rsidR="00FE3C3D" w:rsidRPr="00246D67">
              <w:rPr>
                <w:rFonts w:ascii="Calibri" w:eastAsia="Calibri" w:hAnsi="Calibri" w:cs="Times New Roman"/>
              </w:rPr>
              <w:t xml:space="preserve"> </w:t>
            </w:r>
          </w:p>
        </w:tc>
      </w:tr>
      <w:tr w:rsidR="002D0EF4" w:rsidRPr="002D0EF4" w:rsidTr="007A015A">
        <w:trPr>
          <w:trHeight w:val="578"/>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1C100A" w:rsidRDefault="001C100A" w:rsidP="001C100A">
            <w:pPr>
              <w:jc w:val="both"/>
              <w:rPr>
                <w:rFonts w:ascii="Calibri" w:eastAsia="Calibri" w:hAnsi="Calibri" w:cs="Times New Roman"/>
              </w:rPr>
            </w:pPr>
            <w:r w:rsidRPr="001C100A">
              <w:rPr>
                <w:rFonts w:ascii="Calibri" w:eastAsia="Calibri" w:hAnsi="Calibri" w:cs="Times New Roman"/>
              </w:rPr>
              <w:t>1.</w:t>
            </w:r>
            <w:r>
              <w:rPr>
                <w:rFonts w:ascii="Calibri" w:eastAsia="Calibri" w:hAnsi="Calibri" w:cs="Times New Roman"/>
              </w:rPr>
              <w:t xml:space="preserve">       </w:t>
            </w:r>
            <w:r w:rsidR="00EB22FD" w:rsidRPr="001C100A">
              <w:rPr>
                <w:rFonts w:ascii="Calibri" w:eastAsia="Calibri" w:hAnsi="Calibri" w:cs="Times New Roman"/>
              </w:rPr>
              <w:t xml:space="preserve">Da li je </w:t>
            </w:r>
            <w:proofErr w:type="spellStart"/>
            <w:r w:rsidR="00EB22FD" w:rsidRPr="001C100A">
              <w:rPr>
                <w:rFonts w:ascii="Calibri" w:eastAsia="Calibri" w:hAnsi="Calibri" w:cs="Times New Roman"/>
              </w:rPr>
              <w:t>leasing</w:t>
            </w:r>
            <w:proofErr w:type="spellEnd"/>
            <w:r w:rsidR="00EB22FD" w:rsidRPr="001C100A">
              <w:rPr>
                <w:rFonts w:ascii="Calibri" w:eastAsia="Calibri" w:hAnsi="Calibri" w:cs="Times New Roman"/>
              </w:rPr>
              <w:t xml:space="preserve"> automobila, za potrebe projekta, prihvatljiv trošak?</w:t>
            </w:r>
          </w:p>
          <w:p w:rsidR="001C100A" w:rsidRDefault="001C100A" w:rsidP="001C100A"/>
          <w:p w:rsidR="001C100A" w:rsidRPr="001C100A" w:rsidRDefault="001C100A" w:rsidP="001C100A"/>
          <w:p w:rsidR="00246D67" w:rsidRPr="00246D67" w:rsidRDefault="002D0EF4" w:rsidP="00EB22FD">
            <w:pPr>
              <w:jc w:val="both"/>
              <w:rPr>
                <w:rFonts w:ascii="Calibri" w:eastAsia="Calibri" w:hAnsi="Calibri" w:cs="Times New Roman"/>
              </w:rPr>
            </w:pPr>
            <w:r>
              <w:rPr>
                <w:rFonts w:ascii="Calibri" w:eastAsia="Calibri" w:hAnsi="Calibri" w:cs="Times New Roman"/>
              </w:rPr>
              <w:t xml:space="preserve">2.       Da li se rate </w:t>
            </w:r>
            <w:proofErr w:type="spellStart"/>
            <w:r>
              <w:rPr>
                <w:rFonts w:ascii="Calibri" w:eastAsia="Calibri" w:hAnsi="Calibri" w:cs="Times New Roman"/>
              </w:rPr>
              <w:t>leasing</w:t>
            </w:r>
            <w:r w:rsidR="00EB22FD" w:rsidRPr="00EB22FD">
              <w:rPr>
                <w:rFonts w:ascii="Calibri" w:eastAsia="Calibri" w:hAnsi="Calibri" w:cs="Times New Roman"/>
              </w:rPr>
              <w:t>a</w:t>
            </w:r>
            <w:proofErr w:type="spellEnd"/>
            <w:r w:rsidR="00EB22FD" w:rsidRPr="00EB22FD">
              <w:rPr>
                <w:rFonts w:ascii="Calibri" w:eastAsia="Calibri" w:hAnsi="Calibri" w:cs="Times New Roman"/>
              </w:rPr>
              <w:t xml:space="preserve">  automobila mogu financirati iz 15 % neizravnih troškova?</w:t>
            </w:r>
          </w:p>
        </w:tc>
        <w:tc>
          <w:tcPr>
            <w:tcW w:w="4297" w:type="dxa"/>
          </w:tcPr>
          <w:p w:rsidR="00246D67" w:rsidRDefault="00222D77" w:rsidP="00277036">
            <w:pPr>
              <w:jc w:val="both"/>
              <w:rPr>
                <w:rFonts w:ascii="Calibri" w:eastAsia="Calibri" w:hAnsi="Calibri" w:cs="Times New Roman"/>
              </w:rPr>
            </w:pPr>
            <w:r w:rsidRPr="00CA2250">
              <w:rPr>
                <w:rFonts w:ascii="Calibri" w:eastAsia="Calibri" w:hAnsi="Calibri" w:cs="Times New Roman"/>
              </w:rPr>
              <w:t xml:space="preserve">1. </w:t>
            </w:r>
            <w:r w:rsidR="00A825EF" w:rsidRPr="00CA2250">
              <w:rPr>
                <w:rFonts w:ascii="Calibri" w:eastAsia="Calibri" w:hAnsi="Calibri" w:cs="Times New Roman"/>
              </w:rPr>
              <w:t xml:space="preserve">Ne. </w:t>
            </w:r>
            <w:r w:rsidR="006D1B9B" w:rsidRPr="00CA2250">
              <w:rPr>
                <w:rFonts w:ascii="Calibri" w:eastAsia="Calibri" w:hAnsi="Calibri" w:cs="Times New Roman"/>
              </w:rPr>
              <w:t>U točki 4.1.2 Nepri</w:t>
            </w:r>
            <w:r w:rsidR="00BA7A84" w:rsidRPr="00CA2250">
              <w:rPr>
                <w:rFonts w:ascii="Calibri" w:eastAsia="Calibri" w:hAnsi="Calibri" w:cs="Times New Roman"/>
              </w:rPr>
              <w:t>h</w:t>
            </w:r>
            <w:r w:rsidR="006D1B9B" w:rsidRPr="00CA2250">
              <w:rPr>
                <w:rFonts w:ascii="Calibri" w:eastAsia="Calibri" w:hAnsi="Calibri" w:cs="Times New Roman"/>
              </w:rPr>
              <w:t>vatljivi izdaci važećih Uputa za prij</w:t>
            </w:r>
            <w:r w:rsidR="007063A8" w:rsidRPr="00CA2250">
              <w:rPr>
                <w:rFonts w:ascii="Calibri" w:eastAsia="Calibri" w:hAnsi="Calibri" w:cs="Times New Roman"/>
              </w:rPr>
              <w:t>a</w:t>
            </w:r>
            <w:r w:rsidR="006D1B9B" w:rsidRPr="00CA2250">
              <w:rPr>
                <w:rFonts w:ascii="Calibri" w:eastAsia="Calibri" w:hAnsi="Calibri" w:cs="Times New Roman"/>
              </w:rPr>
              <w:t>vitelje</w:t>
            </w:r>
            <w:r w:rsidR="00277036" w:rsidRPr="00CA2250">
              <w:rPr>
                <w:rFonts w:ascii="Calibri" w:eastAsia="Calibri" w:hAnsi="Calibri" w:cs="Times New Roman"/>
              </w:rPr>
              <w:t xml:space="preserve"> navedeno je </w:t>
            </w:r>
            <w:r w:rsidR="002D0EF4" w:rsidRPr="00CA2250">
              <w:rPr>
                <w:rFonts w:ascii="Calibri" w:eastAsia="Calibri" w:hAnsi="Calibri" w:cs="Times New Roman"/>
              </w:rPr>
              <w:t>da kupnja vozila spada u neprihvatljiv trošak</w:t>
            </w:r>
            <w:r w:rsidR="00170E74" w:rsidRPr="00CA2250">
              <w:rPr>
                <w:rFonts w:ascii="Calibri" w:eastAsia="Calibri" w:hAnsi="Calibri" w:cs="Times New Roman"/>
              </w:rPr>
              <w:t>.</w:t>
            </w:r>
          </w:p>
          <w:p w:rsidR="001C100A" w:rsidRPr="00CA2250" w:rsidRDefault="001C100A" w:rsidP="00277036">
            <w:pPr>
              <w:jc w:val="both"/>
              <w:rPr>
                <w:rFonts w:ascii="Calibri" w:eastAsia="Calibri" w:hAnsi="Calibri" w:cs="Times New Roman"/>
              </w:rPr>
            </w:pPr>
          </w:p>
          <w:p w:rsidR="00222D77" w:rsidRPr="002D0EF4" w:rsidRDefault="00222D77" w:rsidP="00F736BC">
            <w:pPr>
              <w:jc w:val="both"/>
              <w:rPr>
                <w:rFonts w:ascii="Calibri" w:eastAsia="Calibri" w:hAnsi="Calibri" w:cs="Times New Roman"/>
                <w:highlight w:val="yellow"/>
              </w:rPr>
            </w:pPr>
            <w:r w:rsidRPr="00CA2250">
              <w:rPr>
                <w:rFonts w:ascii="Calibri" w:eastAsia="Calibri" w:hAnsi="Calibri" w:cs="Times New Roman"/>
              </w:rPr>
              <w:t xml:space="preserve">2. </w:t>
            </w:r>
            <w:r w:rsidR="00F736BC">
              <w:rPr>
                <w:rFonts w:ascii="Calibri" w:eastAsia="Calibri" w:hAnsi="Calibri" w:cs="Times New Roman"/>
              </w:rPr>
              <w:t>Neprihvatljivi izdaci navedeni pod točkom 4.1.2 Uputa za prijavitelje odnose se i na neizravne troškove.</w:t>
            </w:r>
            <w:r w:rsidRPr="00CA2250">
              <w:rPr>
                <w:rFonts w:ascii="Calibri" w:eastAsia="Calibri" w:hAnsi="Calibri" w:cs="Times New Roman"/>
              </w:rPr>
              <w:t xml:space="preserve"> </w:t>
            </w:r>
          </w:p>
        </w:tc>
      </w:tr>
      <w:tr w:rsidR="00246D67" w:rsidRPr="00246D67" w:rsidTr="007A015A">
        <w:trPr>
          <w:trHeight w:val="686"/>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EB22FD" w:rsidRDefault="00B10D88" w:rsidP="00EB22FD">
            <w:pPr>
              <w:jc w:val="both"/>
              <w:rPr>
                <w:rFonts w:ascii="Calibri" w:eastAsia="Calibri" w:hAnsi="Calibri" w:cs="Times New Roman"/>
              </w:rPr>
            </w:pPr>
            <w:r>
              <w:rPr>
                <w:rFonts w:ascii="Calibri" w:eastAsia="Calibri" w:hAnsi="Calibri" w:cs="Times New Roman"/>
              </w:rPr>
              <w:t>1.</w:t>
            </w:r>
            <w:r w:rsidR="00EB22FD" w:rsidRPr="00EB22FD">
              <w:rPr>
                <w:rFonts w:ascii="Calibri" w:eastAsia="Calibri" w:hAnsi="Calibri" w:cs="Times New Roman"/>
              </w:rPr>
              <w:t xml:space="preserve"> Je li je moguće provesti program osposobljavanja za zanimanje "Njegovateljica" ili natječaj limitira osposobljavanje žena samo za poslove "</w:t>
            </w:r>
            <w:proofErr w:type="spellStart"/>
            <w:r w:rsidR="00EB22FD" w:rsidRPr="00EB22FD">
              <w:rPr>
                <w:rFonts w:ascii="Calibri" w:eastAsia="Calibri" w:hAnsi="Calibri" w:cs="Times New Roman"/>
              </w:rPr>
              <w:t>Geronto</w:t>
            </w:r>
            <w:proofErr w:type="spellEnd"/>
            <w:r w:rsidR="00EB22FD" w:rsidRPr="00EB22FD">
              <w:rPr>
                <w:rFonts w:ascii="Calibri" w:eastAsia="Calibri" w:hAnsi="Calibri" w:cs="Times New Roman"/>
              </w:rPr>
              <w:t>-domaćica"?</w:t>
            </w:r>
          </w:p>
          <w:p w:rsidR="00EB22FD" w:rsidRPr="00EB22FD" w:rsidRDefault="00EB22FD" w:rsidP="00EB22FD">
            <w:pPr>
              <w:jc w:val="both"/>
              <w:rPr>
                <w:rFonts w:ascii="Calibri" w:eastAsia="Calibri" w:hAnsi="Calibri" w:cs="Times New Roman"/>
              </w:rPr>
            </w:pPr>
          </w:p>
          <w:p w:rsidR="00FF0DA3" w:rsidRDefault="00FF0DA3" w:rsidP="00EB22FD">
            <w:pPr>
              <w:jc w:val="both"/>
              <w:rPr>
                <w:rFonts w:ascii="Calibri" w:eastAsia="Calibri" w:hAnsi="Calibri" w:cs="Times New Roman"/>
              </w:rPr>
            </w:pPr>
          </w:p>
          <w:p w:rsidR="00FF0DA3" w:rsidRDefault="00FF0DA3" w:rsidP="00EB22FD">
            <w:pPr>
              <w:jc w:val="both"/>
              <w:rPr>
                <w:rFonts w:ascii="Calibri" w:eastAsia="Calibri" w:hAnsi="Calibri" w:cs="Times New Roman"/>
              </w:rPr>
            </w:pPr>
          </w:p>
          <w:p w:rsidR="001C100A" w:rsidRDefault="001C100A" w:rsidP="00EB22FD">
            <w:pPr>
              <w:jc w:val="both"/>
              <w:rPr>
                <w:rFonts w:ascii="Calibri" w:eastAsia="Calibri" w:hAnsi="Calibri" w:cs="Times New Roman"/>
              </w:rPr>
            </w:pPr>
          </w:p>
          <w:p w:rsidR="00EB22FD" w:rsidRPr="00EB22FD" w:rsidRDefault="009776DE" w:rsidP="00EB22FD">
            <w:pPr>
              <w:jc w:val="both"/>
              <w:rPr>
                <w:rFonts w:ascii="Calibri" w:eastAsia="Calibri" w:hAnsi="Calibri" w:cs="Times New Roman"/>
              </w:rPr>
            </w:pPr>
            <w:r>
              <w:rPr>
                <w:rFonts w:ascii="Calibri" w:eastAsia="Calibri" w:hAnsi="Calibri" w:cs="Times New Roman"/>
              </w:rPr>
              <w:t>2.</w:t>
            </w:r>
            <w:r w:rsidR="001349BF">
              <w:rPr>
                <w:rFonts w:ascii="Calibri" w:eastAsia="Calibri" w:hAnsi="Calibri" w:cs="Times New Roman"/>
              </w:rPr>
              <w:t xml:space="preserve"> </w:t>
            </w:r>
            <w:r w:rsidR="00EB22FD" w:rsidRPr="00EB22FD">
              <w:rPr>
                <w:rFonts w:ascii="Calibri" w:eastAsia="Calibri" w:hAnsi="Calibri" w:cs="Times New Roman"/>
              </w:rPr>
              <w:t xml:space="preserve">Moguće su fluktuacije odnosno prekidi radnih odnosa tijekom provedbe projekta. Naknadno zaposlene žene također će imati potrebu za </w:t>
            </w:r>
            <w:r w:rsidR="00EB22FD" w:rsidRPr="00EB22FD">
              <w:rPr>
                <w:rFonts w:ascii="Calibri" w:eastAsia="Calibri" w:hAnsi="Calibri" w:cs="Times New Roman"/>
              </w:rPr>
              <w:lastRenderedPageBreak/>
              <w:t>osposobljavanjem. Je li dakle moguće planirati troškove edukacije za više žena nego što će ih se u startu zaposliti?</w:t>
            </w:r>
          </w:p>
          <w:p w:rsidR="00246D67" w:rsidRPr="00246D67" w:rsidRDefault="00246D67" w:rsidP="0024069A">
            <w:pPr>
              <w:jc w:val="both"/>
              <w:rPr>
                <w:rFonts w:ascii="Calibri" w:eastAsia="Calibri" w:hAnsi="Calibri" w:cs="Times New Roman"/>
              </w:rPr>
            </w:pPr>
          </w:p>
        </w:tc>
        <w:tc>
          <w:tcPr>
            <w:tcW w:w="4297" w:type="dxa"/>
          </w:tcPr>
          <w:p w:rsidR="00246D67" w:rsidRDefault="00BA34BC" w:rsidP="00246D67">
            <w:pPr>
              <w:jc w:val="both"/>
              <w:rPr>
                <w:rFonts w:ascii="Calibri" w:eastAsia="Calibri" w:hAnsi="Calibri" w:cs="Times New Roman"/>
              </w:rPr>
            </w:pPr>
            <w:r>
              <w:rPr>
                <w:rFonts w:ascii="Calibri" w:eastAsia="Calibri" w:hAnsi="Calibri" w:cs="Times New Roman"/>
              </w:rPr>
              <w:lastRenderedPageBreak/>
              <w:t>1.</w:t>
            </w:r>
            <w:r w:rsidR="00264E25">
              <w:rPr>
                <w:rFonts w:ascii="Calibri" w:eastAsia="Calibri" w:hAnsi="Calibri" w:cs="Times New Roman"/>
              </w:rPr>
              <w:t xml:space="preserve"> </w:t>
            </w:r>
            <w:r w:rsidR="00CA71F3">
              <w:rPr>
                <w:rFonts w:ascii="Calibri" w:eastAsia="Calibri" w:hAnsi="Calibri" w:cs="Times New Roman"/>
              </w:rPr>
              <w:t xml:space="preserve">Vrsta programa osposobljavanja trebala bi ovisiti o iskazanim sklonostima i interesima pripadnice ciljane skupine koju korisnik upućuje na osposobljavanje </w:t>
            </w:r>
            <w:r w:rsidR="00AA5473">
              <w:rPr>
                <w:rFonts w:ascii="Calibri" w:eastAsia="Calibri" w:hAnsi="Calibri" w:cs="Times New Roman"/>
              </w:rPr>
              <w:t xml:space="preserve">u cilju povećanja njezine konkurentnosti na tržištu rada </w:t>
            </w:r>
            <w:r w:rsidR="00CA71F3">
              <w:rPr>
                <w:rFonts w:ascii="Calibri" w:eastAsia="Calibri" w:hAnsi="Calibri" w:cs="Times New Roman"/>
              </w:rPr>
              <w:t>te ne mora biti povezana s uslugama koje se kroz ovu vrstu projekata osiguravaju</w:t>
            </w:r>
            <w:r w:rsidR="00561DAF" w:rsidRPr="00561DAF">
              <w:rPr>
                <w:rFonts w:ascii="Calibri" w:eastAsia="Calibri" w:hAnsi="Calibri" w:cs="Times New Roman"/>
              </w:rPr>
              <w:t>.</w:t>
            </w:r>
          </w:p>
          <w:p w:rsidR="00D22888" w:rsidRDefault="00D22888" w:rsidP="00246D67">
            <w:pPr>
              <w:jc w:val="both"/>
              <w:rPr>
                <w:rFonts w:ascii="Calibri" w:eastAsia="Calibri" w:hAnsi="Calibri" w:cs="Times New Roman"/>
              </w:rPr>
            </w:pPr>
          </w:p>
          <w:p w:rsidR="00222D77" w:rsidRPr="00246D67" w:rsidRDefault="00507AE0" w:rsidP="00100645">
            <w:pPr>
              <w:jc w:val="both"/>
              <w:rPr>
                <w:rFonts w:ascii="Calibri" w:eastAsia="Calibri" w:hAnsi="Calibri" w:cs="Times New Roman"/>
              </w:rPr>
            </w:pPr>
            <w:r>
              <w:rPr>
                <w:rFonts w:ascii="Calibri" w:eastAsia="Calibri" w:hAnsi="Calibri" w:cs="Times New Roman"/>
              </w:rPr>
              <w:t xml:space="preserve">2. </w:t>
            </w:r>
            <w:r w:rsidR="00264E25">
              <w:rPr>
                <w:rFonts w:ascii="Calibri" w:eastAsia="Calibri" w:hAnsi="Calibri" w:cs="Times New Roman"/>
              </w:rPr>
              <w:t xml:space="preserve">Sukladno točki 3.3. </w:t>
            </w:r>
            <w:r w:rsidR="00DB6CE4" w:rsidRPr="00DB6CE4">
              <w:rPr>
                <w:rFonts w:ascii="Calibri" w:eastAsia="Calibri" w:hAnsi="Calibri" w:cs="Times New Roman"/>
              </w:rPr>
              <w:t>Prihvatljive aktivnost</w:t>
            </w:r>
            <w:r w:rsidR="000A7017">
              <w:rPr>
                <w:rFonts w:ascii="Calibri" w:eastAsia="Calibri" w:hAnsi="Calibri" w:cs="Times New Roman"/>
              </w:rPr>
              <w:t xml:space="preserve">i važećih Uputa za </w:t>
            </w:r>
            <w:r w:rsidR="00DB6CE4" w:rsidRPr="00DB6CE4">
              <w:rPr>
                <w:rFonts w:ascii="Calibri" w:eastAsia="Calibri" w:hAnsi="Calibri" w:cs="Times New Roman"/>
              </w:rPr>
              <w:t xml:space="preserve">prijavitelje Aktivnost 2. definirana je kao „Obrazovanje i </w:t>
            </w:r>
            <w:r w:rsidR="00DB6CE4" w:rsidRPr="00DB6CE4">
              <w:rPr>
                <w:rFonts w:ascii="Calibri" w:eastAsia="Calibri" w:hAnsi="Calibri" w:cs="Times New Roman"/>
              </w:rPr>
              <w:lastRenderedPageBreak/>
              <w:t>osposobljavanje žena iz ciljanih skupina koje će pružati potporu i podršku  starijim osobama i osobama u nepovoljnom položaju“ samo pripadnice koje će pružati potporu i podršku krajnjim korisnicima tj. samo žene zaposlene na tim poslovima mogu biti uključene u obrazovne aktivnosti.</w:t>
            </w:r>
            <w:r w:rsidR="00100645">
              <w:rPr>
                <w:rFonts w:ascii="Calibri" w:eastAsia="Calibri" w:hAnsi="Calibri" w:cs="Times New Roman"/>
              </w:rPr>
              <w:t xml:space="preserve"> U prijedlogu proračuna  moguće je planirati troškove edukacije za maksimalno onaj broj žena koje ćete zaposliti u okviru ovog projekta. </w:t>
            </w: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1C100A" w:rsidRDefault="001C100A" w:rsidP="001C100A">
            <w:pPr>
              <w:jc w:val="both"/>
              <w:rPr>
                <w:rFonts w:ascii="Calibri" w:eastAsia="Calibri" w:hAnsi="Calibri" w:cs="Times New Roman"/>
              </w:rPr>
            </w:pPr>
            <w:r w:rsidRPr="001C100A">
              <w:rPr>
                <w:rFonts w:ascii="Calibri" w:eastAsia="Calibri" w:hAnsi="Calibri" w:cs="Times New Roman"/>
              </w:rPr>
              <w:t>1.</w:t>
            </w:r>
            <w:r>
              <w:rPr>
                <w:rFonts w:ascii="Calibri" w:eastAsia="Calibri" w:hAnsi="Calibri" w:cs="Times New Roman"/>
              </w:rPr>
              <w:tab/>
            </w:r>
            <w:r w:rsidR="00EB22FD" w:rsidRPr="001C100A">
              <w:rPr>
                <w:rFonts w:ascii="Calibri" w:eastAsia="Calibri" w:hAnsi="Calibri" w:cs="Times New Roman"/>
              </w:rPr>
              <w:t>Da li u proračun ulazi trošak rada djelatnika HZZ</w:t>
            </w:r>
            <w:r w:rsidR="00507AE0" w:rsidRPr="001C100A">
              <w:rPr>
                <w:rFonts w:ascii="Calibri" w:eastAsia="Calibri" w:hAnsi="Calibri" w:cs="Times New Roman"/>
              </w:rPr>
              <w:t>-a</w:t>
            </w:r>
            <w:r w:rsidR="00044CB7" w:rsidRPr="001C100A">
              <w:rPr>
                <w:rFonts w:ascii="Calibri" w:eastAsia="Calibri" w:hAnsi="Calibri" w:cs="Times New Roman"/>
              </w:rPr>
              <w:t>?</w:t>
            </w:r>
          </w:p>
          <w:p w:rsidR="001C100A" w:rsidRPr="001C100A" w:rsidRDefault="001C100A" w:rsidP="001C100A"/>
          <w:p w:rsidR="00507AE0" w:rsidRDefault="0013493A" w:rsidP="00EB22FD">
            <w:pPr>
              <w:jc w:val="both"/>
              <w:rPr>
                <w:rFonts w:ascii="Calibri" w:eastAsia="Calibri" w:hAnsi="Calibri" w:cs="Times New Roman"/>
              </w:rPr>
            </w:pPr>
            <w:r>
              <w:rPr>
                <w:rFonts w:ascii="Calibri" w:eastAsia="Calibri" w:hAnsi="Calibri" w:cs="Times New Roman"/>
              </w:rPr>
              <w:t>2.</w:t>
            </w:r>
            <w:r w:rsidR="00EB22FD" w:rsidRPr="00EB22FD">
              <w:rPr>
                <w:rFonts w:ascii="Calibri" w:eastAsia="Calibri" w:hAnsi="Calibri" w:cs="Times New Roman"/>
              </w:rPr>
              <w:tab/>
              <w:t>Da li u proračun ulazi trošak rada djelatnika Centra za socijalnu skrb</w:t>
            </w:r>
            <w:r w:rsidR="00044CB7">
              <w:rPr>
                <w:rFonts w:ascii="Calibri" w:eastAsia="Calibri" w:hAnsi="Calibri" w:cs="Times New Roman"/>
              </w:rPr>
              <w:t>?</w:t>
            </w:r>
          </w:p>
          <w:p w:rsidR="00055757" w:rsidRDefault="00055757" w:rsidP="00EB22FD">
            <w:pPr>
              <w:jc w:val="both"/>
              <w:rPr>
                <w:rFonts w:ascii="Calibri" w:eastAsia="Calibri" w:hAnsi="Calibri" w:cs="Times New Roman"/>
              </w:rPr>
            </w:pPr>
          </w:p>
          <w:p w:rsidR="00246D67" w:rsidRPr="00246D67" w:rsidRDefault="0013493A" w:rsidP="00EB22FD">
            <w:pPr>
              <w:jc w:val="both"/>
              <w:rPr>
                <w:rFonts w:ascii="Calibri" w:eastAsia="Calibri" w:hAnsi="Calibri" w:cs="Times New Roman"/>
              </w:rPr>
            </w:pPr>
            <w:r>
              <w:rPr>
                <w:rFonts w:ascii="Calibri" w:eastAsia="Calibri" w:hAnsi="Calibri" w:cs="Times New Roman"/>
              </w:rPr>
              <w:t xml:space="preserve">3. </w:t>
            </w:r>
            <w:r w:rsidR="00EB22FD" w:rsidRPr="00EB22FD">
              <w:rPr>
                <w:rFonts w:ascii="Calibri" w:eastAsia="Calibri" w:hAnsi="Calibri" w:cs="Times New Roman"/>
              </w:rPr>
              <w:t>Kako regulirati godišnje odmore djelatnica ciljne skupine, obzirom da iste imaju pravo u 24 mjeseca koristiti 2 puta godišnji odmor. Što u tom periodu s korisnicima? Naime</w:t>
            </w:r>
            <w:r w:rsidR="00127E76">
              <w:rPr>
                <w:rFonts w:ascii="Calibri" w:eastAsia="Calibri" w:hAnsi="Calibri" w:cs="Times New Roman"/>
              </w:rPr>
              <w:t>,</w:t>
            </w:r>
            <w:r w:rsidR="00EB22FD" w:rsidRPr="00EB22FD">
              <w:rPr>
                <w:rFonts w:ascii="Calibri" w:eastAsia="Calibri" w:hAnsi="Calibri" w:cs="Times New Roman"/>
              </w:rPr>
              <w:t xml:space="preserve"> provodimo projekt Razvoj usluge osobne asistencije i zaposleni asistenti za</w:t>
            </w:r>
            <w:r w:rsidR="00947C4E">
              <w:rPr>
                <w:rFonts w:ascii="Calibri" w:eastAsia="Calibri" w:hAnsi="Calibri" w:cs="Times New Roman"/>
              </w:rPr>
              <w:t xml:space="preserve"> </w:t>
            </w:r>
            <w:r w:rsidR="00EB22FD" w:rsidRPr="00EB22FD">
              <w:rPr>
                <w:rFonts w:ascii="Calibri" w:eastAsia="Calibri" w:hAnsi="Calibri" w:cs="Times New Roman"/>
              </w:rPr>
              <w:t>vrijeme korištenja godišnjih odmora imaju zamjenu (jedan asistent u tom slučaju radi puno radno vrijeme). Da li možemo zaposliti jednu ženu samo za zamjenu za korištenje godišnjih odmora ili eventualnog bolovanja?</w:t>
            </w:r>
          </w:p>
          <w:p w:rsidR="00246D67" w:rsidRPr="00246D67" w:rsidRDefault="00246D67" w:rsidP="00246D67">
            <w:pPr>
              <w:jc w:val="both"/>
              <w:rPr>
                <w:rFonts w:ascii="Calibri" w:eastAsia="Calibri" w:hAnsi="Calibri" w:cs="Times New Roman"/>
              </w:rPr>
            </w:pPr>
          </w:p>
          <w:p w:rsidR="00246D67" w:rsidRPr="00246D67" w:rsidRDefault="00246D67" w:rsidP="00246D67">
            <w:pPr>
              <w:jc w:val="both"/>
              <w:rPr>
                <w:rFonts w:ascii="Calibri" w:eastAsia="Calibri" w:hAnsi="Calibri" w:cs="Times New Roman"/>
              </w:rPr>
            </w:pPr>
          </w:p>
        </w:tc>
        <w:tc>
          <w:tcPr>
            <w:tcW w:w="4297" w:type="dxa"/>
          </w:tcPr>
          <w:p w:rsidR="00246D67" w:rsidRDefault="00507AE0" w:rsidP="00246D67">
            <w:pPr>
              <w:jc w:val="both"/>
              <w:rPr>
                <w:rFonts w:ascii="Calibri" w:eastAsia="Calibri" w:hAnsi="Calibri" w:cs="Times New Roman"/>
              </w:rPr>
            </w:pPr>
            <w:r>
              <w:rPr>
                <w:rFonts w:ascii="Calibri" w:eastAsia="Calibri" w:hAnsi="Calibri" w:cs="Times New Roman"/>
              </w:rPr>
              <w:t>1.</w:t>
            </w:r>
            <w:r w:rsidR="00844E95">
              <w:rPr>
                <w:rFonts w:ascii="Calibri" w:eastAsia="Calibri" w:hAnsi="Calibri" w:cs="Times New Roman"/>
              </w:rPr>
              <w:t xml:space="preserve"> </w:t>
            </w:r>
            <w:r>
              <w:rPr>
                <w:rFonts w:ascii="Calibri" w:eastAsia="Calibri" w:hAnsi="Calibri" w:cs="Times New Roman"/>
              </w:rPr>
              <w:t xml:space="preserve">i 2. </w:t>
            </w:r>
            <w:r w:rsidR="006A17F2">
              <w:rPr>
                <w:rFonts w:ascii="Calibri" w:eastAsia="Calibri" w:hAnsi="Calibri" w:cs="Times New Roman"/>
              </w:rPr>
              <w:t xml:space="preserve">Ne. </w:t>
            </w:r>
            <w:r w:rsidR="00F07134">
              <w:rPr>
                <w:rFonts w:ascii="Calibri" w:eastAsia="Calibri" w:hAnsi="Calibri" w:cs="Times New Roman"/>
              </w:rPr>
              <w:t>Sukladno v</w:t>
            </w:r>
            <w:r>
              <w:rPr>
                <w:rFonts w:ascii="Calibri" w:eastAsia="Calibri" w:hAnsi="Calibri" w:cs="Times New Roman"/>
              </w:rPr>
              <w:t xml:space="preserve">ažećim </w:t>
            </w:r>
            <w:r w:rsidR="00F07134">
              <w:rPr>
                <w:rFonts w:ascii="Calibri" w:eastAsia="Calibri" w:hAnsi="Calibri" w:cs="Times New Roman"/>
              </w:rPr>
              <w:t>Uputama za prijavitelje</w:t>
            </w:r>
            <w:r w:rsidR="007B022E">
              <w:t>, Točk</w:t>
            </w:r>
            <w:r w:rsidR="005C0C2A">
              <w:t>a</w:t>
            </w:r>
            <w:r w:rsidR="007B022E">
              <w:t xml:space="preserve"> 4.1.2 Neprihvatljivi izdaci,</w:t>
            </w:r>
            <w:r w:rsidR="005C0C2A">
              <w:t xml:space="preserve"> </w:t>
            </w:r>
            <w:r w:rsidR="005C0C2A">
              <w:rPr>
                <w:rFonts w:ascii="Calibri" w:eastAsia="Calibri" w:hAnsi="Calibri" w:cs="Times New Roman"/>
              </w:rPr>
              <w:t>bilo koji trošak  koji je nastao kod obvezn</w:t>
            </w:r>
            <w:r w:rsidR="006912FD">
              <w:rPr>
                <w:rFonts w:ascii="Calibri" w:eastAsia="Calibri" w:hAnsi="Calibri" w:cs="Times New Roman"/>
              </w:rPr>
              <w:t>ih</w:t>
            </w:r>
            <w:r w:rsidR="005C0C2A">
              <w:rPr>
                <w:rFonts w:ascii="Calibri" w:eastAsia="Calibri" w:hAnsi="Calibri" w:cs="Times New Roman"/>
              </w:rPr>
              <w:t xml:space="preserve"> partnera </w:t>
            </w:r>
            <w:r w:rsidR="00055757">
              <w:rPr>
                <w:rFonts w:ascii="Calibri" w:eastAsia="Calibri" w:hAnsi="Calibri" w:cs="Times New Roman"/>
              </w:rPr>
              <w:t>n</w:t>
            </w:r>
            <w:r w:rsidR="006A1F45">
              <w:rPr>
                <w:rFonts w:ascii="Calibri" w:eastAsia="Calibri" w:hAnsi="Calibri" w:cs="Times New Roman"/>
              </w:rPr>
              <w:t>e spada</w:t>
            </w:r>
            <w:r w:rsidR="00055757">
              <w:rPr>
                <w:rFonts w:ascii="Calibri" w:eastAsia="Calibri" w:hAnsi="Calibri" w:cs="Times New Roman"/>
              </w:rPr>
              <w:t xml:space="preserve"> u </w:t>
            </w:r>
            <w:r w:rsidR="006A17F2">
              <w:rPr>
                <w:rFonts w:ascii="Calibri" w:eastAsia="Calibri" w:hAnsi="Calibri" w:cs="Times New Roman"/>
              </w:rPr>
              <w:t xml:space="preserve"> prihvatljiv trošak.</w:t>
            </w:r>
          </w:p>
          <w:p w:rsidR="00D22888" w:rsidRDefault="00D22888" w:rsidP="003E1E7E">
            <w:pPr>
              <w:jc w:val="both"/>
              <w:rPr>
                <w:rFonts w:ascii="Calibri" w:eastAsia="Calibri" w:hAnsi="Calibri" w:cs="Times New Roman"/>
              </w:rPr>
            </w:pPr>
          </w:p>
          <w:p w:rsidR="00D22888" w:rsidRDefault="00D22888" w:rsidP="003E1E7E">
            <w:pPr>
              <w:jc w:val="both"/>
              <w:rPr>
                <w:rFonts w:ascii="Calibri" w:eastAsia="Calibri" w:hAnsi="Calibri" w:cs="Times New Roman"/>
              </w:rPr>
            </w:pPr>
          </w:p>
          <w:p w:rsidR="002F28CA" w:rsidRDefault="000A206A" w:rsidP="002F28CA">
            <w:pPr>
              <w:jc w:val="both"/>
              <w:rPr>
                <w:rFonts w:ascii="Calibri" w:eastAsia="Calibri" w:hAnsi="Calibri" w:cs="Times New Roman"/>
              </w:rPr>
            </w:pPr>
            <w:r>
              <w:rPr>
                <w:rFonts w:ascii="Calibri" w:eastAsia="Calibri" w:hAnsi="Calibri" w:cs="Times New Roman"/>
              </w:rPr>
              <w:t>3.</w:t>
            </w:r>
            <w:r w:rsidR="002F28CA" w:rsidRPr="000118F6">
              <w:rPr>
                <w:rFonts w:ascii="Calibri" w:eastAsia="Calibri" w:hAnsi="Calibri" w:cs="Times New Roman"/>
              </w:rPr>
              <w:t>Projektni prijedlog se odobrava za zapošljavanje određenog broja žena pripadnica ciljane skupine te predviđa i određeno trajanje tog radnog odnosa.</w:t>
            </w:r>
          </w:p>
          <w:p w:rsidR="002F28CA" w:rsidRDefault="002F28CA" w:rsidP="002F28CA">
            <w:pPr>
              <w:jc w:val="both"/>
              <w:rPr>
                <w:rFonts w:ascii="Calibri" w:eastAsia="Calibri" w:hAnsi="Calibri" w:cs="Times New Roman"/>
              </w:rPr>
            </w:pPr>
            <w:r w:rsidRPr="000118F6">
              <w:rPr>
                <w:rFonts w:ascii="Calibri" w:eastAsia="Calibri" w:hAnsi="Calibri" w:cs="Times New Roman"/>
              </w:rPr>
              <w:t>Žena, pripadnica ciljanih skupina tijekom zapošljavanja na ovim aktivnostima u radnom je odnosu na koji se primjenjuju sve važeće zakonske odredbe sukladno Zakonu o radu.</w:t>
            </w:r>
            <w:r>
              <w:rPr>
                <w:rFonts w:ascii="Calibri" w:eastAsia="Calibri" w:hAnsi="Calibri" w:cs="Times New Roman"/>
              </w:rPr>
              <w:t xml:space="preserve"> Sukladno točki 4.1.2. važećih uputa za prijavitelje te točki 5.1. Posebnih uvjeta ugovora, nakon izmjena i dopuna natječajne dokumentacije od 24.7.2017., trošak mjesečne plaće zaposlene žene koja u jednom mjesecu pruža usluge potpore i podrške za manje od četiri krajnja korisnika je neprihvatljiv trošak.  </w:t>
            </w:r>
          </w:p>
          <w:p w:rsidR="002F28CA" w:rsidRDefault="002F28CA" w:rsidP="002F28CA">
            <w:pPr>
              <w:jc w:val="both"/>
              <w:rPr>
                <w:rFonts w:ascii="Calibri" w:eastAsia="Calibri" w:hAnsi="Calibri" w:cs="Times New Roman"/>
              </w:rPr>
            </w:pPr>
            <w:r w:rsidRPr="000118F6">
              <w:rPr>
                <w:rFonts w:ascii="Calibri" w:eastAsia="Calibri" w:hAnsi="Calibri" w:cs="Times New Roman"/>
              </w:rPr>
              <w:t xml:space="preserve"> </w:t>
            </w:r>
            <w:r w:rsidRPr="003E6CD2">
              <w:rPr>
                <w:rFonts w:ascii="Calibri" w:eastAsia="Calibri" w:hAnsi="Calibri" w:cs="Times New Roman"/>
              </w:rPr>
              <w:t xml:space="preserve">Provoditelj projektnih aktivnosti odgovoran je za  provedbu projekta </w:t>
            </w:r>
            <w:r>
              <w:rPr>
                <w:rFonts w:ascii="Calibri" w:eastAsia="Calibri" w:hAnsi="Calibri" w:cs="Times New Roman"/>
              </w:rPr>
              <w:t xml:space="preserve">u skladu s navedenim propisima, ali i istovremeno organizirajući poslove na način da osobe o kojima zaposlenica brine ne budu zakinute u potpori i podršci koja im je osigurana kroz ovaj projekt, primjerice </w:t>
            </w:r>
            <w:r w:rsidRPr="003E6CD2">
              <w:rPr>
                <w:rFonts w:ascii="Calibri" w:eastAsia="Calibri" w:hAnsi="Calibri" w:cs="Times New Roman"/>
              </w:rPr>
              <w:t xml:space="preserve">  </w:t>
            </w:r>
            <w:r>
              <w:rPr>
                <w:rFonts w:ascii="Calibri" w:eastAsia="Calibri" w:hAnsi="Calibri" w:cs="Times New Roman"/>
              </w:rPr>
              <w:t>pre</w:t>
            </w:r>
            <w:r w:rsidRPr="003E6CD2">
              <w:rPr>
                <w:rFonts w:ascii="Calibri" w:eastAsia="Calibri" w:hAnsi="Calibri" w:cs="Times New Roman"/>
              </w:rPr>
              <w:t>raspodjel</w:t>
            </w:r>
            <w:r>
              <w:rPr>
                <w:rFonts w:ascii="Calibri" w:eastAsia="Calibri" w:hAnsi="Calibri" w:cs="Times New Roman"/>
              </w:rPr>
              <w:t>om</w:t>
            </w:r>
            <w:r w:rsidRPr="003E6CD2">
              <w:rPr>
                <w:rFonts w:ascii="Calibri" w:eastAsia="Calibri" w:hAnsi="Calibri" w:cs="Times New Roman"/>
              </w:rPr>
              <w:t xml:space="preserve"> brige  o krajnjim korisnicima  na druge </w:t>
            </w:r>
            <w:r w:rsidRPr="0056548B">
              <w:rPr>
                <w:rFonts w:ascii="Calibri" w:eastAsia="Calibri" w:hAnsi="Calibri" w:cs="Times New Roman"/>
              </w:rPr>
              <w:t>zaposlenice u periodu korištenja godišnjeg odmora ili bolovanja pojedine zaposlenice ili slično.</w:t>
            </w:r>
          </w:p>
          <w:p w:rsidR="0056548B" w:rsidRPr="00246D67" w:rsidRDefault="0056548B" w:rsidP="0056548B">
            <w:pPr>
              <w:jc w:val="both"/>
              <w:rPr>
                <w:rFonts w:ascii="Calibri" w:eastAsia="Calibri" w:hAnsi="Calibri" w:cs="Times New Roman"/>
              </w:rPr>
            </w:pPr>
            <w:r>
              <w:rPr>
                <w:rFonts w:ascii="Calibri" w:eastAsia="Calibri" w:hAnsi="Calibri" w:cs="Times New Roman"/>
              </w:rPr>
              <w:t xml:space="preserve">Dodatna stavka troška za zamjene žena, pripadnica ciljanih skupina za vrijeme godišnjih odmora nije prihvatljiv trošak u okviru ovog Poziva. </w:t>
            </w: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EB22FD" w:rsidRDefault="00EB22FD" w:rsidP="00947C4E">
            <w:pPr>
              <w:jc w:val="both"/>
              <w:rPr>
                <w:rFonts w:ascii="Calibri" w:eastAsia="Calibri" w:hAnsi="Calibri" w:cs="Times New Roman"/>
              </w:rPr>
            </w:pPr>
            <w:r w:rsidRPr="00EB22FD">
              <w:rPr>
                <w:rFonts w:ascii="Calibri" w:eastAsia="Calibri" w:hAnsi="Calibri" w:cs="Times New Roman"/>
              </w:rPr>
              <w:t>1. Da li žene tijekom pružanja usluga krajnjim korisnicima trebaju voditi dnevnike rada kako bi bilo vidljivo što su radile i koliko vremena su provele kod korisnika?</w:t>
            </w:r>
          </w:p>
          <w:p w:rsidR="00A90D4D" w:rsidRDefault="00A90D4D" w:rsidP="00947C4E">
            <w:pPr>
              <w:jc w:val="both"/>
              <w:rPr>
                <w:rFonts w:ascii="Calibri" w:eastAsia="Calibri" w:hAnsi="Calibri" w:cs="Times New Roman"/>
              </w:rPr>
            </w:pPr>
          </w:p>
          <w:p w:rsidR="00A90D4D" w:rsidRDefault="00A90D4D" w:rsidP="00947C4E">
            <w:pPr>
              <w:jc w:val="both"/>
              <w:rPr>
                <w:rFonts w:ascii="Calibri" w:eastAsia="Calibri" w:hAnsi="Calibri" w:cs="Times New Roman"/>
              </w:rPr>
            </w:pPr>
          </w:p>
          <w:p w:rsidR="00EB22FD" w:rsidRPr="00EB22FD" w:rsidRDefault="00EB22FD" w:rsidP="00947C4E">
            <w:pPr>
              <w:jc w:val="both"/>
              <w:rPr>
                <w:rFonts w:ascii="Calibri" w:eastAsia="Calibri" w:hAnsi="Calibri" w:cs="Times New Roman"/>
              </w:rPr>
            </w:pPr>
            <w:r w:rsidRPr="00EB22FD">
              <w:rPr>
                <w:rFonts w:ascii="Calibri" w:eastAsia="Calibri" w:hAnsi="Calibri" w:cs="Times New Roman"/>
              </w:rPr>
              <w:t>2. Da li pored popisa krajnjih korisnika što nam dostavi Centar za socijalnu skrb, možemo uzeti korisnike i iz vlastitih evidencija jer smo sličan program provodili</w:t>
            </w:r>
            <w:r w:rsidR="00947C4E">
              <w:rPr>
                <w:rFonts w:ascii="Calibri" w:eastAsia="Calibri" w:hAnsi="Calibri" w:cs="Times New Roman"/>
              </w:rPr>
              <w:t xml:space="preserve"> </w:t>
            </w:r>
            <w:r w:rsidRPr="00EB22FD">
              <w:rPr>
                <w:rFonts w:ascii="Calibri" w:eastAsia="Calibri" w:hAnsi="Calibri" w:cs="Times New Roman"/>
              </w:rPr>
              <w:t>na našem području?</w:t>
            </w: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 xml:space="preserve"> </w:t>
            </w: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BF0A2D" w:rsidRDefault="00BF0A2D"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 xml:space="preserve">3. Da li su žene zaposlenice prijavitelja projekta? </w:t>
            </w: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 xml:space="preserve"> </w:t>
            </w:r>
          </w:p>
          <w:p w:rsidR="00C0441B" w:rsidRDefault="00C0441B" w:rsidP="00EB22FD">
            <w:pPr>
              <w:jc w:val="both"/>
              <w:rPr>
                <w:rFonts w:ascii="Calibri" w:eastAsia="Calibri" w:hAnsi="Calibri" w:cs="Times New Roman"/>
              </w:rPr>
            </w:pPr>
          </w:p>
          <w:p w:rsidR="00C0441B" w:rsidRDefault="00C0441B" w:rsidP="00EB22FD">
            <w:pPr>
              <w:jc w:val="both"/>
              <w:rPr>
                <w:rFonts w:ascii="Calibri" w:eastAsia="Calibri" w:hAnsi="Calibri" w:cs="Times New Roman"/>
              </w:rPr>
            </w:pPr>
          </w:p>
          <w:p w:rsidR="00A90D4D" w:rsidRDefault="00A90D4D" w:rsidP="00EB22FD">
            <w:pPr>
              <w:jc w:val="both"/>
              <w:rPr>
                <w:rFonts w:ascii="Calibri" w:eastAsia="Calibri" w:hAnsi="Calibri" w:cs="Times New Roman"/>
              </w:rPr>
            </w:pPr>
          </w:p>
          <w:p w:rsidR="00A90D4D" w:rsidRDefault="00A90D4D"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4. Imaju li žene pravo na godišnji odmor, ako imaju, po kojoj zakonskoj osnovi</w:t>
            </w:r>
            <w:r w:rsidR="00947C4E">
              <w:rPr>
                <w:rFonts w:ascii="Calibri" w:eastAsia="Calibri" w:hAnsi="Calibri" w:cs="Times New Roman"/>
              </w:rPr>
              <w:t xml:space="preserve"> </w:t>
            </w:r>
            <w:r w:rsidRPr="00EB22FD">
              <w:rPr>
                <w:rFonts w:ascii="Calibri" w:eastAsia="Calibri" w:hAnsi="Calibri" w:cs="Times New Roman"/>
              </w:rPr>
              <w:t>(Zakon o radu ili je definirano nekim drugim pravnim aktom)?</w:t>
            </w:r>
          </w:p>
          <w:p w:rsidR="000444EA" w:rsidRDefault="00EB22FD" w:rsidP="00EB22FD">
            <w:pPr>
              <w:jc w:val="both"/>
              <w:rPr>
                <w:rFonts w:ascii="Calibri" w:eastAsia="Calibri" w:hAnsi="Calibri" w:cs="Times New Roman"/>
              </w:rPr>
            </w:pPr>
            <w:r w:rsidRPr="00EB22FD">
              <w:rPr>
                <w:rFonts w:ascii="Calibri" w:eastAsia="Calibri" w:hAnsi="Calibri" w:cs="Times New Roman"/>
              </w:rPr>
              <w:t xml:space="preserve"> </w:t>
            </w:r>
          </w:p>
          <w:p w:rsidR="000444EA" w:rsidRDefault="000444EA" w:rsidP="00EB22FD">
            <w:pPr>
              <w:jc w:val="both"/>
              <w:rPr>
                <w:rFonts w:ascii="Calibri" w:eastAsia="Calibri" w:hAnsi="Calibri" w:cs="Times New Roman"/>
              </w:rPr>
            </w:pPr>
          </w:p>
          <w:p w:rsidR="000444EA" w:rsidRDefault="000444EA" w:rsidP="00EB22FD">
            <w:pPr>
              <w:jc w:val="both"/>
              <w:rPr>
                <w:rFonts w:ascii="Calibri" w:eastAsia="Calibri" w:hAnsi="Calibri" w:cs="Times New Roman"/>
              </w:rPr>
            </w:pPr>
          </w:p>
          <w:p w:rsidR="00A90D4D" w:rsidRDefault="00A90D4D" w:rsidP="00EB22FD">
            <w:pPr>
              <w:jc w:val="both"/>
              <w:rPr>
                <w:rFonts w:ascii="Calibri" w:eastAsia="Calibri" w:hAnsi="Calibri" w:cs="Times New Roman"/>
              </w:rPr>
            </w:pPr>
          </w:p>
          <w:p w:rsidR="00A90D4D" w:rsidRDefault="00A90D4D"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1E2498">
              <w:rPr>
                <w:rFonts w:ascii="Calibri" w:eastAsia="Calibri" w:hAnsi="Calibri" w:cs="Times New Roman"/>
              </w:rPr>
              <w:t>5. Da li se ženama tijekom provođenja usluga krajnjim korisnicima mogu dodavati novi korisnici koji se sami prijave i kojima je zaista potrebna pomoć?</w:t>
            </w:r>
          </w:p>
          <w:p w:rsidR="00C13582" w:rsidRDefault="00C13582" w:rsidP="00EB22FD">
            <w:pPr>
              <w:jc w:val="both"/>
              <w:rPr>
                <w:rFonts w:ascii="Calibri" w:eastAsia="Calibri" w:hAnsi="Calibri" w:cs="Times New Roman"/>
              </w:rPr>
            </w:pPr>
          </w:p>
          <w:p w:rsidR="00C13582" w:rsidRDefault="00C13582" w:rsidP="00EB22FD">
            <w:pPr>
              <w:jc w:val="both"/>
              <w:rPr>
                <w:rFonts w:ascii="Calibri" w:eastAsia="Calibri" w:hAnsi="Calibri" w:cs="Times New Roman"/>
              </w:rPr>
            </w:pPr>
          </w:p>
          <w:p w:rsidR="00C13582" w:rsidRDefault="00C13582" w:rsidP="00EB22FD">
            <w:pPr>
              <w:jc w:val="both"/>
              <w:rPr>
                <w:rFonts w:ascii="Calibri" w:eastAsia="Calibri" w:hAnsi="Calibri" w:cs="Times New Roman"/>
              </w:rPr>
            </w:pPr>
          </w:p>
          <w:p w:rsidR="00C13582" w:rsidRDefault="00C13582" w:rsidP="00EB22FD">
            <w:pPr>
              <w:jc w:val="both"/>
              <w:rPr>
                <w:rFonts w:ascii="Calibri" w:eastAsia="Calibri" w:hAnsi="Calibri" w:cs="Times New Roman"/>
              </w:rPr>
            </w:pPr>
          </w:p>
          <w:p w:rsidR="00C13582" w:rsidRDefault="00C13582" w:rsidP="00EB22FD">
            <w:pPr>
              <w:jc w:val="both"/>
              <w:rPr>
                <w:rFonts w:ascii="Calibri" w:eastAsia="Calibri" w:hAnsi="Calibri" w:cs="Times New Roman"/>
              </w:rPr>
            </w:pPr>
          </w:p>
          <w:p w:rsidR="00A90D4D" w:rsidRDefault="00A90D4D"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6. Što ako žena koja pruža usluge krajnjima korisnicima ode na kraće ili duže bolovanje,što se događa s njezinim krajnjim korisnicima?</w:t>
            </w: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 xml:space="preserve"> </w:t>
            </w: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BA7A84" w:rsidRDefault="00BA7A84" w:rsidP="00EB22FD">
            <w:pPr>
              <w:jc w:val="both"/>
              <w:rPr>
                <w:rFonts w:ascii="Calibri" w:eastAsia="Calibri" w:hAnsi="Calibri" w:cs="Times New Roman"/>
              </w:rPr>
            </w:pPr>
          </w:p>
          <w:p w:rsidR="00DB6CE4" w:rsidRDefault="00DB6CE4" w:rsidP="00EB22FD">
            <w:pPr>
              <w:jc w:val="both"/>
              <w:rPr>
                <w:rFonts w:ascii="Calibri" w:eastAsia="Calibri" w:hAnsi="Calibri" w:cs="Times New Roman"/>
              </w:rPr>
            </w:pPr>
          </w:p>
          <w:p w:rsidR="00DB6CE4" w:rsidRDefault="00DB6CE4"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6A007C" w:rsidRDefault="006A007C"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7. Da li je prihvatljiv trošak pružanja potpore i podrške npr. odlazak kod liječnika ili</w:t>
            </w:r>
            <w:r w:rsidR="00947C4E">
              <w:rPr>
                <w:rFonts w:ascii="Calibri" w:eastAsia="Calibri" w:hAnsi="Calibri" w:cs="Times New Roman"/>
              </w:rPr>
              <w:t xml:space="preserve"> </w:t>
            </w:r>
            <w:r w:rsidRPr="00EB22FD">
              <w:rPr>
                <w:rFonts w:ascii="Calibri" w:eastAsia="Calibri" w:hAnsi="Calibri" w:cs="Times New Roman"/>
              </w:rPr>
              <w:t>specijaliste s obzirom da je u napomeni kod pitanja i odgovora set 2 od 10. do 14. srpnja 2017.(pitanje 6. 6) iz pitanja i odgovora set 1), prvobitno odgovoreno da</w:t>
            </w:r>
            <w:r w:rsidR="00947C4E">
              <w:rPr>
                <w:rFonts w:ascii="Calibri" w:eastAsia="Calibri" w:hAnsi="Calibri" w:cs="Times New Roman"/>
              </w:rPr>
              <w:t xml:space="preserve"> je prihvatljiv trošak, a </w:t>
            </w:r>
            <w:r w:rsidR="00947C4E" w:rsidRPr="00D157DB">
              <w:rPr>
                <w:rFonts w:ascii="Calibri" w:eastAsia="Calibri" w:hAnsi="Calibri" w:cs="Times New Roman"/>
              </w:rPr>
              <w:t xml:space="preserve">zatim </w:t>
            </w:r>
            <w:r w:rsidRPr="00D157DB">
              <w:rPr>
                <w:rFonts w:ascii="Calibri" w:eastAsia="Calibri" w:hAnsi="Calibri" w:cs="Times New Roman"/>
              </w:rPr>
              <w:t>se mijenja i glasi da nije prihvatljiv? Molimo Vas još jednom pojasnite?</w:t>
            </w:r>
          </w:p>
          <w:p w:rsidR="00C13582" w:rsidRDefault="00C13582" w:rsidP="00EB22FD">
            <w:pPr>
              <w:jc w:val="both"/>
              <w:rPr>
                <w:rFonts w:ascii="Calibri" w:eastAsia="Calibri" w:hAnsi="Calibri" w:cs="Times New Roman"/>
              </w:rPr>
            </w:pPr>
          </w:p>
          <w:p w:rsidR="00246D67" w:rsidRPr="00246D67" w:rsidRDefault="00EB22FD" w:rsidP="00EB22FD">
            <w:pPr>
              <w:jc w:val="both"/>
              <w:rPr>
                <w:rFonts w:ascii="Calibri" w:eastAsia="Calibri" w:hAnsi="Calibri" w:cs="Times New Roman"/>
              </w:rPr>
            </w:pPr>
            <w:r w:rsidRPr="00EB22FD">
              <w:rPr>
                <w:rFonts w:ascii="Calibri" w:eastAsia="Calibri" w:hAnsi="Calibri" w:cs="Times New Roman"/>
              </w:rPr>
              <w:t>8</w:t>
            </w:r>
            <w:r w:rsidR="009776DE">
              <w:rPr>
                <w:rFonts w:ascii="Calibri" w:eastAsia="Calibri" w:hAnsi="Calibri" w:cs="Times New Roman"/>
              </w:rPr>
              <w:t xml:space="preserve">. </w:t>
            </w:r>
            <w:r w:rsidR="00332E9C">
              <w:rPr>
                <w:rFonts w:ascii="Calibri" w:eastAsia="Calibri" w:hAnsi="Calibri" w:cs="Times New Roman"/>
              </w:rPr>
              <w:t xml:space="preserve">S obzirom da će žene raditi 8 sati dnevno, mogu li </w:t>
            </w:r>
            <w:r w:rsidRPr="00EB22FD">
              <w:rPr>
                <w:rFonts w:ascii="Calibri" w:eastAsia="Calibri" w:hAnsi="Calibri" w:cs="Times New Roman"/>
              </w:rPr>
              <w:t>npr. pola radnog vremena pružat</w:t>
            </w:r>
            <w:r w:rsidR="00947C4E">
              <w:rPr>
                <w:rFonts w:ascii="Calibri" w:eastAsia="Calibri" w:hAnsi="Calibri" w:cs="Times New Roman"/>
              </w:rPr>
              <w:t xml:space="preserve">i usluge </w:t>
            </w:r>
            <w:r w:rsidRPr="00EB22FD">
              <w:rPr>
                <w:rFonts w:ascii="Calibri" w:eastAsia="Calibri" w:hAnsi="Calibri" w:cs="Times New Roman"/>
              </w:rPr>
              <w:t>krajnjim korisnicima, a pola radnog vremena ići na osposobljavanje?</w:t>
            </w:r>
          </w:p>
        </w:tc>
        <w:tc>
          <w:tcPr>
            <w:tcW w:w="4297" w:type="dxa"/>
          </w:tcPr>
          <w:p w:rsidR="006A007C" w:rsidRDefault="00F7741C" w:rsidP="00F7741C">
            <w:pPr>
              <w:jc w:val="both"/>
              <w:rPr>
                <w:rFonts w:ascii="Calibri" w:eastAsia="Calibri" w:hAnsi="Calibri" w:cs="Times New Roman"/>
              </w:rPr>
            </w:pPr>
            <w:r w:rsidRPr="00F7741C">
              <w:rPr>
                <w:rFonts w:ascii="Calibri" w:eastAsia="Calibri" w:hAnsi="Calibri" w:cs="Times New Roman"/>
              </w:rPr>
              <w:lastRenderedPageBreak/>
              <w:t>1.Isto nije propisano Uputama za prijavitelje, ali je na prijavitelju odgovornost za ispravnu i uspješnu provedbu aktivnosti te će odrediti način na koji će kontrolirati rad, a što je jedna od aktivnosti koju je dužan provoditi.</w:t>
            </w:r>
          </w:p>
          <w:p w:rsidR="00491AF5" w:rsidRDefault="00491AF5" w:rsidP="00F7741C">
            <w:pPr>
              <w:jc w:val="both"/>
              <w:rPr>
                <w:rFonts w:ascii="Calibri" w:eastAsia="Calibri" w:hAnsi="Calibri" w:cs="Times New Roman"/>
              </w:rPr>
            </w:pPr>
          </w:p>
          <w:p w:rsidR="006A007C" w:rsidRDefault="00F7741C" w:rsidP="00F7741C">
            <w:pPr>
              <w:jc w:val="both"/>
              <w:rPr>
                <w:rFonts w:ascii="Calibri" w:eastAsia="Calibri" w:hAnsi="Calibri" w:cs="Times New Roman"/>
              </w:rPr>
            </w:pPr>
            <w:r w:rsidRPr="00F7741C">
              <w:rPr>
                <w:rFonts w:ascii="Calibri" w:eastAsia="Calibri" w:hAnsi="Calibri" w:cs="Times New Roman"/>
              </w:rPr>
              <w:t>2. Da. Korisnike potpore i podrške mogu identificirati prijavitelji i/ili ostali partneri u projektu. 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 Kriteriji za odabir krajnjih korisnika nisu definirani Uputama za prijavitelje.</w:t>
            </w:r>
          </w:p>
          <w:p w:rsidR="006A007C" w:rsidRDefault="006A007C" w:rsidP="00F7741C">
            <w:pPr>
              <w:jc w:val="both"/>
              <w:rPr>
                <w:rFonts w:ascii="Calibri" w:eastAsia="Calibri" w:hAnsi="Calibri" w:cs="Times New Roman"/>
              </w:rPr>
            </w:pPr>
          </w:p>
          <w:p w:rsidR="006A007C" w:rsidRDefault="00F7741C" w:rsidP="00F7741C">
            <w:pPr>
              <w:jc w:val="both"/>
              <w:rPr>
                <w:rFonts w:ascii="Calibri" w:eastAsia="Calibri" w:hAnsi="Calibri" w:cs="Times New Roman"/>
              </w:rPr>
            </w:pPr>
            <w:r w:rsidRPr="00F7741C">
              <w:rPr>
                <w:rFonts w:ascii="Calibri" w:eastAsia="Calibri" w:hAnsi="Calibri" w:cs="Times New Roman"/>
              </w:rPr>
              <w:t>3. Žene pripadnice ranjivih skupina mogu sklapati ugovor o radu s prijaviteljem ili partnerom izuzev obaveznih partnera, ovisno o raspodjeli uloga u provedbi projektnih aktivnosti između prijavitelja i partnera</w:t>
            </w:r>
          </w:p>
          <w:p w:rsidR="006A007C" w:rsidRDefault="006A007C" w:rsidP="00F7741C">
            <w:pPr>
              <w:jc w:val="both"/>
              <w:rPr>
                <w:rFonts w:ascii="Calibri" w:eastAsia="Calibri" w:hAnsi="Calibri" w:cs="Times New Roman"/>
              </w:rPr>
            </w:pPr>
          </w:p>
          <w:p w:rsidR="006A007C" w:rsidRDefault="00F7741C" w:rsidP="00F7741C">
            <w:pPr>
              <w:jc w:val="both"/>
              <w:rPr>
                <w:rFonts w:ascii="Calibri" w:eastAsia="Calibri" w:hAnsi="Calibri" w:cs="Times New Roman"/>
              </w:rPr>
            </w:pPr>
            <w:r w:rsidRPr="00F7741C">
              <w:rPr>
                <w:rFonts w:ascii="Calibri" w:eastAsia="Calibri" w:hAnsi="Calibri" w:cs="Times New Roman"/>
              </w:rPr>
              <w:t xml:space="preserve">4. Žena, pripadnica ciljanih skupina </w:t>
            </w:r>
            <w:r w:rsidR="00051139">
              <w:rPr>
                <w:rFonts w:ascii="Calibri" w:eastAsia="Calibri" w:hAnsi="Calibri" w:cs="Times New Roman"/>
              </w:rPr>
              <w:t>za potrebe provedbe</w:t>
            </w:r>
            <w:r w:rsidRPr="00F7741C">
              <w:rPr>
                <w:rFonts w:ascii="Calibri" w:eastAsia="Calibri" w:hAnsi="Calibri" w:cs="Times New Roman"/>
              </w:rPr>
              <w:t xml:space="preserve"> aktivnosti </w:t>
            </w:r>
            <w:r w:rsidR="00051139">
              <w:rPr>
                <w:rFonts w:ascii="Calibri" w:eastAsia="Calibri" w:hAnsi="Calibri" w:cs="Times New Roman"/>
              </w:rPr>
              <w:t>pružanja uslug</w:t>
            </w:r>
            <w:r w:rsidR="002D4521">
              <w:rPr>
                <w:rFonts w:ascii="Calibri" w:eastAsia="Calibri" w:hAnsi="Calibri" w:cs="Times New Roman"/>
              </w:rPr>
              <w:t>e</w:t>
            </w:r>
            <w:r w:rsidR="00051139">
              <w:rPr>
                <w:rFonts w:ascii="Calibri" w:eastAsia="Calibri" w:hAnsi="Calibri" w:cs="Times New Roman"/>
              </w:rPr>
              <w:t xml:space="preserve"> </w:t>
            </w:r>
            <w:r w:rsidR="00051139" w:rsidRPr="00051139">
              <w:rPr>
                <w:rFonts w:ascii="Calibri" w:eastAsia="Calibri" w:hAnsi="Calibri" w:cs="Times New Roman"/>
              </w:rPr>
              <w:t xml:space="preserve">potpore i podrške starijim osobama i osobama u nepovoljnom položaju </w:t>
            </w:r>
            <w:r w:rsidR="00051139">
              <w:rPr>
                <w:rFonts w:ascii="Calibri" w:eastAsia="Calibri" w:hAnsi="Calibri" w:cs="Times New Roman"/>
              </w:rPr>
              <w:t xml:space="preserve">mora biti zaposlena temeljem </w:t>
            </w:r>
            <w:r w:rsidRPr="00F7741C">
              <w:rPr>
                <w:rFonts w:ascii="Calibri" w:eastAsia="Calibri" w:hAnsi="Calibri" w:cs="Times New Roman"/>
              </w:rPr>
              <w:t>u</w:t>
            </w:r>
            <w:r w:rsidR="00051139">
              <w:rPr>
                <w:rFonts w:ascii="Calibri" w:eastAsia="Calibri" w:hAnsi="Calibri" w:cs="Times New Roman"/>
              </w:rPr>
              <w:t>govora o radu</w:t>
            </w:r>
            <w:r w:rsidRPr="00F7741C">
              <w:rPr>
                <w:rFonts w:ascii="Calibri" w:eastAsia="Calibri" w:hAnsi="Calibri" w:cs="Times New Roman"/>
              </w:rPr>
              <w:t xml:space="preserve"> na koji se primjenjuju sve važeće zakonske odredbe sukladno Zakonu o radu.</w:t>
            </w:r>
          </w:p>
          <w:p w:rsidR="006A007C" w:rsidRDefault="006A007C" w:rsidP="00F7741C">
            <w:pPr>
              <w:jc w:val="both"/>
              <w:rPr>
                <w:rFonts w:ascii="Calibri" w:eastAsia="Calibri" w:hAnsi="Calibri" w:cs="Times New Roman"/>
              </w:rPr>
            </w:pPr>
          </w:p>
          <w:p w:rsidR="006A007C" w:rsidRDefault="00F7741C" w:rsidP="00F7741C">
            <w:pPr>
              <w:jc w:val="both"/>
              <w:rPr>
                <w:rFonts w:ascii="Calibri" w:eastAsia="Calibri" w:hAnsi="Calibri" w:cs="Times New Roman"/>
              </w:rPr>
            </w:pPr>
            <w:r w:rsidRPr="00F7741C">
              <w:rPr>
                <w:rFonts w:ascii="Calibri" w:eastAsia="Calibri" w:hAnsi="Calibri" w:cs="Times New Roman"/>
              </w:rPr>
              <w:t>5. Odgovornost je prijavitelja, odnosno onog partnera koji zapošljava ženu za pružanje potpore i podrške definirati broj krajnjih korisnika (minimalno 4) o kojima će ista brinuti uzimajući u obzir da osoba mora raditi pun</w:t>
            </w:r>
            <w:r w:rsidR="002D4521">
              <w:rPr>
                <w:rFonts w:ascii="Calibri" w:eastAsia="Calibri" w:hAnsi="Calibri" w:cs="Times New Roman"/>
              </w:rPr>
              <w:t xml:space="preserve">o radno vrijeme </w:t>
            </w:r>
            <w:r w:rsidR="003B71BE">
              <w:rPr>
                <w:rFonts w:ascii="Calibri" w:eastAsia="Calibri" w:hAnsi="Calibri" w:cs="Times New Roman"/>
              </w:rPr>
              <w:t>kao</w:t>
            </w:r>
            <w:r w:rsidR="003B71BE" w:rsidRPr="00F7741C">
              <w:rPr>
                <w:rFonts w:ascii="Calibri" w:eastAsia="Calibri" w:hAnsi="Calibri" w:cs="Times New Roman"/>
              </w:rPr>
              <w:t xml:space="preserve"> </w:t>
            </w:r>
            <w:r w:rsidRPr="00F7741C">
              <w:rPr>
                <w:rFonts w:ascii="Calibri" w:eastAsia="Calibri" w:hAnsi="Calibri" w:cs="Times New Roman"/>
              </w:rPr>
              <w:t xml:space="preserve">i sve </w:t>
            </w:r>
            <w:r w:rsidR="003B71BE">
              <w:rPr>
                <w:rFonts w:ascii="Calibri" w:eastAsia="Calibri" w:hAnsi="Calibri" w:cs="Times New Roman"/>
              </w:rPr>
              <w:t>specifičnosti</w:t>
            </w:r>
            <w:r w:rsidR="003B71BE" w:rsidRPr="00F7741C">
              <w:rPr>
                <w:rFonts w:ascii="Calibri" w:eastAsia="Calibri" w:hAnsi="Calibri" w:cs="Times New Roman"/>
              </w:rPr>
              <w:t xml:space="preserve"> </w:t>
            </w:r>
            <w:r w:rsidRPr="00F7741C">
              <w:rPr>
                <w:rFonts w:ascii="Calibri" w:eastAsia="Calibri" w:hAnsi="Calibri" w:cs="Times New Roman"/>
              </w:rPr>
              <w:t>pojedin</w:t>
            </w:r>
            <w:r w:rsidR="003B71BE">
              <w:rPr>
                <w:rFonts w:ascii="Calibri" w:eastAsia="Calibri" w:hAnsi="Calibri" w:cs="Times New Roman"/>
              </w:rPr>
              <w:t>e</w:t>
            </w:r>
            <w:r w:rsidRPr="00F7741C">
              <w:rPr>
                <w:rFonts w:ascii="Calibri" w:eastAsia="Calibri" w:hAnsi="Calibri" w:cs="Times New Roman"/>
              </w:rPr>
              <w:t xml:space="preserve"> </w:t>
            </w:r>
            <w:r w:rsidR="003B71BE">
              <w:rPr>
                <w:rFonts w:ascii="Calibri" w:eastAsia="Calibri" w:hAnsi="Calibri" w:cs="Times New Roman"/>
              </w:rPr>
              <w:t>regije</w:t>
            </w:r>
            <w:r w:rsidRPr="00F7741C">
              <w:rPr>
                <w:rFonts w:ascii="Calibri" w:eastAsia="Calibri" w:hAnsi="Calibri" w:cs="Times New Roman"/>
              </w:rPr>
              <w:t xml:space="preserve"> (udaljenost između korisnika, mjesto stanovanja žene), potrebe krajnjih korisnika i slično. </w:t>
            </w:r>
          </w:p>
          <w:p w:rsidR="006A007C" w:rsidRDefault="006A007C" w:rsidP="00F7741C">
            <w:pPr>
              <w:jc w:val="both"/>
              <w:rPr>
                <w:rFonts w:ascii="Calibri" w:eastAsia="Calibri" w:hAnsi="Calibri" w:cs="Times New Roman"/>
              </w:rPr>
            </w:pPr>
          </w:p>
          <w:p w:rsidR="006A007C" w:rsidRDefault="00F7741C" w:rsidP="00F7741C">
            <w:pPr>
              <w:jc w:val="both"/>
              <w:rPr>
                <w:rFonts w:ascii="Calibri" w:eastAsia="Calibri" w:hAnsi="Calibri" w:cs="Times New Roman"/>
              </w:rPr>
            </w:pPr>
            <w:r w:rsidRPr="00F7741C">
              <w:rPr>
                <w:rFonts w:ascii="Calibri" w:eastAsia="Calibri" w:hAnsi="Calibri" w:cs="Times New Roman"/>
              </w:rPr>
              <w:t xml:space="preserve">6. Projektni prijedlog se odobrava za zapošljavanje određenog broja žena pripadnica ciljane skupine te predviđa i određeno trajanje tog radnog odnosa. Žena, pripadnica ciljanih skupina tijekom zapošljavanja na ovim aktivnostima u radnom </w:t>
            </w:r>
            <w:r w:rsidRPr="00F7741C">
              <w:rPr>
                <w:rFonts w:ascii="Calibri" w:eastAsia="Calibri" w:hAnsi="Calibri" w:cs="Times New Roman"/>
              </w:rPr>
              <w:lastRenderedPageBreak/>
              <w:t>je odnosu na koji se primjenjuju sve važeće zakonske odredbe sukladno Zakonu o radu. Sukladno točki 4.1.2. važećih uputa za prijavitelje te točki 5.1. Posebnih uvjeta ugovora, nakon izmjena i dopuna natječajne dokumentacije od 24.7.2017., trošak mjesečne plaće zaposlene žene koja u jednom mjesecu pruža usluge potpore i podrške za manje od četiri krajnja korisnika je neprihvatljiv trošak. Provoditelj projektnih aktivnosti odgovoran je za  provedbu projekta u skladu s navedenim propisima, ali i istovremeno organizirajući poslove na način da osobe o kojima zaposlenica brine ne budu zakinute u potpori i podršci koja im je osigurana kroz ovaj projekt, primjerice   preraspodjelom brige  o krajnjim korisnicima  na druge zaposlenice u periodu korištenja godišnjeg odmora ili bolovanja pojedine zaposlenice ili slično.</w:t>
            </w:r>
            <w:r w:rsidR="00491AF5">
              <w:rPr>
                <w:rFonts w:ascii="Calibri" w:eastAsia="Calibri" w:hAnsi="Calibri" w:cs="Times New Roman"/>
              </w:rPr>
              <w:t xml:space="preserve"> </w:t>
            </w:r>
            <w:r w:rsidRPr="00F7741C">
              <w:rPr>
                <w:rFonts w:ascii="Calibri" w:eastAsia="Calibri" w:hAnsi="Calibri" w:cs="Times New Roman"/>
              </w:rPr>
              <w:t>Provoditelj projektnih aktivnosti odgovoran je za  provedbu projekta,  uzimajući u obzir potrebe krajnjih korisnika  te je dužan organizirati poslove na način da osobe o kojima zaposlenica na bolovanju brine, ne budu zakinute u potpori i podršci koja im je osigurana kroz ovaj projekt, primjerice   preraspodjelom brige  o krajnjim korisnicima  na druge zaposlenice u tom periodu ili slično.</w:t>
            </w:r>
          </w:p>
          <w:p w:rsidR="00A90D4D" w:rsidRDefault="00A90D4D" w:rsidP="00F7741C">
            <w:pPr>
              <w:jc w:val="both"/>
              <w:rPr>
                <w:rFonts w:ascii="Calibri" w:eastAsia="Calibri" w:hAnsi="Calibri" w:cs="Times New Roman"/>
              </w:rPr>
            </w:pPr>
          </w:p>
          <w:p w:rsidR="006A007C" w:rsidRDefault="00F7741C" w:rsidP="00F7741C">
            <w:pPr>
              <w:jc w:val="both"/>
              <w:rPr>
                <w:rFonts w:ascii="Calibri" w:eastAsia="Calibri" w:hAnsi="Calibri" w:cs="Times New Roman"/>
              </w:rPr>
            </w:pPr>
            <w:r w:rsidRPr="00F7741C">
              <w:rPr>
                <w:rFonts w:ascii="Calibri" w:eastAsia="Calibri" w:hAnsi="Calibri" w:cs="Times New Roman"/>
              </w:rPr>
              <w:t xml:space="preserve">7. </w:t>
            </w:r>
            <w:r w:rsidR="0024380B">
              <w:rPr>
                <w:rFonts w:ascii="Calibri" w:eastAsia="Calibri" w:hAnsi="Calibri" w:cs="Times New Roman"/>
              </w:rPr>
              <w:t>Odlazak kod liječnika ili specijaliste u sklopu pružanja usluge</w:t>
            </w:r>
            <w:r w:rsidR="0024380B" w:rsidRPr="00EB22FD">
              <w:rPr>
                <w:rFonts w:ascii="Calibri" w:eastAsia="Calibri" w:hAnsi="Calibri" w:cs="Times New Roman"/>
              </w:rPr>
              <w:t xml:space="preserve"> potpore i podrške</w:t>
            </w:r>
            <w:r w:rsidR="0024380B">
              <w:rPr>
                <w:rFonts w:ascii="Calibri" w:eastAsia="Calibri" w:hAnsi="Calibri" w:cs="Times New Roman"/>
              </w:rPr>
              <w:t xml:space="preserve"> je prihvatljiva aktivnost</w:t>
            </w:r>
            <w:r w:rsidR="006A2A36">
              <w:rPr>
                <w:rFonts w:ascii="Calibri" w:eastAsia="Calibri" w:hAnsi="Calibri" w:cs="Times New Roman"/>
              </w:rPr>
              <w:t>. Tijekom provođenja ove aktivnosti</w:t>
            </w:r>
            <w:r w:rsidR="0024380B">
              <w:rPr>
                <w:rFonts w:ascii="Calibri" w:eastAsia="Calibri" w:hAnsi="Calibri" w:cs="Times New Roman"/>
              </w:rPr>
              <w:t xml:space="preserve"> troškovi prijevoza </w:t>
            </w:r>
            <w:r w:rsidR="000D7853">
              <w:rPr>
                <w:rFonts w:ascii="Calibri" w:eastAsia="Calibri" w:hAnsi="Calibri" w:cs="Times New Roman"/>
              </w:rPr>
              <w:t xml:space="preserve">su </w:t>
            </w:r>
            <w:r w:rsidR="0024380B">
              <w:rPr>
                <w:rFonts w:ascii="Calibri" w:eastAsia="Calibri" w:hAnsi="Calibri" w:cs="Times New Roman"/>
              </w:rPr>
              <w:t xml:space="preserve">prihvatljivi za pripadnice ciljane skupine </w:t>
            </w:r>
            <w:r w:rsidR="006A2A36">
              <w:rPr>
                <w:rFonts w:ascii="Calibri" w:eastAsia="Calibri" w:hAnsi="Calibri" w:cs="Times New Roman"/>
              </w:rPr>
              <w:t>(</w:t>
            </w:r>
            <w:r w:rsidRPr="00F7741C">
              <w:rPr>
                <w:rFonts w:ascii="Calibri" w:eastAsia="Calibri" w:hAnsi="Calibri" w:cs="Times New Roman"/>
              </w:rPr>
              <w:t>žen</w:t>
            </w:r>
            <w:r w:rsidR="006A2A36">
              <w:rPr>
                <w:rFonts w:ascii="Calibri" w:eastAsia="Calibri" w:hAnsi="Calibri" w:cs="Times New Roman"/>
              </w:rPr>
              <w:t>e</w:t>
            </w:r>
            <w:r w:rsidRPr="00F7741C">
              <w:rPr>
                <w:rFonts w:ascii="Calibri" w:eastAsia="Calibri" w:hAnsi="Calibri" w:cs="Times New Roman"/>
              </w:rPr>
              <w:t xml:space="preserve"> koje obavljaju poslove potpore i podrške krajnjim korisnicima</w:t>
            </w:r>
            <w:r w:rsidR="006A2A36">
              <w:rPr>
                <w:rFonts w:ascii="Calibri" w:eastAsia="Calibri" w:hAnsi="Calibri" w:cs="Times New Roman"/>
              </w:rPr>
              <w:t>)</w:t>
            </w:r>
            <w:r w:rsidRPr="00F7741C">
              <w:rPr>
                <w:rFonts w:ascii="Calibri" w:eastAsia="Calibri" w:hAnsi="Calibri" w:cs="Times New Roman"/>
              </w:rPr>
              <w:t xml:space="preserve"> </w:t>
            </w:r>
            <w:r w:rsidR="006A2A36">
              <w:rPr>
                <w:rFonts w:ascii="Calibri" w:eastAsia="Calibri" w:hAnsi="Calibri" w:cs="Times New Roman"/>
              </w:rPr>
              <w:t xml:space="preserve">ali nisu prihvatljivi za </w:t>
            </w:r>
            <w:r w:rsidRPr="00F7741C">
              <w:rPr>
                <w:rFonts w:ascii="Calibri" w:eastAsia="Calibri" w:hAnsi="Calibri" w:cs="Times New Roman"/>
              </w:rPr>
              <w:t>krajnj</w:t>
            </w:r>
            <w:r w:rsidR="006A2A36">
              <w:rPr>
                <w:rFonts w:ascii="Calibri" w:eastAsia="Calibri" w:hAnsi="Calibri" w:cs="Times New Roman"/>
              </w:rPr>
              <w:t>e</w:t>
            </w:r>
            <w:r w:rsidRPr="00F7741C">
              <w:rPr>
                <w:rFonts w:ascii="Calibri" w:eastAsia="Calibri" w:hAnsi="Calibri" w:cs="Times New Roman"/>
              </w:rPr>
              <w:t xml:space="preserve"> korisnik</w:t>
            </w:r>
            <w:r w:rsidR="006A2A36">
              <w:rPr>
                <w:rFonts w:ascii="Calibri" w:eastAsia="Calibri" w:hAnsi="Calibri" w:cs="Times New Roman"/>
              </w:rPr>
              <w:t>e</w:t>
            </w:r>
            <w:r w:rsidRPr="00F7741C">
              <w:rPr>
                <w:rFonts w:ascii="Calibri" w:eastAsia="Calibri" w:hAnsi="Calibri" w:cs="Times New Roman"/>
              </w:rPr>
              <w:t>.</w:t>
            </w:r>
          </w:p>
          <w:p w:rsidR="00A90D4D" w:rsidRDefault="00A90D4D" w:rsidP="00F7741C">
            <w:pPr>
              <w:jc w:val="both"/>
              <w:rPr>
                <w:rFonts w:ascii="Calibri" w:eastAsia="Calibri" w:hAnsi="Calibri" w:cs="Times New Roman"/>
              </w:rPr>
            </w:pPr>
          </w:p>
          <w:p w:rsidR="00B71449" w:rsidRDefault="00F7741C" w:rsidP="00B71449">
            <w:pPr>
              <w:jc w:val="both"/>
              <w:rPr>
                <w:rFonts w:ascii="Calibri" w:eastAsia="Calibri" w:hAnsi="Calibri" w:cs="Times New Roman"/>
              </w:rPr>
            </w:pPr>
            <w:r w:rsidRPr="00F7741C">
              <w:rPr>
                <w:rFonts w:ascii="Calibri" w:eastAsia="Calibri" w:hAnsi="Calibri" w:cs="Times New Roman"/>
              </w:rPr>
              <w:t xml:space="preserve">8. </w:t>
            </w:r>
            <w:r w:rsidR="00B71449">
              <w:rPr>
                <w:rFonts w:ascii="Calibri" w:eastAsia="Calibri" w:hAnsi="Calibri" w:cs="Times New Roman"/>
              </w:rPr>
              <w:t xml:space="preserve">Uputama za prijavitelje nije definirano da se </w:t>
            </w:r>
            <w:r w:rsidR="00B71449" w:rsidRPr="00F7741C">
              <w:rPr>
                <w:rFonts w:ascii="Calibri" w:eastAsia="Calibri" w:hAnsi="Calibri" w:cs="Times New Roman"/>
              </w:rPr>
              <w:t>aktivnosti obrazovanj</w:t>
            </w:r>
            <w:r w:rsidR="00B71449">
              <w:rPr>
                <w:rFonts w:ascii="Calibri" w:eastAsia="Calibri" w:hAnsi="Calibri" w:cs="Times New Roman"/>
              </w:rPr>
              <w:t>a</w:t>
            </w:r>
            <w:r w:rsidR="00B71449" w:rsidRPr="00F7741C">
              <w:rPr>
                <w:rFonts w:ascii="Calibri" w:eastAsia="Calibri" w:hAnsi="Calibri" w:cs="Times New Roman"/>
              </w:rPr>
              <w:t xml:space="preserve"> i osposobljavanja moraju provoditi</w:t>
            </w:r>
            <w:r w:rsidR="00B71449">
              <w:rPr>
                <w:rFonts w:ascii="Calibri" w:eastAsia="Calibri" w:hAnsi="Calibri" w:cs="Times New Roman"/>
              </w:rPr>
              <w:t xml:space="preserve"> za vrijeme trajanja radnog odnosa žena. </w:t>
            </w:r>
            <w:r w:rsidR="00B71449" w:rsidRPr="00F7741C" w:rsidDel="00B71449">
              <w:rPr>
                <w:rFonts w:ascii="Calibri" w:eastAsia="Calibri" w:hAnsi="Calibri" w:cs="Times New Roman"/>
              </w:rPr>
              <w:t xml:space="preserve"> </w:t>
            </w:r>
            <w:r w:rsidR="00B71449">
              <w:rPr>
                <w:rFonts w:ascii="Calibri" w:eastAsia="Calibri" w:hAnsi="Calibri" w:cs="Times New Roman"/>
              </w:rPr>
              <w:t xml:space="preserve">Isto je </w:t>
            </w:r>
            <w:r w:rsidR="00B71449" w:rsidRPr="00F7741C">
              <w:rPr>
                <w:rFonts w:ascii="Calibri" w:eastAsia="Calibri" w:hAnsi="Calibri" w:cs="Times New Roman"/>
              </w:rPr>
              <w:t>moguće provesti</w:t>
            </w:r>
            <w:r w:rsidR="00B71449">
              <w:rPr>
                <w:rFonts w:ascii="Calibri" w:eastAsia="Calibri" w:hAnsi="Calibri" w:cs="Times New Roman"/>
              </w:rPr>
              <w:t xml:space="preserve"> za vrijeme, ali i </w:t>
            </w:r>
            <w:r w:rsidR="00B71449" w:rsidRPr="00F7741C">
              <w:rPr>
                <w:rFonts w:ascii="Calibri" w:eastAsia="Calibri" w:hAnsi="Calibri" w:cs="Times New Roman"/>
              </w:rPr>
              <w:t>po završetku radnog odnosa na poslovima pružanja potpore i podrške krajnjim korisnicima.</w:t>
            </w:r>
          </w:p>
          <w:p w:rsidR="00FD4069" w:rsidRPr="00246D67" w:rsidRDefault="00B71449" w:rsidP="00B71449">
            <w:pPr>
              <w:jc w:val="both"/>
              <w:rPr>
                <w:rFonts w:ascii="Calibri" w:eastAsia="Calibri" w:hAnsi="Calibri" w:cs="Times New Roman"/>
              </w:rPr>
            </w:pPr>
            <w:r>
              <w:rPr>
                <w:rFonts w:ascii="Calibri" w:eastAsia="Calibri" w:hAnsi="Calibri" w:cs="Times New Roman"/>
              </w:rPr>
              <w:t>P</w:t>
            </w:r>
            <w:r w:rsidR="00F7741C" w:rsidRPr="00F7741C">
              <w:rPr>
                <w:rFonts w:ascii="Calibri" w:eastAsia="Calibri" w:hAnsi="Calibri" w:cs="Times New Roman"/>
              </w:rPr>
              <w:t>rovoditelj aktivnosti odgovara za provedbu aktivnosti, uzi</w:t>
            </w:r>
            <w:r>
              <w:rPr>
                <w:rFonts w:ascii="Calibri" w:eastAsia="Calibri" w:hAnsi="Calibri" w:cs="Times New Roman"/>
              </w:rPr>
              <w:t>majući</w:t>
            </w:r>
            <w:r w:rsidR="00F7741C" w:rsidRPr="00F7741C">
              <w:rPr>
                <w:rFonts w:ascii="Calibri" w:eastAsia="Calibri" w:hAnsi="Calibri" w:cs="Times New Roman"/>
              </w:rPr>
              <w:t xml:space="preserve"> u obzir da krajnjim korisnicima ne bude uskraćena briga u </w:t>
            </w:r>
            <w:r w:rsidR="00FE0E0B">
              <w:rPr>
                <w:rFonts w:ascii="Calibri" w:eastAsia="Calibri" w:hAnsi="Calibri" w:cs="Times New Roman"/>
              </w:rPr>
              <w:t xml:space="preserve">tom </w:t>
            </w:r>
            <w:r w:rsidR="00F7741C" w:rsidRPr="00F7741C">
              <w:rPr>
                <w:rFonts w:ascii="Calibri" w:eastAsia="Calibri" w:hAnsi="Calibri" w:cs="Times New Roman"/>
              </w:rPr>
              <w:t xml:space="preserve">vremenu. </w:t>
            </w:r>
          </w:p>
        </w:tc>
      </w:tr>
      <w:tr w:rsidR="00246D67" w:rsidRPr="00246D67" w:rsidTr="00947C4E">
        <w:trPr>
          <w:trHeight w:val="3852"/>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52203A" w:rsidRDefault="00EB22FD" w:rsidP="00EB22FD">
            <w:pPr>
              <w:jc w:val="both"/>
              <w:rPr>
                <w:rFonts w:ascii="Calibri" w:eastAsia="Calibri" w:hAnsi="Calibri" w:cs="Times New Roman"/>
              </w:rPr>
            </w:pPr>
            <w:r w:rsidRPr="0052203A">
              <w:rPr>
                <w:rFonts w:ascii="Calibri" w:eastAsia="Calibri" w:hAnsi="Calibri" w:cs="Times New Roman"/>
              </w:rPr>
              <w:t>1.</w:t>
            </w:r>
            <w:r w:rsidR="009776DE" w:rsidRPr="0052203A">
              <w:rPr>
                <w:rFonts w:ascii="Calibri" w:eastAsia="Calibri" w:hAnsi="Calibri" w:cs="Times New Roman"/>
              </w:rPr>
              <w:t xml:space="preserve"> </w:t>
            </w:r>
            <w:r w:rsidRPr="0052203A">
              <w:rPr>
                <w:rFonts w:ascii="Calibri" w:eastAsia="Calibri" w:hAnsi="Calibri" w:cs="Times New Roman"/>
              </w:rPr>
              <w:t>Da li osobe koje primaju naknadu za tuđu njegu i pomoć mogu biti korisnici ovog projekta odnosno navedenih usluga temeljem Poziva za dostavu projektnih prijedloga UP.02.1.1.05 „Zaželi-program zapošljavanja žena“ ?</w:t>
            </w:r>
          </w:p>
          <w:p w:rsidR="00A14C90" w:rsidRPr="0052203A" w:rsidRDefault="00EB22FD" w:rsidP="00EB22FD">
            <w:pPr>
              <w:jc w:val="both"/>
              <w:rPr>
                <w:rFonts w:ascii="Calibri" w:eastAsia="Calibri" w:hAnsi="Calibri" w:cs="Times New Roman"/>
              </w:rPr>
            </w:pPr>
            <w:r w:rsidRPr="0052203A">
              <w:rPr>
                <w:rFonts w:ascii="Calibri" w:eastAsia="Calibri" w:hAnsi="Calibri" w:cs="Times New Roman"/>
              </w:rPr>
              <w:t xml:space="preserve">   </w:t>
            </w:r>
          </w:p>
          <w:p w:rsidR="0066703D" w:rsidRPr="0052203A" w:rsidRDefault="0066703D" w:rsidP="00EB22FD">
            <w:pPr>
              <w:jc w:val="both"/>
              <w:rPr>
                <w:rFonts w:ascii="Calibri" w:eastAsia="Calibri" w:hAnsi="Calibri" w:cs="Times New Roman"/>
              </w:rPr>
            </w:pPr>
          </w:p>
          <w:p w:rsidR="0066703D" w:rsidRPr="0052203A" w:rsidRDefault="0066703D" w:rsidP="00EB22FD">
            <w:pPr>
              <w:jc w:val="both"/>
              <w:rPr>
                <w:rFonts w:ascii="Calibri" w:eastAsia="Calibri" w:hAnsi="Calibri" w:cs="Times New Roman"/>
              </w:rPr>
            </w:pPr>
          </w:p>
          <w:p w:rsidR="0066703D" w:rsidRPr="0052203A" w:rsidRDefault="0066703D" w:rsidP="00EB22FD">
            <w:pPr>
              <w:jc w:val="both"/>
              <w:rPr>
                <w:rFonts w:ascii="Calibri" w:eastAsia="Calibri" w:hAnsi="Calibri" w:cs="Times New Roman"/>
              </w:rPr>
            </w:pPr>
          </w:p>
          <w:p w:rsidR="0066703D" w:rsidRPr="0052203A" w:rsidRDefault="0066703D"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52203A">
              <w:rPr>
                <w:rFonts w:ascii="Calibri" w:eastAsia="Calibri" w:hAnsi="Calibri" w:cs="Times New Roman"/>
              </w:rPr>
              <w:t>2. Da li može osoba koja je slijepa biti zaposlena na ovom projektu te pruž</w:t>
            </w:r>
            <w:r w:rsidR="00947C4E" w:rsidRPr="0052203A">
              <w:rPr>
                <w:rFonts w:ascii="Calibri" w:eastAsia="Calibri" w:hAnsi="Calibri" w:cs="Times New Roman"/>
              </w:rPr>
              <w:t xml:space="preserve">ati samo dio usluga navedenih </w:t>
            </w:r>
            <w:r w:rsidRPr="0052203A">
              <w:rPr>
                <w:rFonts w:ascii="Calibri" w:eastAsia="Calibri" w:hAnsi="Calibri" w:cs="Times New Roman"/>
              </w:rPr>
              <w:t>u Pozivu (pomoć u socijalnoj integraciji, pomoć u ostvarivanju raznih pr</w:t>
            </w:r>
            <w:r w:rsidR="00947C4E" w:rsidRPr="0052203A">
              <w:rPr>
                <w:rFonts w:ascii="Calibri" w:eastAsia="Calibri" w:hAnsi="Calibri" w:cs="Times New Roman"/>
              </w:rPr>
              <w:t xml:space="preserve">ava, pružanje podrške krajnjim korisnicima </w:t>
            </w:r>
            <w:r w:rsidRPr="0052203A">
              <w:rPr>
                <w:rFonts w:ascii="Calibri" w:eastAsia="Calibri" w:hAnsi="Calibri" w:cs="Times New Roman"/>
              </w:rPr>
              <w:t>kroz razgovore i druženje te uključivanje u društvo).</w:t>
            </w:r>
          </w:p>
          <w:p w:rsidR="00246D67" w:rsidRPr="00246D67" w:rsidRDefault="00246D67" w:rsidP="00EB22FD">
            <w:pPr>
              <w:jc w:val="both"/>
              <w:rPr>
                <w:rFonts w:ascii="Calibri" w:eastAsia="Calibri" w:hAnsi="Calibri" w:cs="Times New Roman"/>
              </w:rPr>
            </w:pPr>
          </w:p>
        </w:tc>
        <w:tc>
          <w:tcPr>
            <w:tcW w:w="4297" w:type="dxa"/>
          </w:tcPr>
          <w:p w:rsidR="0052203A" w:rsidRDefault="0052203A" w:rsidP="00C73005">
            <w:pPr>
              <w:jc w:val="both"/>
              <w:rPr>
                <w:rFonts w:ascii="Calibri" w:eastAsia="Calibri" w:hAnsi="Calibri" w:cs="Times New Roman"/>
              </w:rPr>
            </w:pPr>
            <w:r>
              <w:rPr>
                <w:rFonts w:ascii="Calibri" w:eastAsia="Calibri" w:hAnsi="Calibri" w:cs="Times New Roman"/>
              </w:rPr>
              <w:t xml:space="preserve">1. </w:t>
            </w:r>
            <w:r w:rsidR="0066703D" w:rsidRPr="0066703D">
              <w:rPr>
                <w:rFonts w:ascii="Calibri" w:eastAsia="Calibri" w:hAnsi="Calibri" w:cs="Times New Roman"/>
              </w:rPr>
              <w:t xml:space="preserve">Krajnji korisnici kojima </w:t>
            </w:r>
            <w:r w:rsidR="00232683">
              <w:rPr>
                <w:rFonts w:ascii="Calibri" w:eastAsia="Calibri" w:hAnsi="Calibri" w:cs="Times New Roman"/>
              </w:rPr>
              <w:t>je</w:t>
            </w:r>
            <w:r w:rsidR="00232683" w:rsidRPr="0066703D">
              <w:rPr>
                <w:rFonts w:ascii="Calibri" w:eastAsia="Calibri" w:hAnsi="Calibri" w:cs="Times New Roman"/>
              </w:rPr>
              <w:t xml:space="preserve"> </w:t>
            </w:r>
            <w:r w:rsidR="00232683">
              <w:rPr>
                <w:rFonts w:ascii="Calibri" w:eastAsia="Calibri" w:hAnsi="Calibri" w:cs="Times New Roman"/>
              </w:rPr>
              <w:t>potpora i podrška kako je predviđena u aktivnosti 1. Ovih uputa za prijavitelje</w:t>
            </w:r>
            <w:r w:rsidR="00232683" w:rsidRPr="0066703D">
              <w:rPr>
                <w:rFonts w:ascii="Calibri" w:eastAsia="Calibri" w:hAnsi="Calibri" w:cs="Times New Roman"/>
              </w:rPr>
              <w:t xml:space="preserve"> </w:t>
            </w:r>
            <w:r w:rsidR="0066703D" w:rsidRPr="0066703D">
              <w:rPr>
                <w:rFonts w:ascii="Calibri" w:eastAsia="Calibri" w:hAnsi="Calibri" w:cs="Times New Roman"/>
              </w:rPr>
              <w:t>već osiguran</w:t>
            </w:r>
            <w:r w:rsidR="00232683">
              <w:rPr>
                <w:rFonts w:ascii="Calibri" w:eastAsia="Calibri" w:hAnsi="Calibri" w:cs="Times New Roman"/>
              </w:rPr>
              <w:t>a</w:t>
            </w:r>
            <w:r w:rsidR="0066703D" w:rsidRPr="0066703D">
              <w:rPr>
                <w:rFonts w:ascii="Calibri" w:eastAsia="Calibri" w:hAnsi="Calibri" w:cs="Times New Roman"/>
              </w:rPr>
              <w:t xml:space="preserve"> i financiran</w:t>
            </w:r>
            <w:r w:rsidR="00232683">
              <w:rPr>
                <w:rFonts w:ascii="Calibri" w:eastAsia="Calibri" w:hAnsi="Calibri" w:cs="Times New Roman"/>
              </w:rPr>
              <w:t>a</w:t>
            </w:r>
            <w:r w:rsidR="0066703D" w:rsidRPr="0066703D">
              <w:rPr>
                <w:rFonts w:ascii="Calibri" w:eastAsia="Calibri" w:hAnsi="Calibri" w:cs="Times New Roman"/>
              </w:rPr>
              <w:t xml:space="preserve"> iz sredstava Državnog proračuna ili drugog javnog izvora, ne mo</w:t>
            </w:r>
            <w:r w:rsidR="00232683">
              <w:rPr>
                <w:rFonts w:ascii="Calibri" w:eastAsia="Calibri" w:hAnsi="Calibri" w:cs="Times New Roman"/>
              </w:rPr>
              <w:t>gu</w:t>
            </w:r>
            <w:r w:rsidR="0066703D" w:rsidRPr="0066703D">
              <w:rPr>
                <w:rFonts w:ascii="Calibri" w:eastAsia="Calibri" w:hAnsi="Calibri" w:cs="Times New Roman"/>
              </w:rPr>
              <w:t xml:space="preserve"> biti korisni</w:t>
            </w:r>
            <w:r w:rsidR="00232683">
              <w:rPr>
                <w:rFonts w:ascii="Calibri" w:eastAsia="Calibri" w:hAnsi="Calibri" w:cs="Times New Roman"/>
              </w:rPr>
              <w:t>ci</w:t>
            </w:r>
            <w:r w:rsidR="0066703D" w:rsidRPr="0066703D">
              <w:rPr>
                <w:rFonts w:ascii="Calibri" w:eastAsia="Calibri" w:hAnsi="Calibri" w:cs="Times New Roman"/>
              </w:rPr>
              <w:t xml:space="preserve">  unutar ovog projekta</w:t>
            </w:r>
            <w:r w:rsidR="001526C7">
              <w:rPr>
                <w:rFonts w:ascii="Calibri" w:eastAsia="Calibri" w:hAnsi="Calibri" w:cs="Times New Roman"/>
              </w:rPr>
              <w:t>. Uloga obveznog partnera, Centra za socijalnu skrb</w:t>
            </w:r>
            <w:r w:rsidR="00AF57F0">
              <w:rPr>
                <w:rFonts w:ascii="Calibri" w:eastAsia="Calibri" w:hAnsi="Calibri" w:cs="Times New Roman"/>
              </w:rPr>
              <w:t xml:space="preserve"> je osigurati navedeno za svakog identificiranog potencijalnog krajnjeg korisnika u pojedinom projektu. </w:t>
            </w:r>
          </w:p>
          <w:p w:rsidR="0052203A" w:rsidRDefault="0052203A" w:rsidP="00C73005">
            <w:pPr>
              <w:jc w:val="both"/>
              <w:rPr>
                <w:rFonts w:ascii="Calibri" w:eastAsia="Calibri" w:hAnsi="Calibri" w:cs="Times New Roman"/>
              </w:rPr>
            </w:pPr>
          </w:p>
          <w:p w:rsidR="00C73005" w:rsidRPr="00246D67" w:rsidRDefault="00C73005" w:rsidP="0038316A">
            <w:pPr>
              <w:jc w:val="both"/>
              <w:rPr>
                <w:rFonts w:ascii="Calibri" w:eastAsia="Calibri" w:hAnsi="Calibri" w:cs="Times New Roman"/>
              </w:rPr>
            </w:pPr>
            <w:r>
              <w:rPr>
                <w:rFonts w:ascii="Calibri" w:eastAsia="Calibri" w:hAnsi="Calibri" w:cs="Times New Roman"/>
              </w:rPr>
              <w:t>2. Nema prepreke, ako je ta osoba pripadnica ciljan</w:t>
            </w:r>
            <w:r w:rsidR="0038316A">
              <w:rPr>
                <w:rFonts w:ascii="Calibri" w:eastAsia="Calibri" w:hAnsi="Calibri" w:cs="Times New Roman"/>
              </w:rPr>
              <w:t>e</w:t>
            </w:r>
            <w:r>
              <w:rPr>
                <w:rFonts w:ascii="Calibri" w:eastAsia="Calibri" w:hAnsi="Calibri" w:cs="Times New Roman"/>
              </w:rPr>
              <w:t xml:space="preserve"> skupin</w:t>
            </w:r>
            <w:r w:rsidR="0038316A">
              <w:rPr>
                <w:rFonts w:ascii="Calibri" w:eastAsia="Calibri" w:hAnsi="Calibri" w:cs="Times New Roman"/>
              </w:rPr>
              <w:t>e</w:t>
            </w:r>
            <w:r>
              <w:rPr>
                <w:rFonts w:ascii="Calibri" w:eastAsia="Calibri" w:hAnsi="Calibri" w:cs="Times New Roman"/>
              </w:rPr>
              <w:t xml:space="preserve"> i ako su to aktivnosti koje zadovoljavaju potrebe tih određenih krajnjih korisnika.</w:t>
            </w: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EB22FD" w:rsidP="00FB025B">
            <w:pPr>
              <w:jc w:val="both"/>
              <w:rPr>
                <w:rFonts w:ascii="Calibri" w:eastAsia="Calibri" w:hAnsi="Calibri" w:cs="Times New Roman"/>
              </w:rPr>
            </w:pPr>
            <w:r w:rsidRPr="00EB22FD">
              <w:rPr>
                <w:rFonts w:ascii="Calibri" w:eastAsia="Calibri" w:hAnsi="Calibri" w:cs="Times New Roman"/>
              </w:rPr>
              <w:t>Na koji će se način d</w:t>
            </w:r>
            <w:r w:rsidR="003E42A2">
              <w:rPr>
                <w:rFonts w:ascii="Calibri" w:eastAsia="Calibri" w:hAnsi="Calibri" w:cs="Times New Roman"/>
              </w:rPr>
              <w:t xml:space="preserve">okazivati da je žena  zaposlena </w:t>
            </w:r>
            <w:r w:rsidRPr="00EB22FD">
              <w:rPr>
                <w:rFonts w:ascii="Calibri" w:eastAsia="Calibri" w:hAnsi="Calibri" w:cs="Times New Roman"/>
              </w:rPr>
              <w:t>u sklo</w:t>
            </w:r>
            <w:r w:rsidR="00947C4E">
              <w:rPr>
                <w:rFonts w:ascii="Calibri" w:eastAsia="Calibri" w:hAnsi="Calibri" w:cs="Times New Roman"/>
              </w:rPr>
              <w:t xml:space="preserve">pu Programa zapošljavanja žena-Zaželi UP.02.1.1.05 </w:t>
            </w:r>
            <w:r w:rsidRPr="00EB22FD">
              <w:rPr>
                <w:rFonts w:ascii="Calibri" w:eastAsia="Calibri" w:hAnsi="Calibri" w:cs="Times New Roman"/>
              </w:rPr>
              <w:t>posjetila četiri korisnika t</w:t>
            </w:r>
            <w:r w:rsidR="004451A6">
              <w:rPr>
                <w:rFonts w:ascii="Calibri" w:eastAsia="Calibri" w:hAnsi="Calibri" w:cs="Times New Roman"/>
              </w:rPr>
              <w:t>i</w:t>
            </w:r>
            <w:r w:rsidRPr="00EB22FD">
              <w:rPr>
                <w:rFonts w:ascii="Calibri" w:eastAsia="Calibri" w:hAnsi="Calibri" w:cs="Times New Roman"/>
              </w:rPr>
              <w:t>jekom mjeseca?</w:t>
            </w:r>
          </w:p>
        </w:tc>
        <w:tc>
          <w:tcPr>
            <w:tcW w:w="4297" w:type="dxa"/>
          </w:tcPr>
          <w:p w:rsidR="00246D67" w:rsidRPr="00246D67" w:rsidRDefault="008B4288" w:rsidP="00246D67">
            <w:pPr>
              <w:jc w:val="both"/>
              <w:rPr>
                <w:rFonts w:ascii="Calibri" w:eastAsia="Calibri" w:hAnsi="Calibri" w:cs="Times New Roman"/>
              </w:rPr>
            </w:pPr>
            <w:r w:rsidRPr="0052203A">
              <w:rPr>
                <w:rFonts w:ascii="Calibri" w:eastAsia="Calibri" w:hAnsi="Calibri" w:cs="Times New Roman"/>
              </w:rPr>
              <w:t>Bit će potrebno dokazati broj osoba za koje pripadnica ciljanih skupina brin</w:t>
            </w:r>
            <w:r w:rsidR="00C01DB0" w:rsidRPr="0052203A">
              <w:rPr>
                <w:rFonts w:ascii="Calibri" w:eastAsia="Calibri" w:hAnsi="Calibri" w:cs="Times New Roman"/>
              </w:rPr>
              <w:t>e kroz praćenje i kontrolu rada zaposlenih žena pripadnica ciljnih skupina</w:t>
            </w:r>
            <w:r w:rsidR="00A90B95" w:rsidRPr="0052203A">
              <w:rPr>
                <w:rFonts w:ascii="Calibri" w:eastAsia="Calibri" w:hAnsi="Calibri" w:cs="Times New Roman"/>
              </w:rPr>
              <w:t xml:space="preserve"> </w:t>
            </w:r>
            <w:r w:rsidR="00D6546C" w:rsidRPr="0052203A">
              <w:rPr>
                <w:rFonts w:ascii="Calibri" w:eastAsia="Calibri" w:hAnsi="Calibri" w:cs="Times New Roman"/>
              </w:rPr>
              <w:t xml:space="preserve">  U skladu s važećim Uputama za prijavitelje, k</w:t>
            </w:r>
            <w:r w:rsidR="00A90B95" w:rsidRPr="0052203A">
              <w:rPr>
                <w:rFonts w:ascii="Calibri" w:eastAsia="Calibri" w:hAnsi="Calibri" w:cs="Times New Roman"/>
              </w:rPr>
              <w:t xml:space="preserve">orisnik </w:t>
            </w:r>
            <w:r w:rsidR="00D6546C" w:rsidRPr="0052203A">
              <w:rPr>
                <w:rFonts w:ascii="Calibri" w:eastAsia="Calibri" w:hAnsi="Calibri" w:cs="Times New Roman"/>
              </w:rPr>
              <w:t xml:space="preserve"> je </w:t>
            </w:r>
            <w:r w:rsidR="00A90B95" w:rsidRPr="0052203A">
              <w:rPr>
                <w:rFonts w:ascii="Calibri" w:eastAsia="Calibri" w:hAnsi="Calibri" w:cs="Times New Roman"/>
              </w:rPr>
              <w:t xml:space="preserve">odgovoran za </w:t>
            </w:r>
            <w:r w:rsidR="00D6546C" w:rsidRPr="0052203A">
              <w:rPr>
                <w:rFonts w:ascii="Calibri" w:eastAsia="Calibri" w:hAnsi="Calibri" w:cs="Times New Roman"/>
              </w:rPr>
              <w:t>praćenje i kontrolu rada  zaposlenih žena pripadnica  ciljnih skupina</w:t>
            </w:r>
            <w:r w:rsidR="005D1A00" w:rsidRPr="0052203A">
              <w:rPr>
                <w:rFonts w:ascii="Calibri" w:eastAsia="Calibri" w:hAnsi="Calibri" w:cs="Times New Roman"/>
              </w:rPr>
              <w:t xml:space="preserve"> te će odrediti način na koji će kontrolirati rad, a što je jedna od aktivnosti koju je dužan provoditi.</w:t>
            </w:r>
          </w:p>
          <w:p w:rsidR="00246D67" w:rsidRPr="00246D67" w:rsidRDefault="00246D67" w:rsidP="00246D67">
            <w:pPr>
              <w:jc w:val="both"/>
              <w:rPr>
                <w:rFonts w:ascii="Calibri" w:eastAsia="Calibri" w:hAnsi="Calibri" w:cs="Times New Roman"/>
              </w:rPr>
            </w:pP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481BC3" w:rsidRPr="001C3660" w:rsidRDefault="004451A6" w:rsidP="00246D67">
            <w:pPr>
              <w:jc w:val="both"/>
              <w:rPr>
                <w:rFonts w:ascii="Calibri" w:eastAsia="Calibri" w:hAnsi="Calibri" w:cs="Times New Roman"/>
                <w:color w:val="FF0000"/>
              </w:rPr>
            </w:pPr>
            <w:r w:rsidRPr="0052203A">
              <w:rPr>
                <w:rFonts w:ascii="Calibri" w:eastAsia="Calibri" w:hAnsi="Calibri" w:cs="Times New Roman"/>
                <w:color w:val="000000" w:themeColor="text1"/>
              </w:rPr>
              <w:t>M</w:t>
            </w:r>
            <w:r w:rsidR="00EB22FD" w:rsidRPr="0052203A">
              <w:rPr>
                <w:rFonts w:ascii="Calibri" w:eastAsia="Calibri" w:hAnsi="Calibri" w:cs="Times New Roman"/>
                <w:color w:val="000000" w:themeColor="text1"/>
              </w:rPr>
              <w:t>ogu li se voditelj i administrator zaposliti na neodređeno vrijeme (program Zaželi) obzirom da JLS ne može zaposliti osobe na određeno vrijeme duže od 6 plus 6 mjeseci?</w:t>
            </w:r>
          </w:p>
          <w:p w:rsidR="00481BC3" w:rsidRPr="001C3660" w:rsidRDefault="00481BC3" w:rsidP="00246D67">
            <w:pPr>
              <w:jc w:val="both"/>
              <w:rPr>
                <w:rFonts w:ascii="Calibri" w:eastAsia="Calibri" w:hAnsi="Calibri" w:cs="Times New Roman"/>
                <w:color w:val="FF0000"/>
              </w:rPr>
            </w:pPr>
          </w:p>
          <w:p w:rsidR="00481BC3" w:rsidRPr="001C3660" w:rsidRDefault="00481BC3" w:rsidP="00246D67">
            <w:pPr>
              <w:jc w:val="both"/>
              <w:rPr>
                <w:rFonts w:ascii="Calibri" w:eastAsia="Calibri" w:hAnsi="Calibri" w:cs="Times New Roman"/>
                <w:color w:val="FF0000"/>
              </w:rPr>
            </w:pPr>
          </w:p>
          <w:p w:rsidR="00947C4E" w:rsidRPr="0052203A" w:rsidRDefault="00EB22FD" w:rsidP="00246D67">
            <w:pPr>
              <w:jc w:val="both"/>
              <w:rPr>
                <w:color w:val="000000" w:themeColor="text1"/>
              </w:rPr>
            </w:pPr>
            <w:r w:rsidRPr="0052203A">
              <w:rPr>
                <w:rFonts w:ascii="Calibri" w:eastAsia="Calibri" w:hAnsi="Calibri" w:cs="Times New Roman"/>
                <w:color w:val="000000" w:themeColor="text1"/>
              </w:rPr>
              <w:t xml:space="preserve">Priznaje li se trošak plaće i ostaloga za voditelja i administratora </w:t>
            </w:r>
            <w:r w:rsidR="00DB54B8" w:rsidRPr="0052203A">
              <w:rPr>
                <w:rFonts w:ascii="Calibri" w:eastAsia="Calibri" w:hAnsi="Calibri" w:cs="Times New Roman"/>
                <w:color w:val="000000" w:themeColor="text1"/>
              </w:rPr>
              <w:t>z</w:t>
            </w:r>
            <w:r w:rsidRPr="0052203A">
              <w:rPr>
                <w:rFonts w:ascii="Calibri" w:eastAsia="Calibri" w:hAnsi="Calibri" w:cs="Times New Roman"/>
                <w:color w:val="000000" w:themeColor="text1"/>
              </w:rPr>
              <w:t>a 24 mjeseca bez obzira što ćemo ga mi primiti na neodređeno vrijeme?</w:t>
            </w:r>
            <w:r w:rsidR="004451A6" w:rsidRPr="0052203A">
              <w:rPr>
                <w:color w:val="000000" w:themeColor="text1"/>
              </w:rPr>
              <w:t xml:space="preserve"> </w:t>
            </w:r>
          </w:p>
          <w:p w:rsidR="00947C4E" w:rsidRPr="0052203A" w:rsidRDefault="00947C4E" w:rsidP="00246D67">
            <w:pPr>
              <w:jc w:val="both"/>
              <w:rPr>
                <w:color w:val="000000" w:themeColor="text1"/>
              </w:rPr>
            </w:pPr>
          </w:p>
          <w:p w:rsidR="00246D67" w:rsidRPr="003A32BB" w:rsidRDefault="004451A6" w:rsidP="00246D67">
            <w:pPr>
              <w:jc w:val="both"/>
              <w:rPr>
                <w:rFonts w:ascii="Calibri" w:eastAsia="Calibri" w:hAnsi="Calibri" w:cs="Times New Roman"/>
                <w:color w:val="FF0000"/>
              </w:rPr>
            </w:pPr>
            <w:r w:rsidRPr="0052203A">
              <w:rPr>
                <w:rFonts w:ascii="Calibri" w:eastAsia="Calibri" w:hAnsi="Calibri" w:cs="Times New Roman"/>
                <w:color w:val="000000" w:themeColor="text1"/>
              </w:rPr>
              <w:t>Također me zanima mogu li voditelj projekta i administrator dobiti sredstva za 30 mjeseci obzirom da se projekt završava tek nakon 30 mjeseci (6 mjeseci osposobljav</w:t>
            </w:r>
            <w:r w:rsidR="00FF0DA3" w:rsidRPr="0052203A">
              <w:rPr>
                <w:rFonts w:ascii="Calibri" w:eastAsia="Calibri" w:hAnsi="Calibri" w:cs="Times New Roman"/>
                <w:color w:val="000000" w:themeColor="text1"/>
              </w:rPr>
              <w:t>a</w:t>
            </w:r>
            <w:r w:rsidRPr="0052203A">
              <w:rPr>
                <w:rFonts w:ascii="Calibri" w:eastAsia="Calibri" w:hAnsi="Calibri" w:cs="Times New Roman"/>
                <w:color w:val="000000" w:themeColor="text1"/>
              </w:rPr>
              <w:t>nja) ?</w:t>
            </w:r>
          </w:p>
        </w:tc>
        <w:tc>
          <w:tcPr>
            <w:tcW w:w="4297" w:type="dxa"/>
          </w:tcPr>
          <w:p w:rsidR="0052203A" w:rsidRPr="00FE0E0B" w:rsidRDefault="00AF57F0" w:rsidP="00F619AA">
            <w:pPr>
              <w:jc w:val="both"/>
              <w:rPr>
                <w:rFonts w:ascii="Calibri" w:eastAsia="Calibri" w:hAnsi="Calibri" w:cs="Times New Roman"/>
              </w:rPr>
            </w:pPr>
            <w:r w:rsidRPr="00FE0E0B">
              <w:rPr>
                <w:rFonts w:ascii="Calibri" w:eastAsia="Calibri" w:hAnsi="Calibri" w:cs="Times New Roman"/>
              </w:rPr>
              <w:t xml:space="preserve">Prilikom zapošljavanja projektnog tima, svi prijavitelji i njihovi partneri dužni su postupati u skladu s nacionalnim zakonodavstvom i važećim propisima s obzirom na svoju pravnu osobnost. </w:t>
            </w:r>
          </w:p>
          <w:p w:rsidR="0052203A" w:rsidRDefault="0052203A" w:rsidP="00F619AA">
            <w:pPr>
              <w:jc w:val="both"/>
              <w:rPr>
                <w:rFonts w:ascii="Calibri" w:eastAsia="Calibri" w:hAnsi="Calibri" w:cs="Times New Roman"/>
                <w:color w:val="FF0000"/>
              </w:rPr>
            </w:pPr>
          </w:p>
          <w:p w:rsidR="00481BC3" w:rsidRPr="0052203A" w:rsidRDefault="00481BC3" w:rsidP="00481BC3">
            <w:pPr>
              <w:spacing w:line="256" w:lineRule="auto"/>
              <w:jc w:val="both"/>
              <w:rPr>
                <w:rFonts w:ascii="Calibri" w:eastAsia="Calibri" w:hAnsi="Calibri" w:cs="Times New Roman"/>
              </w:rPr>
            </w:pPr>
            <w:r w:rsidRPr="0052203A">
              <w:rPr>
                <w:rFonts w:ascii="Calibri" w:eastAsia="Calibri" w:hAnsi="Calibri" w:cs="Times New Roman"/>
              </w:rPr>
              <w:t xml:space="preserve">Trošak plaće voditelja i administratora na projektu </w:t>
            </w:r>
            <w:r w:rsidR="00232683" w:rsidRPr="0052203A">
              <w:rPr>
                <w:rFonts w:ascii="Calibri" w:eastAsia="Calibri" w:hAnsi="Calibri" w:cs="Times New Roman"/>
              </w:rPr>
              <w:t>prihvatljiv je u omjeru njihovog rada na projektu za vrijeme trajanja projekta.</w:t>
            </w:r>
          </w:p>
          <w:p w:rsidR="00481BC3" w:rsidRPr="003A32BB" w:rsidRDefault="00481BC3" w:rsidP="00481BC3">
            <w:pPr>
              <w:spacing w:line="256" w:lineRule="auto"/>
              <w:jc w:val="both"/>
              <w:rPr>
                <w:rFonts w:ascii="Calibri" w:eastAsia="Calibri" w:hAnsi="Calibri" w:cs="Times New Roman"/>
                <w:color w:val="FF0000"/>
              </w:rPr>
            </w:pPr>
          </w:p>
          <w:p w:rsidR="00481BC3" w:rsidRPr="003A32BB" w:rsidRDefault="00481BC3" w:rsidP="00481BC3">
            <w:pPr>
              <w:spacing w:line="256" w:lineRule="auto"/>
              <w:jc w:val="both"/>
              <w:rPr>
                <w:rFonts w:ascii="Calibri" w:eastAsia="Calibri" w:hAnsi="Calibri" w:cs="Times New Roman"/>
                <w:color w:val="FF0000"/>
              </w:rPr>
            </w:pPr>
          </w:p>
          <w:p w:rsidR="00481BC3" w:rsidRPr="003A32BB" w:rsidRDefault="00481BC3" w:rsidP="00481BC3">
            <w:pPr>
              <w:spacing w:line="256" w:lineRule="auto"/>
              <w:jc w:val="both"/>
              <w:rPr>
                <w:rFonts w:ascii="Calibri" w:eastAsia="Calibri" w:hAnsi="Calibri" w:cs="Times New Roman"/>
                <w:color w:val="FF0000"/>
              </w:rPr>
            </w:pP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947C4E" w:rsidRDefault="00EB22FD" w:rsidP="00EB22FD">
            <w:pPr>
              <w:jc w:val="both"/>
              <w:rPr>
                <w:rFonts w:ascii="Calibri" w:eastAsia="Calibri" w:hAnsi="Calibri" w:cs="Times New Roman"/>
              </w:rPr>
            </w:pPr>
            <w:r w:rsidRPr="00EB22FD">
              <w:rPr>
                <w:rFonts w:ascii="Calibri" w:eastAsia="Calibri" w:hAnsi="Calibri" w:cs="Times New Roman"/>
              </w:rPr>
              <w:t xml:space="preserve">1. </w:t>
            </w:r>
            <w:r w:rsidR="004451A6">
              <w:rPr>
                <w:rFonts w:ascii="Calibri" w:eastAsia="Calibri" w:hAnsi="Calibri" w:cs="Times New Roman"/>
              </w:rPr>
              <w:t>K</w:t>
            </w:r>
            <w:r w:rsidRPr="00EB22FD">
              <w:rPr>
                <w:rFonts w:ascii="Calibri" w:eastAsia="Calibri" w:hAnsi="Calibri" w:cs="Times New Roman"/>
              </w:rPr>
              <w:t xml:space="preserve">oja su prava voditelja projekta ili administratora? </w:t>
            </w:r>
          </w:p>
          <w:p w:rsidR="00F86841" w:rsidRDefault="00F86841" w:rsidP="00EB22FD">
            <w:pPr>
              <w:jc w:val="both"/>
              <w:rPr>
                <w:rFonts w:ascii="Calibri" w:eastAsia="Calibri" w:hAnsi="Calibri" w:cs="Times New Roman"/>
              </w:rPr>
            </w:pPr>
          </w:p>
          <w:p w:rsidR="00947C4E" w:rsidRDefault="00EB22FD" w:rsidP="00EB22FD">
            <w:pPr>
              <w:jc w:val="both"/>
              <w:rPr>
                <w:rFonts w:ascii="Calibri" w:eastAsia="Calibri" w:hAnsi="Calibri" w:cs="Times New Roman"/>
              </w:rPr>
            </w:pPr>
            <w:r w:rsidRPr="00EB22FD">
              <w:rPr>
                <w:rFonts w:ascii="Calibri" w:eastAsia="Calibri" w:hAnsi="Calibri" w:cs="Times New Roman"/>
              </w:rPr>
              <w:t xml:space="preserve">2. Može li se zaposliti i voditelj projekta i administrator? O čemu ovisi koliko voditelja i administratora možemo zaposliti? </w:t>
            </w:r>
          </w:p>
          <w:p w:rsidR="0052203A" w:rsidRDefault="0052203A"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 xml:space="preserve">3. Kako izračunati plaću voditelja projekta ili </w:t>
            </w:r>
            <w:r w:rsidRPr="00EB22FD">
              <w:rPr>
                <w:rFonts w:ascii="Calibri" w:eastAsia="Calibri" w:hAnsi="Calibri" w:cs="Times New Roman"/>
              </w:rPr>
              <w:lastRenderedPageBreak/>
              <w:t>administratora? Koji je minimalan, a koji maksimalan iznos bruto odnosno neto plaće?</w:t>
            </w:r>
          </w:p>
          <w:p w:rsidR="007C2A55" w:rsidRDefault="007C2A55" w:rsidP="00EB22FD">
            <w:pPr>
              <w:jc w:val="both"/>
              <w:rPr>
                <w:rFonts w:ascii="Calibri" w:eastAsia="Calibri" w:hAnsi="Calibri" w:cs="Times New Roman"/>
              </w:rPr>
            </w:pPr>
          </w:p>
          <w:p w:rsidR="007C2A55" w:rsidRDefault="007C2A55" w:rsidP="00EB22FD">
            <w:pPr>
              <w:jc w:val="both"/>
              <w:rPr>
                <w:rFonts w:ascii="Calibri" w:eastAsia="Calibri" w:hAnsi="Calibri" w:cs="Times New Roman"/>
              </w:rPr>
            </w:pPr>
          </w:p>
          <w:p w:rsidR="007C2A55" w:rsidRDefault="007C2A55" w:rsidP="00EB22FD">
            <w:pPr>
              <w:jc w:val="both"/>
              <w:rPr>
                <w:rFonts w:ascii="Calibri" w:eastAsia="Calibri" w:hAnsi="Calibri" w:cs="Times New Roman"/>
              </w:rPr>
            </w:pPr>
          </w:p>
          <w:p w:rsidR="007C2A55" w:rsidRDefault="007C2A55" w:rsidP="00EB22FD">
            <w:pPr>
              <w:jc w:val="both"/>
              <w:rPr>
                <w:rFonts w:ascii="Calibri" w:eastAsia="Calibri" w:hAnsi="Calibri" w:cs="Times New Roman"/>
              </w:rPr>
            </w:pPr>
          </w:p>
          <w:p w:rsidR="00EB22FD" w:rsidRPr="00EB22FD" w:rsidRDefault="00EB22FD" w:rsidP="00EB22FD">
            <w:pPr>
              <w:jc w:val="both"/>
              <w:rPr>
                <w:rFonts w:ascii="Calibri" w:eastAsia="Calibri" w:hAnsi="Calibri" w:cs="Times New Roman"/>
              </w:rPr>
            </w:pPr>
            <w:r w:rsidRPr="00EB22FD">
              <w:rPr>
                <w:rFonts w:ascii="Calibri" w:eastAsia="Calibri" w:hAnsi="Calibri" w:cs="Times New Roman"/>
              </w:rPr>
              <w:t>4. Mora li osoba koja je voditelj projekta ili administrator biti prijavljena u evidenciji nezaposlenih i koliko dugo?</w:t>
            </w:r>
          </w:p>
          <w:p w:rsidR="00FB4490" w:rsidRDefault="00FB4490" w:rsidP="00EB22FD">
            <w:pPr>
              <w:jc w:val="both"/>
              <w:rPr>
                <w:rFonts w:ascii="Calibri" w:eastAsia="Calibri" w:hAnsi="Calibri" w:cs="Times New Roman"/>
              </w:rPr>
            </w:pPr>
          </w:p>
          <w:p w:rsidR="00246D67" w:rsidRPr="00246D67" w:rsidRDefault="00EB22FD" w:rsidP="00EB22FD">
            <w:pPr>
              <w:jc w:val="both"/>
              <w:rPr>
                <w:rFonts w:ascii="Calibri" w:eastAsia="Calibri" w:hAnsi="Calibri" w:cs="Times New Roman"/>
              </w:rPr>
            </w:pPr>
            <w:r w:rsidRPr="00EB22FD">
              <w:rPr>
                <w:rFonts w:ascii="Calibri" w:eastAsia="Calibri" w:hAnsi="Calibri" w:cs="Times New Roman"/>
              </w:rPr>
              <w:t>5. Koju stručnu spremu voditelj projekta ili administrator mora imati?</w:t>
            </w:r>
          </w:p>
        </w:tc>
        <w:tc>
          <w:tcPr>
            <w:tcW w:w="4297" w:type="dxa"/>
          </w:tcPr>
          <w:p w:rsidR="00246D67" w:rsidRDefault="00677A3E" w:rsidP="00246D67">
            <w:pPr>
              <w:jc w:val="both"/>
              <w:rPr>
                <w:rFonts w:ascii="Calibri" w:eastAsia="Calibri" w:hAnsi="Calibri" w:cs="Times New Roman"/>
              </w:rPr>
            </w:pPr>
            <w:r w:rsidRPr="00677A3E">
              <w:rPr>
                <w:rFonts w:ascii="Calibri" w:eastAsia="Calibri" w:hAnsi="Calibri" w:cs="Times New Roman"/>
              </w:rPr>
              <w:lastRenderedPageBreak/>
              <w:t>1.</w:t>
            </w:r>
            <w:r w:rsidR="003A32BB">
              <w:rPr>
                <w:rFonts w:ascii="Calibri" w:eastAsia="Calibri" w:hAnsi="Calibri" w:cs="Times New Roman"/>
              </w:rPr>
              <w:t xml:space="preserve"> </w:t>
            </w:r>
            <w:r w:rsidR="00D01EFE">
              <w:rPr>
                <w:rFonts w:ascii="Calibri" w:eastAsia="Calibri" w:hAnsi="Calibri" w:cs="Times New Roman"/>
              </w:rPr>
              <w:t>Prava zaposlenih proizlaze iz primjenjivog nacionalnog zakonodavstva</w:t>
            </w:r>
            <w:r w:rsidR="003A32BB">
              <w:rPr>
                <w:rFonts w:ascii="Calibri" w:eastAsia="Calibri" w:hAnsi="Calibri" w:cs="Times New Roman"/>
              </w:rPr>
              <w:t>.</w:t>
            </w:r>
          </w:p>
          <w:p w:rsidR="00FB4490" w:rsidRDefault="00FB4490" w:rsidP="00246D67">
            <w:pPr>
              <w:jc w:val="both"/>
              <w:rPr>
                <w:rFonts w:ascii="Calibri" w:eastAsia="Calibri" w:hAnsi="Calibri" w:cs="Times New Roman"/>
              </w:rPr>
            </w:pPr>
          </w:p>
          <w:p w:rsidR="00677A3E" w:rsidRDefault="00677A3E" w:rsidP="00246D67">
            <w:pPr>
              <w:jc w:val="both"/>
              <w:rPr>
                <w:rFonts w:ascii="Calibri" w:eastAsia="Calibri" w:hAnsi="Calibri" w:cs="Times New Roman"/>
              </w:rPr>
            </w:pPr>
            <w:r>
              <w:rPr>
                <w:rFonts w:ascii="Calibri" w:eastAsia="Calibri" w:hAnsi="Calibri" w:cs="Times New Roman"/>
              </w:rPr>
              <w:t>2.</w:t>
            </w:r>
            <w:r w:rsidR="00FE3D3B">
              <w:rPr>
                <w:rFonts w:ascii="Calibri" w:eastAsia="Calibri" w:hAnsi="Calibri" w:cs="Times New Roman"/>
              </w:rPr>
              <w:t xml:space="preserve"> Opravdanost </w:t>
            </w:r>
            <w:r w:rsidR="00F86841">
              <w:rPr>
                <w:rFonts w:ascii="Calibri" w:eastAsia="Calibri" w:hAnsi="Calibri" w:cs="Times New Roman"/>
              </w:rPr>
              <w:t>troškova plaća ovisi o opsegu posla osoba angažiranih na provedbi projekta</w:t>
            </w:r>
            <w:r w:rsidR="00FE3D3B">
              <w:rPr>
                <w:rFonts w:ascii="Calibri" w:eastAsia="Calibri" w:hAnsi="Calibri" w:cs="Times New Roman"/>
              </w:rPr>
              <w:t>.</w:t>
            </w:r>
          </w:p>
          <w:p w:rsidR="00677A3E" w:rsidRDefault="00677A3E" w:rsidP="00246D67">
            <w:pPr>
              <w:jc w:val="both"/>
              <w:rPr>
                <w:rFonts w:ascii="Calibri" w:eastAsia="Calibri" w:hAnsi="Calibri" w:cs="Times New Roman"/>
              </w:rPr>
            </w:pPr>
          </w:p>
          <w:p w:rsidR="0052203A" w:rsidRDefault="00677A3E" w:rsidP="00246D67">
            <w:pPr>
              <w:jc w:val="both"/>
              <w:rPr>
                <w:rFonts w:ascii="Calibri" w:eastAsia="Calibri" w:hAnsi="Calibri" w:cs="Times New Roman"/>
              </w:rPr>
            </w:pPr>
            <w:r>
              <w:rPr>
                <w:rFonts w:ascii="Calibri" w:eastAsia="Calibri" w:hAnsi="Calibri" w:cs="Times New Roman"/>
              </w:rPr>
              <w:t>3.</w:t>
            </w:r>
            <w:r w:rsidR="005342DF">
              <w:rPr>
                <w:rFonts w:ascii="Calibri" w:eastAsia="Calibri" w:hAnsi="Calibri" w:cs="Times New Roman"/>
              </w:rPr>
              <w:t xml:space="preserve"> </w:t>
            </w:r>
            <w:r w:rsidR="00DF03AB" w:rsidRPr="006F2255">
              <w:t>Visinu plaće za voditelja/</w:t>
            </w:r>
            <w:proofErr w:type="spellStart"/>
            <w:r w:rsidR="00DF03AB" w:rsidRPr="006F2255">
              <w:t>icu</w:t>
            </w:r>
            <w:proofErr w:type="spellEnd"/>
            <w:r w:rsidR="00DF03AB" w:rsidRPr="006F2255">
              <w:t xml:space="preserve"> projekta</w:t>
            </w:r>
            <w:r w:rsidR="00DF03AB">
              <w:t xml:space="preserve"> ili </w:t>
            </w:r>
            <w:r w:rsidR="00DF03AB">
              <w:lastRenderedPageBreak/>
              <w:t>administratora</w:t>
            </w:r>
            <w:r w:rsidR="00DF03AB" w:rsidRPr="006F2255">
              <w:t xml:space="preserve"> određuje institucija/organizacija u kojoj je osoba zaposlena sukladno internim pravilima uzimajući u obzir obveze i odgovornosti radnog mjesta.</w:t>
            </w:r>
          </w:p>
          <w:p w:rsidR="0052203A" w:rsidRDefault="0052203A" w:rsidP="00246D67">
            <w:pPr>
              <w:jc w:val="both"/>
              <w:rPr>
                <w:rFonts w:ascii="Calibri" w:eastAsia="Calibri" w:hAnsi="Calibri" w:cs="Times New Roman"/>
              </w:rPr>
            </w:pPr>
          </w:p>
          <w:p w:rsidR="000118F6" w:rsidRPr="00677A3E" w:rsidRDefault="00677A3E" w:rsidP="00BF6CC9">
            <w:pPr>
              <w:jc w:val="both"/>
              <w:rPr>
                <w:rFonts w:ascii="Calibri" w:eastAsia="Calibri" w:hAnsi="Calibri" w:cs="Times New Roman"/>
              </w:rPr>
            </w:pPr>
            <w:r>
              <w:rPr>
                <w:rFonts w:ascii="Calibri" w:eastAsia="Calibri" w:hAnsi="Calibri" w:cs="Times New Roman"/>
              </w:rPr>
              <w:t>4.</w:t>
            </w:r>
            <w:r w:rsidR="000D2855">
              <w:rPr>
                <w:rFonts w:ascii="Calibri" w:eastAsia="Calibri" w:hAnsi="Calibri" w:cs="Times New Roman"/>
              </w:rPr>
              <w:t xml:space="preserve"> i 5. </w:t>
            </w:r>
            <w:r w:rsidR="000D2855" w:rsidRPr="000118F6">
              <w:rPr>
                <w:rFonts w:ascii="Calibri" w:eastAsia="Calibri" w:hAnsi="Calibri" w:cs="Times New Roman"/>
              </w:rPr>
              <w:t>Važećim uputama za prijavitelje</w:t>
            </w:r>
            <w:r w:rsidR="007C2A55">
              <w:rPr>
                <w:rFonts w:ascii="Calibri" w:eastAsia="Calibri" w:hAnsi="Calibri" w:cs="Times New Roman"/>
              </w:rPr>
              <w:t xml:space="preserve"> u okviru ovoga Poziva</w:t>
            </w:r>
            <w:r w:rsidR="000D2855" w:rsidRPr="000118F6">
              <w:rPr>
                <w:rFonts w:ascii="Calibri" w:eastAsia="Calibri" w:hAnsi="Calibri" w:cs="Times New Roman"/>
              </w:rPr>
              <w:t xml:space="preserve">, </w:t>
            </w:r>
            <w:r w:rsidR="0015054B" w:rsidRPr="000118F6">
              <w:rPr>
                <w:rFonts w:ascii="Calibri" w:eastAsia="Calibri" w:hAnsi="Calibri" w:cs="Times New Roman"/>
              </w:rPr>
              <w:t>potrebn</w:t>
            </w:r>
            <w:r w:rsidR="0015054B">
              <w:rPr>
                <w:rFonts w:ascii="Calibri" w:eastAsia="Calibri" w:hAnsi="Calibri" w:cs="Times New Roman"/>
              </w:rPr>
              <w:t>e</w:t>
            </w:r>
            <w:r w:rsidR="0015054B" w:rsidRPr="000118F6">
              <w:rPr>
                <w:rFonts w:ascii="Calibri" w:eastAsia="Calibri" w:hAnsi="Calibri" w:cs="Times New Roman"/>
              </w:rPr>
              <w:t xml:space="preserve"> </w:t>
            </w:r>
            <w:r w:rsidR="000D2855" w:rsidRPr="000118F6">
              <w:rPr>
                <w:rFonts w:ascii="Calibri" w:eastAsia="Calibri" w:hAnsi="Calibri" w:cs="Times New Roman"/>
              </w:rPr>
              <w:t xml:space="preserve">kvalifikacije i znanja </w:t>
            </w:r>
            <w:r w:rsidR="0015054B">
              <w:rPr>
                <w:rFonts w:ascii="Calibri" w:eastAsia="Calibri" w:hAnsi="Calibri" w:cs="Times New Roman"/>
              </w:rPr>
              <w:t xml:space="preserve">ili nužnost vođenja u evidenciji </w:t>
            </w:r>
            <w:r w:rsidR="007C2A55">
              <w:rPr>
                <w:rFonts w:ascii="Calibri" w:eastAsia="Calibri" w:hAnsi="Calibri" w:cs="Times New Roman"/>
              </w:rPr>
              <w:t xml:space="preserve">kao </w:t>
            </w:r>
            <w:r w:rsidR="000D2855" w:rsidRPr="000118F6">
              <w:rPr>
                <w:rFonts w:ascii="Calibri" w:eastAsia="Calibri" w:hAnsi="Calibri" w:cs="Times New Roman"/>
              </w:rPr>
              <w:t>u</w:t>
            </w:r>
            <w:r w:rsidR="007C2A55">
              <w:rPr>
                <w:rFonts w:ascii="Calibri" w:eastAsia="Calibri" w:hAnsi="Calibri" w:cs="Times New Roman"/>
              </w:rPr>
              <w:t>v</w:t>
            </w:r>
            <w:r w:rsidR="000D2855" w:rsidRPr="000118F6">
              <w:rPr>
                <w:rFonts w:ascii="Calibri" w:eastAsia="Calibri" w:hAnsi="Calibri" w:cs="Times New Roman"/>
              </w:rPr>
              <w:t>jet nije propisan</w:t>
            </w:r>
            <w:r w:rsidR="007C2A55">
              <w:rPr>
                <w:rFonts w:ascii="Calibri" w:eastAsia="Calibri" w:hAnsi="Calibri" w:cs="Times New Roman"/>
              </w:rPr>
              <w:t>a</w:t>
            </w:r>
            <w:r w:rsidR="000D2855" w:rsidRPr="000118F6">
              <w:rPr>
                <w:rFonts w:ascii="Calibri" w:eastAsia="Calibri" w:hAnsi="Calibri" w:cs="Times New Roman"/>
              </w:rPr>
              <w:t xml:space="preserve"> za </w:t>
            </w:r>
            <w:r w:rsidR="0015054B">
              <w:rPr>
                <w:rFonts w:ascii="Calibri" w:eastAsia="Calibri" w:hAnsi="Calibri" w:cs="Times New Roman"/>
              </w:rPr>
              <w:t xml:space="preserve">zapošljavanje </w:t>
            </w:r>
            <w:r w:rsidR="000D2855" w:rsidRPr="000118F6">
              <w:rPr>
                <w:rFonts w:ascii="Calibri" w:eastAsia="Calibri" w:hAnsi="Calibri" w:cs="Times New Roman"/>
              </w:rPr>
              <w:t>voditelja projekta ili asistenta na projektu.</w:t>
            </w:r>
            <w:r w:rsidR="0015054B">
              <w:rPr>
                <w:rFonts w:ascii="Calibri" w:eastAsia="Calibri" w:hAnsi="Calibri" w:cs="Times New Roman"/>
              </w:rPr>
              <w:t xml:space="preserve"> </w:t>
            </w: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EB22FD" w:rsidRDefault="00947C4E" w:rsidP="00EB22FD">
            <w:pPr>
              <w:jc w:val="both"/>
              <w:rPr>
                <w:rFonts w:ascii="Calibri" w:eastAsia="Calibri" w:hAnsi="Calibri" w:cs="Times New Roman"/>
              </w:rPr>
            </w:pPr>
            <w:r>
              <w:rPr>
                <w:rFonts w:ascii="Calibri" w:eastAsia="Calibri" w:hAnsi="Calibri" w:cs="Times New Roman"/>
              </w:rPr>
              <w:t xml:space="preserve">1. </w:t>
            </w:r>
            <w:r w:rsidR="00EB22FD" w:rsidRPr="00EB22FD">
              <w:rPr>
                <w:rFonts w:ascii="Calibri" w:eastAsia="Calibri" w:hAnsi="Calibri" w:cs="Times New Roman"/>
              </w:rPr>
              <w:t>Da li su unutar Elementa 1 prihvatljivi troškovi liječničkog i sanitarnog pregleda, troškovi obaveznog osiguranja te zaštite na radu za žene koje će se zaposliti?</w:t>
            </w:r>
          </w:p>
          <w:p w:rsidR="00FF0DA3" w:rsidRDefault="00FF0DA3" w:rsidP="00EB22FD">
            <w:pPr>
              <w:jc w:val="both"/>
              <w:rPr>
                <w:rFonts w:ascii="Calibri" w:eastAsia="Calibri" w:hAnsi="Calibri" w:cs="Times New Roman"/>
              </w:rPr>
            </w:pPr>
          </w:p>
          <w:p w:rsidR="00FF0DA3" w:rsidRDefault="00FF0DA3" w:rsidP="00EB22FD">
            <w:pPr>
              <w:jc w:val="both"/>
              <w:rPr>
                <w:rFonts w:ascii="Calibri" w:eastAsia="Calibri" w:hAnsi="Calibri" w:cs="Times New Roman"/>
              </w:rPr>
            </w:pPr>
          </w:p>
          <w:p w:rsidR="00FF0DA3" w:rsidRDefault="00FF0DA3" w:rsidP="00EB22FD">
            <w:pPr>
              <w:jc w:val="both"/>
              <w:rPr>
                <w:rFonts w:ascii="Calibri" w:eastAsia="Calibri" w:hAnsi="Calibri" w:cs="Times New Roman"/>
              </w:rPr>
            </w:pPr>
          </w:p>
          <w:p w:rsidR="00FB4490" w:rsidRDefault="00FB4490" w:rsidP="00EB22FD">
            <w:pPr>
              <w:jc w:val="both"/>
              <w:rPr>
                <w:rFonts w:ascii="Calibri" w:eastAsia="Calibri" w:hAnsi="Calibri" w:cs="Times New Roman"/>
              </w:rPr>
            </w:pPr>
          </w:p>
          <w:p w:rsidR="001C100A" w:rsidRDefault="001C100A" w:rsidP="00EB22FD">
            <w:pPr>
              <w:jc w:val="both"/>
              <w:rPr>
                <w:rFonts w:ascii="Calibri" w:eastAsia="Calibri" w:hAnsi="Calibri" w:cs="Times New Roman"/>
              </w:rPr>
            </w:pPr>
          </w:p>
          <w:p w:rsidR="001C100A" w:rsidRDefault="001C100A" w:rsidP="00EB22FD">
            <w:pPr>
              <w:jc w:val="both"/>
              <w:rPr>
                <w:rFonts w:ascii="Calibri" w:eastAsia="Calibri" w:hAnsi="Calibri" w:cs="Times New Roman"/>
              </w:rPr>
            </w:pPr>
          </w:p>
          <w:p w:rsidR="00246D67" w:rsidRPr="00246D67" w:rsidRDefault="00947C4E" w:rsidP="00EB22FD">
            <w:pPr>
              <w:jc w:val="both"/>
              <w:rPr>
                <w:rFonts w:ascii="Calibri" w:eastAsia="Calibri" w:hAnsi="Calibri" w:cs="Times New Roman"/>
              </w:rPr>
            </w:pPr>
            <w:r w:rsidRPr="0052203A">
              <w:rPr>
                <w:rFonts w:ascii="Calibri" w:eastAsia="Calibri" w:hAnsi="Calibri" w:cs="Times New Roman"/>
              </w:rPr>
              <w:t xml:space="preserve">2. </w:t>
            </w:r>
            <w:r w:rsidR="00EB22FD" w:rsidRPr="00C27359">
              <w:rPr>
                <w:rFonts w:ascii="Calibri" w:eastAsia="Calibri" w:hAnsi="Calibri" w:cs="Times New Roman"/>
              </w:rPr>
              <w:t>Da li se u prijavnom obrascu A pod partnere mogu navoditi Ispostave HZZ-a ili je obavezno navoditi samo regionalne i područje urede?</w:t>
            </w:r>
          </w:p>
        </w:tc>
        <w:tc>
          <w:tcPr>
            <w:tcW w:w="4297" w:type="dxa"/>
          </w:tcPr>
          <w:p w:rsidR="007638D3" w:rsidRDefault="00FF0DA3" w:rsidP="00246D67">
            <w:pPr>
              <w:jc w:val="both"/>
              <w:rPr>
                <w:rFonts w:ascii="Calibri" w:eastAsia="Calibri" w:hAnsi="Calibri" w:cs="Times New Roman"/>
              </w:rPr>
            </w:pPr>
            <w:r>
              <w:rPr>
                <w:rFonts w:ascii="Calibri" w:eastAsia="Calibri" w:hAnsi="Calibri" w:cs="Times New Roman"/>
              </w:rPr>
              <w:t>1.</w:t>
            </w:r>
            <w:r w:rsidR="004020A0">
              <w:rPr>
                <w:rFonts w:ascii="Calibri" w:eastAsia="Calibri" w:hAnsi="Calibri" w:cs="Times New Roman"/>
              </w:rPr>
              <w:t xml:space="preserve"> </w:t>
            </w:r>
            <w:r w:rsidR="007638D3">
              <w:rPr>
                <w:rFonts w:ascii="Calibri" w:eastAsia="Calibri" w:hAnsi="Calibri" w:cs="Times New Roman"/>
              </w:rPr>
              <w:t>S</w:t>
            </w:r>
            <w:r w:rsidRPr="00FF0DA3">
              <w:rPr>
                <w:rFonts w:ascii="Calibri" w:eastAsia="Calibri" w:hAnsi="Calibri" w:cs="Times New Roman"/>
              </w:rPr>
              <w:t>ukladno važećim Uputama</w:t>
            </w:r>
            <w:r w:rsidR="00F619AA">
              <w:rPr>
                <w:rFonts w:ascii="Calibri" w:eastAsia="Calibri" w:hAnsi="Calibri" w:cs="Times New Roman"/>
              </w:rPr>
              <w:t xml:space="preserve"> za prijavitelje, </w:t>
            </w:r>
            <w:proofErr w:type="spellStart"/>
            <w:r w:rsidR="00C125D0">
              <w:rPr>
                <w:rFonts w:ascii="Calibri" w:eastAsia="Calibri" w:hAnsi="Calibri" w:cs="Times New Roman"/>
              </w:rPr>
              <w:t>pod</w:t>
            </w:r>
            <w:r w:rsidR="00F619AA">
              <w:rPr>
                <w:rFonts w:ascii="Calibri" w:eastAsia="Calibri" w:hAnsi="Calibri" w:cs="Times New Roman"/>
              </w:rPr>
              <w:t>točki</w:t>
            </w:r>
            <w:proofErr w:type="spellEnd"/>
            <w:r w:rsidR="00C125D0">
              <w:rPr>
                <w:rFonts w:ascii="Calibri" w:eastAsia="Calibri" w:hAnsi="Calibri" w:cs="Times New Roman"/>
              </w:rPr>
              <w:t xml:space="preserve"> 1.2.1. Trošak pripadnica ciljane skupine u okviru točke </w:t>
            </w:r>
            <w:r w:rsidR="00F619AA">
              <w:rPr>
                <w:rFonts w:ascii="Calibri" w:eastAsia="Calibri" w:hAnsi="Calibri" w:cs="Times New Roman"/>
              </w:rPr>
              <w:t>4.1.</w:t>
            </w:r>
            <w:r w:rsidR="00C125D0">
              <w:rPr>
                <w:rFonts w:ascii="Calibri" w:eastAsia="Calibri" w:hAnsi="Calibri" w:cs="Times New Roman"/>
              </w:rPr>
              <w:t>1</w:t>
            </w:r>
            <w:r w:rsidR="00F619AA">
              <w:rPr>
                <w:rFonts w:ascii="Calibri" w:eastAsia="Calibri" w:hAnsi="Calibri" w:cs="Times New Roman"/>
              </w:rPr>
              <w:t xml:space="preserve"> </w:t>
            </w:r>
            <w:r w:rsidR="00C125D0">
              <w:rPr>
                <w:rFonts w:ascii="Calibri" w:eastAsia="Calibri" w:hAnsi="Calibri" w:cs="Times New Roman"/>
              </w:rPr>
              <w:t>P</w:t>
            </w:r>
            <w:r w:rsidR="00F619AA">
              <w:rPr>
                <w:rFonts w:ascii="Calibri" w:eastAsia="Calibri" w:hAnsi="Calibri" w:cs="Times New Roman"/>
              </w:rPr>
              <w:t>rihvatljivi izdaci</w:t>
            </w:r>
            <w:r w:rsidR="007638D3">
              <w:rPr>
                <w:rFonts w:ascii="Calibri" w:eastAsia="Calibri" w:hAnsi="Calibri" w:cs="Times New Roman"/>
              </w:rPr>
              <w:t xml:space="preserve">, </w:t>
            </w:r>
            <w:r w:rsidR="00C125D0">
              <w:rPr>
                <w:rFonts w:ascii="Calibri" w:eastAsia="Calibri" w:hAnsi="Calibri" w:cs="Times New Roman"/>
              </w:rPr>
              <w:t xml:space="preserve">samo navedeni </w:t>
            </w:r>
            <w:r w:rsidR="007638D3">
              <w:rPr>
                <w:rFonts w:ascii="Calibri" w:eastAsia="Calibri" w:hAnsi="Calibri" w:cs="Times New Roman"/>
              </w:rPr>
              <w:t xml:space="preserve">troškovi </w:t>
            </w:r>
            <w:r w:rsidR="00C125D0">
              <w:rPr>
                <w:rFonts w:ascii="Calibri" w:eastAsia="Calibri" w:hAnsi="Calibri" w:cs="Times New Roman"/>
              </w:rPr>
              <w:t>pripadnica ciljane skupine s u</w:t>
            </w:r>
            <w:r w:rsidR="007638D3">
              <w:rPr>
                <w:rFonts w:ascii="Calibri" w:eastAsia="Calibri" w:hAnsi="Calibri" w:cs="Times New Roman"/>
              </w:rPr>
              <w:t xml:space="preserve"> prihvatljivi troškovi u okviru ovog Poziva.</w:t>
            </w:r>
          </w:p>
          <w:p w:rsidR="00FB4490" w:rsidRDefault="007638D3" w:rsidP="00246D67">
            <w:pPr>
              <w:jc w:val="both"/>
              <w:rPr>
                <w:rFonts w:ascii="Calibri" w:eastAsia="Calibri" w:hAnsi="Calibri" w:cs="Times New Roman"/>
              </w:rPr>
            </w:pPr>
            <w:r>
              <w:rPr>
                <w:rFonts w:ascii="Calibri" w:eastAsia="Calibri" w:hAnsi="Calibri" w:cs="Times New Roman"/>
              </w:rPr>
              <w:t xml:space="preserve">Troškovi </w:t>
            </w:r>
            <w:r w:rsidRPr="007638D3">
              <w:rPr>
                <w:rFonts w:ascii="Calibri" w:eastAsia="Calibri" w:hAnsi="Calibri" w:cs="Times New Roman"/>
              </w:rPr>
              <w:t>obveznog osiguranja (mirovinsko i zdravstveno) su prihvatljivi</w:t>
            </w:r>
            <w:r>
              <w:rPr>
                <w:rFonts w:ascii="Calibri" w:eastAsia="Calibri" w:hAnsi="Calibri" w:cs="Times New Roman"/>
              </w:rPr>
              <w:t xml:space="preserve">  i već uključeni u trošak minimalne plaće.</w:t>
            </w:r>
          </w:p>
          <w:p w:rsidR="001C100A" w:rsidRDefault="001C100A" w:rsidP="00246D67">
            <w:pPr>
              <w:jc w:val="both"/>
              <w:rPr>
                <w:rFonts w:ascii="Calibri" w:eastAsia="Calibri" w:hAnsi="Calibri" w:cs="Times New Roman"/>
              </w:rPr>
            </w:pPr>
          </w:p>
          <w:p w:rsidR="00677A3E" w:rsidRPr="00246D67" w:rsidRDefault="00677A3E" w:rsidP="00246D67">
            <w:pPr>
              <w:jc w:val="both"/>
              <w:rPr>
                <w:rFonts w:ascii="Calibri" w:eastAsia="Calibri" w:hAnsi="Calibri" w:cs="Times New Roman"/>
              </w:rPr>
            </w:pPr>
            <w:r w:rsidRPr="0052203A">
              <w:rPr>
                <w:rFonts w:ascii="Calibri" w:eastAsia="Calibri" w:hAnsi="Calibri" w:cs="Times New Roman"/>
              </w:rPr>
              <w:t>2.</w:t>
            </w:r>
            <w:r w:rsidR="00A876AE" w:rsidRPr="0052203A">
              <w:rPr>
                <w:rFonts w:ascii="Calibri" w:eastAsia="Calibri" w:hAnsi="Calibri" w:cs="Times New Roman"/>
              </w:rPr>
              <w:t xml:space="preserve"> </w:t>
            </w:r>
            <w:r w:rsidR="00FA1657" w:rsidRPr="0052203A">
              <w:rPr>
                <w:rFonts w:ascii="Calibri" w:eastAsia="Calibri" w:hAnsi="Calibri" w:cs="Times New Roman"/>
              </w:rPr>
              <w:t xml:space="preserve"> </w:t>
            </w:r>
            <w:r w:rsidR="00FE3D3B" w:rsidRPr="0052203A">
              <w:rPr>
                <w:rFonts w:ascii="Calibri" w:eastAsia="Calibri" w:hAnsi="Calibri" w:cs="Times New Roman"/>
              </w:rPr>
              <w:t>Ne, budući da ovlaštenje za potpis imaju samo predstojnici regionalnih i područnih ureda Hrvatskog zavoda za zapošljavanje.</w:t>
            </w:r>
            <w:r w:rsidR="00FE3D3B">
              <w:rPr>
                <w:rFonts w:ascii="Calibri" w:eastAsia="Calibri" w:hAnsi="Calibri" w:cs="Times New Roman"/>
              </w:rPr>
              <w:t xml:space="preserve"> </w:t>
            </w:r>
            <w:r w:rsidR="00A876AE">
              <w:rPr>
                <w:rFonts w:ascii="Calibri" w:eastAsia="Calibri" w:hAnsi="Calibri" w:cs="Times New Roman"/>
              </w:rPr>
              <w:t xml:space="preserve"> </w:t>
            </w:r>
          </w:p>
          <w:p w:rsidR="00246D67" w:rsidRPr="00246D67" w:rsidRDefault="00246D67" w:rsidP="00246D67">
            <w:pPr>
              <w:jc w:val="both"/>
              <w:rPr>
                <w:rFonts w:ascii="Calibri" w:eastAsia="Calibri" w:hAnsi="Calibri" w:cs="Times New Roman"/>
              </w:rPr>
            </w:pP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EB22FD" w:rsidRPr="00EB22FD" w:rsidRDefault="00246D67" w:rsidP="00EB22FD">
            <w:pPr>
              <w:jc w:val="both"/>
              <w:rPr>
                <w:rFonts w:ascii="Calibri" w:eastAsia="Calibri" w:hAnsi="Calibri" w:cs="Times New Roman"/>
              </w:rPr>
            </w:pPr>
            <w:r w:rsidRPr="00246D67">
              <w:rPr>
                <w:rFonts w:ascii="Calibri" w:eastAsia="Calibri" w:hAnsi="Calibri" w:cs="Times New Roman"/>
              </w:rPr>
              <w:t xml:space="preserve"> </w:t>
            </w:r>
            <w:r w:rsidR="00EB22FD" w:rsidRPr="00EB22FD">
              <w:rPr>
                <w:rFonts w:ascii="Calibri" w:eastAsia="Calibri" w:hAnsi="Calibri" w:cs="Times New Roman"/>
              </w:rPr>
              <w:t xml:space="preserve">Vezano uz ESF Operativni program Učinkoviti ljudski potencijali 2014. – 2020., otvoreni trajni poziv za prijavu projekata „Zaželi – program zapošljavanja </w:t>
            </w:r>
            <w:r w:rsidR="00947C4E">
              <w:rPr>
                <w:rFonts w:ascii="Calibri" w:eastAsia="Calibri" w:hAnsi="Calibri" w:cs="Times New Roman"/>
              </w:rPr>
              <w:t>žena“ molili bi vas pojašnjenje</w:t>
            </w:r>
            <w:r w:rsidR="00EB22FD" w:rsidRPr="00EB22FD">
              <w:rPr>
                <w:rFonts w:ascii="Calibri" w:eastAsia="Calibri" w:hAnsi="Calibri" w:cs="Times New Roman"/>
              </w:rPr>
              <w:t xml:space="preserve"> vezano uz kućanske i osnovne higijenske potrepštine za krajnje korisnike.</w:t>
            </w:r>
          </w:p>
          <w:p w:rsidR="00EB22FD" w:rsidRPr="00EB22FD" w:rsidRDefault="00EB22FD" w:rsidP="00EB22FD">
            <w:pPr>
              <w:jc w:val="both"/>
              <w:rPr>
                <w:rFonts w:ascii="Calibri" w:eastAsia="Calibri" w:hAnsi="Calibri" w:cs="Times New Roman"/>
              </w:rPr>
            </w:pPr>
          </w:p>
          <w:p w:rsidR="00246D67" w:rsidRPr="00246D67" w:rsidRDefault="00EB22FD" w:rsidP="00EB22FD">
            <w:pPr>
              <w:jc w:val="both"/>
              <w:rPr>
                <w:rFonts w:ascii="Calibri" w:eastAsia="Calibri" w:hAnsi="Calibri" w:cs="Times New Roman"/>
              </w:rPr>
            </w:pPr>
            <w:r w:rsidRPr="00EB22FD">
              <w:rPr>
                <w:rFonts w:ascii="Calibri" w:eastAsia="Calibri" w:hAnsi="Calibri" w:cs="Times New Roman"/>
              </w:rPr>
              <w:t>Jesu li metle, lopatice, pajalice, brisači poda (</w:t>
            </w:r>
            <w:proofErr w:type="spellStart"/>
            <w:r w:rsidRPr="00EB22FD">
              <w:rPr>
                <w:rFonts w:ascii="Calibri" w:eastAsia="Calibri" w:hAnsi="Calibri" w:cs="Times New Roman"/>
              </w:rPr>
              <w:t>mop</w:t>
            </w:r>
            <w:proofErr w:type="spellEnd"/>
            <w:r w:rsidRPr="00EB22FD">
              <w:rPr>
                <w:rFonts w:ascii="Calibri" w:eastAsia="Calibri" w:hAnsi="Calibri" w:cs="Times New Roman"/>
              </w:rPr>
              <w:t xml:space="preserve">, </w:t>
            </w:r>
            <w:proofErr w:type="spellStart"/>
            <w:r w:rsidRPr="00EB22FD">
              <w:rPr>
                <w:rFonts w:ascii="Calibri" w:eastAsia="Calibri" w:hAnsi="Calibri" w:cs="Times New Roman"/>
              </w:rPr>
              <w:t>močo</w:t>
            </w:r>
            <w:proofErr w:type="spellEnd"/>
            <w:r w:rsidRPr="00EB22FD">
              <w:rPr>
                <w:rFonts w:ascii="Calibri" w:eastAsia="Calibri" w:hAnsi="Calibri" w:cs="Times New Roman"/>
              </w:rPr>
              <w:t xml:space="preserve"> i sl.) i slični artikli prihvatljivi troškovi unutar stavke kućanske i osnovne higijenske potrepštine za krajnje korisnike te podrazumijeva li ta stavka također i higijenske potrepštine za žene nužne tijekom održavanja čistoće prostora/domova krajnjih korisnika kao na primjer gumene rukavice, jednokratne pregače za čišćenje, dezinfekcijska sredstva za ruke i slično?</w:t>
            </w:r>
          </w:p>
        </w:tc>
        <w:tc>
          <w:tcPr>
            <w:tcW w:w="4297" w:type="dxa"/>
          </w:tcPr>
          <w:p w:rsidR="00246D67" w:rsidRPr="00246D67" w:rsidRDefault="007D2C63" w:rsidP="00246D67">
            <w:pPr>
              <w:jc w:val="both"/>
              <w:rPr>
                <w:rFonts w:ascii="Calibri" w:eastAsia="Calibri" w:hAnsi="Calibri" w:cs="Times New Roman"/>
              </w:rPr>
            </w:pPr>
            <w:r w:rsidRPr="007D2C63">
              <w:rPr>
                <w:rFonts w:ascii="Calibri" w:eastAsia="Calibri" w:hAnsi="Calibri" w:cs="Times New Roman"/>
              </w:rPr>
              <w:t>Potrepštine uključuju sredstva za čišćenje, higijenske potrepštine i slično tj. sredstva potrebna za obavljanje aktivnosti pomoći u kućanstvu (npr. ukoliko će aktivnosti potpore i podrške uključivati i brigu o higijeni korisnika, ove potrepštine mogu uključivati i artikle navedene u upitu). Iste, neovisno o aktivnostima koje se provode kod korisnika, ne  uključuju živežne namirnice  (prehrambene artikle).</w:t>
            </w: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246D67" w:rsidRPr="00246D67" w:rsidRDefault="00EB22FD" w:rsidP="00246D67">
            <w:pPr>
              <w:jc w:val="both"/>
              <w:rPr>
                <w:rFonts w:ascii="Calibri" w:eastAsia="Calibri" w:hAnsi="Calibri" w:cs="Times New Roman"/>
              </w:rPr>
            </w:pPr>
            <w:r w:rsidRPr="0052203A">
              <w:rPr>
                <w:rFonts w:ascii="Calibri" w:eastAsia="Calibri" w:hAnsi="Calibri" w:cs="Times New Roman"/>
              </w:rPr>
              <w:t>Zanima me koji je kriterij za odabir ciljne skupine? Da li postoji imovinski cenzus, ako da koliko, i da li postoji dobna granica korisnika, ciljne skupine?</w:t>
            </w:r>
          </w:p>
          <w:p w:rsidR="00246D67" w:rsidRPr="00246D67" w:rsidRDefault="00246D67" w:rsidP="00246D67">
            <w:pPr>
              <w:jc w:val="both"/>
              <w:rPr>
                <w:rFonts w:ascii="Calibri" w:eastAsia="Calibri" w:hAnsi="Calibri" w:cs="Times New Roman"/>
              </w:rPr>
            </w:pPr>
          </w:p>
        </w:tc>
        <w:tc>
          <w:tcPr>
            <w:tcW w:w="4297" w:type="dxa"/>
          </w:tcPr>
          <w:p w:rsidR="00C0441B" w:rsidRPr="00C0441B" w:rsidRDefault="00C0441B" w:rsidP="00C0441B">
            <w:pPr>
              <w:jc w:val="both"/>
              <w:rPr>
                <w:rFonts w:ascii="Calibri" w:eastAsia="Calibri" w:hAnsi="Calibri" w:cs="Times New Roman"/>
              </w:rPr>
            </w:pPr>
            <w:r w:rsidRPr="00C0441B">
              <w:rPr>
                <w:rFonts w:ascii="Calibri" w:eastAsia="Calibri" w:hAnsi="Calibri" w:cs="Times New Roman"/>
              </w:rPr>
              <w:t xml:space="preserve">Sukladno izmjenama Uputa za prijavitelje točka 1.4 Svrha  i cilj poziva na dostavu projektnih prijedloga Ciljane skupine Poziva su: </w:t>
            </w:r>
          </w:p>
          <w:p w:rsidR="00C0441B" w:rsidRPr="00C0441B" w:rsidRDefault="00C0441B" w:rsidP="00C0441B">
            <w:pPr>
              <w:jc w:val="both"/>
              <w:rPr>
                <w:rFonts w:ascii="Calibri" w:eastAsia="Calibri" w:hAnsi="Calibri" w:cs="Times New Roman"/>
              </w:rPr>
            </w:pPr>
            <w:r w:rsidRPr="00C0441B">
              <w:rPr>
                <w:rFonts w:ascii="Calibri" w:eastAsia="Calibri" w:hAnsi="Calibri" w:cs="Times New Roman"/>
              </w:rPr>
              <w:t xml:space="preserve">Nezaposlene žene s najviše završenim srednjoškolskim obrazovanjem koje su prijavljene u evidenciju nezaposlenih HZZ-a s </w:t>
            </w:r>
            <w:r w:rsidRPr="00C0441B">
              <w:rPr>
                <w:rFonts w:ascii="Calibri" w:eastAsia="Calibri" w:hAnsi="Calibri" w:cs="Times New Roman"/>
              </w:rPr>
              <w:lastRenderedPageBreak/>
              <w:t>naglaskom na starije od 50 godina, žene s invaliditetom, 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r w:rsidR="00083DDA">
              <w:rPr>
                <w:rFonts w:ascii="Calibri" w:eastAsia="Calibri" w:hAnsi="Calibri" w:cs="Times New Roman"/>
              </w:rPr>
              <w:t xml:space="preserve"> </w:t>
            </w:r>
            <w:r w:rsidRPr="00C0441B">
              <w:rPr>
                <w:rFonts w:ascii="Calibri" w:eastAsia="Calibri" w:hAnsi="Calibri" w:cs="Times New Roman"/>
              </w:rPr>
              <w:t xml:space="preserve">Krajnji korisnik je starija osoba i/ili osoba u nepovoljnom položaju kojoj je potrebna potpora i podrška  u  kućanstvu (u okviru Prihvatljivih aktivnosti sukladno točki 3.3. Važećih Uputa za prijavitelje). </w:t>
            </w:r>
          </w:p>
          <w:p w:rsidR="00246D67" w:rsidRPr="00246D67" w:rsidRDefault="00C0441B" w:rsidP="00C0441B">
            <w:pPr>
              <w:jc w:val="both"/>
              <w:rPr>
                <w:rFonts w:ascii="Calibri" w:eastAsia="Calibri" w:hAnsi="Calibri" w:cs="Times New Roman"/>
              </w:rPr>
            </w:pPr>
            <w:r w:rsidRPr="00C0441B">
              <w:rPr>
                <w:rFonts w:ascii="Calibri" w:eastAsia="Calibri" w:hAnsi="Calibri" w:cs="Times New Roman"/>
              </w:rPr>
              <w:t>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r>
              <w:t xml:space="preserve"> </w:t>
            </w:r>
            <w:r w:rsidRPr="00C0441B">
              <w:rPr>
                <w:rFonts w:ascii="Calibri" w:eastAsia="Calibri" w:hAnsi="Calibri" w:cs="Times New Roman"/>
              </w:rPr>
              <w:t>Između ostalih osoba u nepovoljnom položaju krajnji korisnici mogu biti i osobe s invaliditetom, osobe s mentalnom retardacijom, kronični bolesnici i slično neovisno o starosnoj dobi.</w:t>
            </w:r>
          </w:p>
        </w:tc>
      </w:tr>
      <w:tr w:rsidR="00246D67" w:rsidRPr="00246D67" w:rsidTr="00BF25B1">
        <w:trPr>
          <w:trHeight w:val="1089"/>
        </w:trPr>
        <w:tc>
          <w:tcPr>
            <w:tcW w:w="1215" w:type="dxa"/>
          </w:tcPr>
          <w:p w:rsidR="00246D67" w:rsidRPr="00246D67" w:rsidRDefault="00246D67" w:rsidP="00246D67">
            <w:pPr>
              <w:numPr>
                <w:ilvl w:val="0"/>
                <w:numId w:val="2"/>
              </w:numPr>
              <w:contextualSpacing/>
              <w:rPr>
                <w:rFonts w:ascii="Calibri" w:eastAsia="Calibri" w:hAnsi="Calibri" w:cs="Times New Roman"/>
              </w:rPr>
            </w:pPr>
          </w:p>
        </w:tc>
        <w:tc>
          <w:tcPr>
            <w:tcW w:w="4553" w:type="dxa"/>
          </w:tcPr>
          <w:p w:rsidR="007D0F2B" w:rsidRPr="0052203A" w:rsidRDefault="0073015C" w:rsidP="007D0F2B">
            <w:pPr>
              <w:jc w:val="both"/>
              <w:rPr>
                <w:rFonts w:ascii="Calibri" w:eastAsia="Calibri" w:hAnsi="Calibri" w:cs="Times New Roman"/>
              </w:rPr>
            </w:pPr>
            <w:r w:rsidRPr="0052203A">
              <w:rPr>
                <w:rFonts w:ascii="Calibri" w:eastAsia="Calibri" w:hAnsi="Calibri" w:cs="Times New Roman"/>
              </w:rPr>
              <w:t xml:space="preserve">1. </w:t>
            </w:r>
            <w:r w:rsidR="007D0F2B" w:rsidRPr="0052203A">
              <w:rPr>
                <w:rFonts w:ascii="Calibri" w:eastAsia="Calibri" w:hAnsi="Calibri" w:cs="Times New Roman"/>
              </w:rPr>
              <w:t>Je li pod troškom nabave opreme za provedbu projektnih aktivnosti za aktivnost zapošljavanja žena u svrhu potpore i podrške potrebitim osobama prihvatljivo za opremu nabava jeftinijih službenih mobitela kako bi žene imale sredstvo za rad koje će biti sigurno neophodno za logističku koordinaciju pomoći i komunikaciju prema terenskom koordinatoru i ostatku projektnog tima, kao i rješavanje manjih problema kod pružanja usluga, ali i nepredviđenih okolnosti. Mobiteli bi se uzeli na pretplatu kako bi se trošak telefonskog računa mogao platiti iz sredstava indirektnih troškova jer bi i inače troškove na privatnim mobitelima bilo nemoguće raščlaniti na privatne i poslovne.</w:t>
            </w:r>
          </w:p>
          <w:p w:rsidR="0052203A" w:rsidRDefault="0052203A" w:rsidP="007D0F2B">
            <w:pPr>
              <w:jc w:val="both"/>
              <w:rPr>
                <w:rFonts w:ascii="Calibri" w:eastAsia="Calibri" w:hAnsi="Calibri" w:cs="Times New Roman"/>
              </w:rPr>
            </w:pPr>
          </w:p>
          <w:p w:rsidR="007D0F2B" w:rsidRPr="007D0F2B" w:rsidRDefault="00EE27F2" w:rsidP="007D0F2B">
            <w:pPr>
              <w:jc w:val="both"/>
              <w:rPr>
                <w:rFonts w:ascii="Calibri" w:eastAsia="Calibri" w:hAnsi="Calibri" w:cs="Times New Roman"/>
              </w:rPr>
            </w:pPr>
            <w:r w:rsidRPr="0052203A">
              <w:rPr>
                <w:rFonts w:ascii="Calibri" w:eastAsia="Calibri" w:hAnsi="Calibri" w:cs="Times New Roman"/>
              </w:rPr>
              <w:t xml:space="preserve">2. </w:t>
            </w:r>
            <w:r w:rsidR="007D0F2B" w:rsidRPr="0052203A">
              <w:rPr>
                <w:rFonts w:ascii="Calibri" w:eastAsia="Calibri" w:hAnsi="Calibri" w:cs="Times New Roman"/>
              </w:rPr>
              <w:t xml:space="preserve">Je li prihvatljiva </w:t>
            </w:r>
            <w:r w:rsidR="0069767E" w:rsidRPr="0052203A">
              <w:rPr>
                <w:rFonts w:ascii="Calibri" w:eastAsia="Calibri" w:hAnsi="Calibri" w:cs="Times New Roman"/>
              </w:rPr>
              <w:t xml:space="preserve">nabava </w:t>
            </w:r>
            <w:r w:rsidR="007D0F2B" w:rsidRPr="0052203A">
              <w:rPr>
                <w:rFonts w:ascii="Calibri" w:eastAsia="Calibri" w:hAnsi="Calibri" w:cs="Times New Roman"/>
              </w:rPr>
              <w:t>opreme za provođenje projektne aktivnosti Promidžbe i vidljivosti, specifično</w:t>
            </w:r>
            <w:r w:rsidR="0069767E" w:rsidRPr="0052203A">
              <w:rPr>
                <w:rFonts w:ascii="Calibri" w:eastAsia="Calibri" w:hAnsi="Calibri" w:cs="Times New Roman"/>
              </w:rPr>
              <w:t>g</w:t>
            </w:r>
            <w:r w:rsidR="007D0F2B" w:rsidRPr="0052203A">
              <w:rPr>
                <w:rFonts w:ascii="Calibri" w:eastAsia="Calibri" w:hAnsi="Calibri" w:cs="Times New Roman"/>
              </w:rPr>
              <w:t xml:space="preserve"> prijenosnog računala i projektora koji bi se koristili za promotivne aktivnosti u sklopu konferencija, sudjelovanju na promotivnim događanjima partnera te na predstavljanju na okruglim stolovima predviđenim za informiranje relevantnih </w:t>
            </w:r>
            <w:r w:rsidR="007D0F2B" w:rsidRPr="0052203A">
              <w:rPr>
                <w:rFonts w:ascii="Calibri" w:eastAsia="Calibri" w:hAnsi="Calibri" w:cs="Times New Roman"/>
              </w:rPr>
              <w:lastRenderedPageBreak/>
              <w:t>predstavnika civilnog društva u suradnji s partnerskim organizacijama.</w:t>
            </w:r>
          </w:p>
          <w:p w:rsidR="00277960" w:rsidRDefault="00277960" w:rsidP="007D0F2B">
            <w:pPr>
              <w:jc w:val="both"/>
              <w:rPr>
                <w:rFonts w:ascii="Calibri" w:eastAsia="Calibri" w:hAnsi="Calibri" w:cs="Times New Roman"/>
              </w:rPr>
            </w:pPr>
          </w:p>
          <w:p w:rsidR="00246D67" w:rsidRPr="00246D67" w:rsidRDefault="00083DDA" w:rsidP="007D0F2B">
            <w:pPr>
              <w:jc w:val="both"/>
              <w:rPr>
                <w:rFonts w:ascii="Calibri" w:eastAsia="Calibri" w:hAnsi="Calibri" w:cs="Times New Roman"/>
              </w:rPr>
            </w:pPr>
            <w:r>
              <w:rPr>
                <w:rFonts w:ascii="Calibri" w:eastAsia="Calibri" w:hAnsi="Calibri" w:cs="Times New Roman"/>
              </w:rPr>
              <w:t xml:space="preserve">3. </w:t>
            </w:r>
            <w:r w:rsidR="007D0F2B" w:rsidRPr="007D0F2B">
              <w:rPr>
                <w:rFonts w:ascii="Calibri" w:eastAsia="Calibri" w:hAnsi="Calibri" w:cs="Times New Roman"/>
              </w:rPr>
              <w:t>Pod troškovima pripadnica ciljane skupine navodite da je troškove prijevoza od mjesta stanovanja do mjesta rada te tijekom rada moguće obračunati u skladu s važećim propisima, znači prihvatljiv je i obračun po kilometru, što je veoma bitno za naše područje jer za većinu naselja ne postoji niti organiziran javni linijski međumjesni prijevoz, dok pod troškove prijevoza od mjesta stanovanja do mjesta obrazovanja i osposobljavanja i obrnuto navodite da su troškovi prijevoza prihvatljivi samo za mjesni i međumjesni javni prijevoz u visini stvarnih izdataka prema cijeni mjesečne ili pojedinačne prijevozne karte. Znači za dolazak žena na teorijski i praktični dio obrazovanja i osposobljavanja ovisno o potrebnom broju dolazaka bi prema važećim uputama trebala potvrda o visini pojedinačne karte na mjesto obrazovanja i osposobljavanja koja bi se pomnožila s potrebnim brojem putovanja. Moje pitanje je, s obzirom da za naše područje za većinu naselja ne postoji niti organiziran javni linijski međumjesni prijevoz, da li se mogu ti putni troškovi obračunavati po istoj metodi kao troškovi prijevoza za rad, znači i po kilometru, ili baš mora biti potvrda javnog međumjesnog prijevoza da bi se mogli izračunati i platiti putni troškovi. To bi u nekim slučajevima značilo da se potvrda o karti može i izdati samo za najbliže naselje u kojem je organiziran međumjesni prijevoz, a ne za stvarnu relaciju putovanja zaposlene žene, što narušava ravnopravnost budućih zaposlenica.</w:t>
            </w:r>
          </w:p>
        </w:tc>
        <w:tc>
          <w:tcPr>
            <w:tcW w:w="4297" w:type="dxa"/>
          </w:tcPr>
          <w:p w:rsidR="00FA1657" w:rsidRPr="00FA1657" w:rsidRDefault="00677A3E" w:rsidP="00FA1657">
            <w:pPr>
              <w:jc w:val="both"/>
              <w:rPr>
                <w:rFonts w:ascii="Calibri" w:eastAsia="Calibri" w:hAnsi="Calibri" w:cs="Times New Roman"/>
              </w:rPr>
            </w:pPr>
            <w:r>
              <w:rPr>
                <w:rFonts w:ascii="Calibri" w:eastAsia="Calibri" w:hAnsi="Calibri" w:cs="Times New Roman"/>
              </w:rPr>
              <w:lastRenderedPageBreak/>
              <w:t>1.</w:t>
            </w:r>
            <w:r w:rsidR="00EE27F2">
              <w:rPr>
                <w:rFonts w:ascii="Calibri" w:eastAsia="Calibri" w:hAnsi="Calibri" w:cs="Times New Roman"/>
              </w:rPr>
              <w:t xml:space="preserve"> </w:t>
            </w:r>
            <w:r w:rsidR="00FA1657" w:rsidRPr="00FA1657">
              <w:rPr>
                <w:rFonts w:ascii="Calibri" w:eastAsia="Calibri" w:hAnsi="Calibri" w:cs="Times New Roman"/>
              </w:rPr>
              <w:t>Sukladno točki 4.1, nabava opreme za provedbu projektnih aktivnosti u okviru ovog projekta je prihvatljiv trošak, no ne smije premašiti 5% svih prihvatljivih troškova projekta.</w:t>
            </w:r>
          </w:p>
          <w:p w:rsidR="00FE3D3B" w:rsidRPr="00F619AA" w:rsidRDefault="00FE3D3B" w:rsidP="00FA1657">
            <w:pPr>
              <w:jc w:val="both"/>
              <w:rPr>
                <w:rFonts w:ascii="Calibri" w:eastAsia="Calibri" w:hAnsi="Calibri" w:cs="Times New Roman"/>
              </w:rPr>
            </w:pPr>
          </w:p>
          <w:p w:rsidR="00246D67" w:rsidRDefault="00246D67"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42767A" w:rsidRDefault="0042767A" w:rsidP="00246D67">
            <w:pPr>
              <w:jc w:val="both"/>
              <w:rPr>
                <w:rFonts w:ascii="Calibri" w:eastAsia="Calibri" w:hAnsi="Calibri" w:cs="Times New Roman"/>
              </w:rPr>
            </w:pPr>
          </w:p>
          <w:p w:rsidR="00FE0E0B" w:rsidRDefault="00FE0E0B" w:rsidP="00246D67">
            <w:pPr>
              <w:jc w:val="both"/>
              <w:rPr>
                <w:rFonts w:ascii="Calibri" w:eastAsia="Calibri" w:hAnsi="Calibri" w:cs="Times New Roman"/>
              </w:rPr>
            </w:pPr>
          </w:p>
          <w:p w:rsidR="00FE0E0B" w:rsidRDefault="00FE0E0B" w:rsidP="00246D67">
            <w:pPr>
              <w:jc w:val="both"/>
              <w:rPr>
                <w:rFonts w:ascii="Calibri" w:eastAsia="Calibri" w:hAnsi="Calibri" w:cs="Times New Roman"/>
              </w:rPr>
            </w:pPr>
          </w:p>
          <w:p w:rsidR="00F33316" w:rsidRDefault="00677A3E" w:rsidP="00246D67">
            <w:pPr>
              <w:jc w:val="both"/>
              <w:rPr>
                <w:rFonts w:ascii="Calibri" w:eastAsia="Calibri" w:hAnsi="Calibri" w:cs="Times New Roman"/>
              </w:rPr>
            </w:pPr>
            <w:r>
              <w:rPr>
                <w:rFonts w:ascii="Calibri" w:eastAsia="Calibri" w:hAnsi="Calibri" w:cs="Times New Roman"/>
              </w:rPr>
              <w:t>2. Ne</w:t>
            </w:r>
            <w:r w:rsidR="00FA1657">
              <w:rPr>
                <w:rFonts w:ascii="Calibri" w:eastAsia="Calibri" w:hAnsi="Calibri" w:cs="Times New Roman"/>
              </w:rPr>
              <w:t>.</w:t>
            </w:r>
            <w:r w:rsidR="00277960">
              <w:rPr>
                <w:rFonts w:ascii="Calibri" w:eastAsia="Calibri" w:hAnsi="Calibri" w:cs="Times New Roman"/>
              </w:rPr>
              <w:t xml:space="preserve"> Sukladno Točki 4.1.2 Neprihvatljivi izdaci važećih Uputa za prijavitelje, kupnja opreme koja se koristi  u svrhu upravljanja projektom, a ne  izravno za provedbu projektnih aktivnosti ne smatra se prihvatljivim troškom</w:t>
            </w:r>
            <w:r w:rsidR="00083DDA">
              <w:rPr>
                <w:rFonts w:ascii="Calibri" w:eastAsia="Calibri" w:hAnsi="Calibri" w:cs="Times New Roman"/>
              </w:rPr>
              <w:t>.</w:t>
            </w:r>
          </w:p>
          <w:p w:rsidR="00F33316" w:rsidRDefault="00F33316" w:rsidP="00246D67">
            <w:pPr>
              <w:jc w:val="both"/>
              <w:rPr>
                <w:rFonts w:ascii="Calibri" w:eastAsia="Calibri" w:hAnsi="Calibri" w:cs="Times New Roman"/>
              </w:rPr>
            </w:pPr>
          </w:p>
          <w:p w:rsidR="00F33316" w:rsidRDefault="00F33316" w:rsidP="00246D67">
            <w:pPr>
              <w:jc w:val="both"/>
              <w:rPr>
                <w:rFonts w:ascii="Calibri" w:eastAsia="Calibri" w:hAnsi="Calibri" w:cs="Times New Roman"/>
              </w:rPr>
            </w:pPr>
          </w:p>
          <w:p w:rsidR="001A49B0" w:rsidRDefault="001A49B0" w:rsidP="00F33316">
            <w:pPr>
              <w:jc w:val="both"/>
              <w:rPr>
                <w:rFonts w:ascii="Calibri" w:eastAsia="Calibri" w:hAnsi="Calibri" w:cs="Times New Roman"/>
              </w:rPr>
            </w:pPr>
          </w:p>
          <w:p w:rsidR="001A49B0" w:rsidRDefault="001A49B0" w:rsidP="00F33316">
            <w:pPr>
              <w:jc w:val="both"/>
              <w:rPr>
                <w:rFonts w:ascii="Calibri" w:eastAsia="Calibri" w:hAnsi="Calibri" w:cs="Times New Roman"/>
              </w:rPr>
            </w:pPr>
          </w:p>
          <w:p w:rsidR="001A49B0" w:rsidRDefault="001A49B0" w:rsidP="00F33316">
            <w:pPr>
              <w:jc w:val="both"/>
              <w:rPr>
                <w:rFonts w:ascii="Calibri" w:eastAsia="Calibri" w:hAnsi="Calibri" w:cs="Times New Roman"/>
              </w:rPr>
            </w:pPr>
          </w:p>
          <w:p w:rsidR="00A40843" w:rsidRPr="00F619AA" w:rsidRDefault="00F33316" w:rsidP="0052203A">
            <w:pPr>
              <w:jc w:val="both"/>
              <w:rPr>
                <w:rFonts w:ascii="Calibri" w:eastAsia="Calibri" w:hAnsi="Calibri" w:cs="Times New Roman"/>
              </w:rPr>
            </w:pPr>
            <w:r w:rsidRPr="00EC7CA2">
              <w:rPr>
                <w:rFonts w:ascii="Calibri" w:eastAsia="Calibri" w:hAnsi="Calibri" w:cs="Times New Roman"/>
              </w:rPr>
              <w:t>3.</w:t>
            </w:r>
            <w:r w:rsidRPr="00F619AA">
              <w:rPr>
                <w:rFonts w:ascii="Calibri" w:eastAsia="Calibri" w:hAnsi="Calibri" w:cs="Times New Roman"/>
              </w:rPr>
              <w:t xml:space="preserve"> </w:t>
            </w:r>
            <w:r w:rsidR="0042767A" w:rsidRPr="00F619AA">
              <w:rPr>
                <w:rFonts w:ascii="Calibri" w:eastAsia="Calibri" w:hAnsi="Calibri" w:cs="Times New Roman"/>
              </w:rPr>
              <w:t>Naknada troš</w:t>
            </w:r>
            <w:r w:rsidR="00A40843" w:rsidRPr="00F619AA">
              <w:rPr>
                <w:rFonts w:ascii="Calibri" w:eastAsia="Calibri" w:hAnsi="Calibri" w:cs="Times New Roman"/>
              </w:rPr>
              <w:t>ka prijevoza na posao i s posla</w:t>
            </w:r>
          </w:p>
          <w:p w:rsidR="00A40843" w:rsidRPr="00F619AA" w:rsidRDefault="0042767A" w:rsidP="00F619AA">
            <w:pPr>
              <w:pStyle w:val="Odlomakpopisa"/>
              <w:numPr>
                <w:ilvl w:val="0"/>
                <w:numId w:val="10"/>
              </w:numPr>
              <w:jc w:val="both"/>
              <w:rPr>
                <w:rFonts w:ascii="Calibri" w:eastAsia="Calibri" w:hAnsi="Calibri" w:cs="Times New Roman"/>
              </w:rPr>
            </w:pPr>
            <w:r w:rsidRPr="00F619AA">
              <w:rPr>
                <w:rFonts w:ascii="Calibri" w:eastAsia="Calibri" w:hAnsi="Calibri" w:cs="Times New Roman"/>
              </w:rPr>
              <w:t>isplata troška prijevoza na posao i s posla mjesnim javnim prijevozom priznaje se u visini cijene mjesečne odnosno pojedinačne prijevozne karte pri čemu nije nužno prilagati i račune o kupljenim</w:t>
            </w:r>
            <w:r w:rsidR="00A40843" w:rsidRPr="00F619AA">
              <w:rPr>
                <w:rFonts w:ascii="Calibri" w:eastAsia="Calibri" w:hAnsi="Calibri" w:cs="Times New Roman"/>
              </w:rPr>
              <w:t xml:space="preserve"> </w:t>
            </w:r>
            <w:r w:rsidRPr="00F619AA">
              <w:rPr>
                <w:rFonts w:ascii="Calibri" w:eastAsia="Calibri" w:hAnsi="Calibri" w:cs="Times New Roman"/>
              </w:rPr>
              <w:t xml:space="preserve">kartama ili same karte, već je za te svrhe dovoljna i potvrda o cijeni karata izdana od prijevoznika (ako na određenom području odnosno udaljenosti nema organiziranog javnog prijevoza, naknada troška prijevoza utvrđuje se u visini cijene prijevoza koja je utvrđena na približno jednakim udaljenostima na kojima je organiziran prijevoz). Međutim, ni potvrde o cijeni prijevoznih karata nije potrebno prilagati ako se radi o mjesnom javnom prijevozu na posao i s posla kada je cijena mjesečnih ili pojedinačnih karata za prijevoz općepoznata, a što je slučaj s javnim prijevozom u Gradu Zagrebu. Za ostala područja RH potvrdu o cijeni karte potrebno je dostaviti za pravdanje troška prijevoza na posao i s posla. </w:t>
            </w:r>
          </w:p>
          <w:p w:rsidR="009265C5" w:rsidRDefault="009265C5" w:rsidP="00194D3D">
            <w:pPr>
              <w:jc w:val="both"/>
              <w:rPr>
                <w:rFonts w:ascii="Calibri" w:eastAsia="Calibri" w:hAnsi="Calibri" w:cs="Times New Roman"/>
              </w:rPr>
            </w:pPr>
          </w:p>
          <w:p w:rsidR="00A40843" w:rsidRPr="00194D3D" w:rsidRDefault="0042767A" w:rsidP="00194D3D">
            <w:pPr>
              <w:jc w:val="both"/>
              <w:rPr>
                <w:rFonts w:ascii="Calibri" w:eastAsia="Calibri" w:hAnsi="Calibri" w:cs="Times New Roman"/>
              </w:rPr>
            </w:pPr>
            <w:r w:rsidRPr="00194D3D">
              <w:rPr>
                <w:rFonts w:ascii="Calibri" w:eastAsia="Calibri" w:hAnsi="Calibri" w:cs="Times New Roman"/>
              </w:rPr>
              <w:t xml:space="preserve">Naknada </w:t>
            </w:r>
            <w:r w:rsidR="00A40843" w:rsidRPr="00194D3D">
              <w:rPr>
                <w:rFonts w:ascii="Calibri" w:eastAsia="Calibri" w:hAnsi="Calibri" w:cs="Times New Roman"/>
              </w:rPr>
              <w:t xml:space="preserve">za službeni put ili </w:t>
            </w:r>
            <w:proofErr w:type="spellStart"/>
            <w:r w:rsidR="00A40843" w:rsidRPr="00194D3D">
              <w:rPr>
                <w:rFonts w:ascii="Calibri" w:eastAsia="Calibri" w:hAnsi="Calibri" w:cs="Times New Roman"/>
              </w:rPr>
              <w:t>loko</w:t>
            </w:r>
            <w:proofErr w:type="spellEnd"/>
            <w:r w:rsidR="00A40843" w:rsidRPr="00194D3D">
              <w:rPr>
                <w:rFonts w:ascii="Calibri" w:eastAsia="Calibri" w:hAnsi="Calibri" w:cs="Times New Roman"/>
              </w:rPr>
              <w:t>-vožnju</w:t>
            </w:r>
          </w:p>
          <w:p w:rsidR="00A40843" w:rsidRPr="00194D3D" w:rsidRDefault="0042767A" w:rsidP="00194D3D">
            <w:pPr>
              <w:pStyle w:val="Odlomakpopisa"/>
              <w:numPr>
                <w:ilvl w:val="0"/>
                <w:numId w:val="10"/>
              </w:numPr>
              <w:jc w:val="both"/>
              <w:rPr>
                <w:rFonts w:ascii="Calibri" w:eastAsia="Calibri" w:hAnsi="Calibri" w:cs="Times New Roman"/>
              </w:rPr>
            </w:pPr>
            <w:r w:rsidRPr="00194D3D">
              <w:rPr>
                <w:rFonts w:ascii="Calibri" w:eastAsia="Calibri" w:hAnsi="Calibri" w:cs="Times New Roman"/>
              </w:rPr>
              <w:t>za korištenje privatnog automobila u službene svrhe isplaćuje se naknada do 2,</w:t>
            </w:r>
            <w:r w:rsidR="00A40843" w:rsidRPr="00194D3D">
              <w:rPr>
                <w:rFonts w:ascii="Calibri" w:eastAsia="Calibri" w:hAnsi="Calibri" w:cs="Times New Roman"/>
              </w:rPr>
              <w:t>00 kune po prijeđenom kilometru</w:t>
            </w:r>
          </w:p>
          <w:p w:rsidR="00A40843" w:rsidRPr="00194D3D" w:rsidRDefault="0042767A" w:rsidP="00194D3D">
            <w:pPr>
              <w:pStyle w:val="Odlomakpopisa"/>
              <w:numPr>
                <w:ilvl w:val="0"/>
                <w:numId w:val="10"/>
              </w:numPr>
              <w:jc w:val="both"/>
              <w:rPr>
                <w:rFonts w:ascii="Calibri" w:eastAsia="Calibri" w:hAnsi="Calibri" w:cs="Times New Roman"/>
              </w:rPr>
            </w:pPr>
            <w:r w:rsidRPr="00194D3D">
              <w:rPr>
                <w:rFonts w:ascii="Calibri" w:eastAsia="Calibri" w:hAnsi="Calibri" w:cs="Times New Roman"/>
              </w:rPr>
              <w:t>ukoliko se radi o službenom putovanju na udaljenosti veće od 30km, nastali izdaci obračunavaju se na temelju urednog i vjerodostojnog putnog naloga i priloženih isprava kojima se dokazuju izdaci i drugi podaci navedeni na putnom nalogu</w:t>
            </w:r>
          </w:p>
          <w:p w:rsidR="0042767A" w:rsidRPr="00194D3D" w:rsidRDefault="0042767A" w:rsidP="00194D3D">
            <w:pPr>
              <w:pStyle w:val="Odlomakpopisa"/>
              <w:numPr>
                <w:ilvl w:val="0"/>
                <w:numId w:val="10"/>
              </w:numPr>
              <w:jc w:val="both"/>
              <w:rPr>
                <w:rFonts w:ascii="Calibri" w:eastAsia="Calibri" w:hAnsi="Calibri" w:cs="Times New Roman"/>
              </w:rPr>
            </w:pPr>
            <w:r w:rsidRPr="00194D3D">
              <w:rPr>
                <w:rFonts w:ascii="Calibri" w:eastAsia="Calibri" w:hAnsi="Calibri" w:cs="Times New Roman"/>
              </w:rPr>
              <w:t>ukoliko se radi o korištenju privatnog automobila za službene svrhe u mjestu odnosno naselju (</w:t>
            </w:r>
            <w:proofErr w:type="spellStart"/>
            <w:r w:rsidRPr="00194D3D">
              <w:rPr>
                <w:rFonts w:ascii="Calibri" w:eastAsia="Calibri" w:hAnsi="Calibri" w:cs="Times New Roman"/>
              </w:rPr>
              <w:t>loko</w:t>
            </w:r>
            <w:proofErr w:type="spellEnd"/>
            <w:r w:rsidRPr="00194D3D">
              <w:rPr>
                <w:rFonts w:ascii="Calibri" w:eastAsia="Calibri" w:hAnsi="Calibri" w:cs="Times New Roman"/>
              </w:rPr>
              <w:t xml:space="preserve">-vožnja), naknada se isplaćuje na temelju dnevne evidencije za </w:t>
            </w:r>
            <w:r w:rsidRPr="00194D3D">
              <w:rPr>
                <w:rFonts w:ascii="Calibri" w:eastAsia="Calibri" w:hAnsi="Calibri" w:cs="Times New Roman"/>
              </w:rPr>
              <w:lastRenderedPageBreak/>
              <w:t>obračun naknade za korištenje automobila</w:t>
            </w:r>
          </w:p>
          <w:p w:rsidR="009265C5" w:rsidRDefault="009265C5" w:rsidP="009265C5">
            <w:pPr>
              <w:pStyle w:val="Tekstfusnote"/>
              <w:rPr>
                <w:rFonts w:eastAsia="Calibri"/>
                <w:sz w:val="22"/>
                <w:szCs w:val="22"/>
                <w:lang w:val="hr-HR"/>
              </w:rPr>
            </w:pPr>
          </w:p>
          <w:p w:rsidR="003A7B66" w:rsidRPr="00194D3D" w:rsidRDefault="003A7B66" w:rsidP="0052203A">
            <w:pPr>
              <w:pStyle w:val="Tekstfusnote"/>
              <w:jc w:val="both"/>
              <w:rPr>
                <w:rFonts w:eastAsia="Calibri"/>
                <w:sz w:val="22"/>
                <w:szCs w:val="22"/>
                <w:lang w:val="hr-HR"/>
              </w:rPr>
            </w:pPr>
            <w:r w:rsidRPr="00194D3D">
              <w:rPr>
                <w:rFonts w:eastAsia="Calibri"/>
                <w:sz w:val="22"/>
                <w:szCs w:val="22"/>
                <w:lang w:val="hr-HR"/>
              </w:rPr>
              <w:t xml:space="preserve">Troškovi prijevoza na mjesto i s mjesta obrazovanja i osposobljavanja i obrnuto (povratak s mjesta obrazovanja i osposobljavanja do mjesta stanovanja) 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rsidR="003A7B66" w:rsidRPr="00194D3D" w:rsidRDefault="003A7B66" w:rsidP="0052203A">
            <w:pPr>
              <w:pStyle w:val="Tekstfusnote"/>
              <w:jc w:val="both"/>
              <w:rPr>
                <w:rFonts w:eastAsia="Calibri"/>
                <w:sz w:val="22"/>
                <w:szCs w:val="22"/>
                <w:lang w:val="hr-HR"/>
              </w:rPr>
            </w:pPr>
            <w:r w:rsidRPr="00194D3D">
              <w:rPr>
                <w:rFonts w:eastAsia="Calibri"/>
                <w:sz w:val="22"/>
                <w:szCs w:val="22"/>
                <w:lang w:val="hr-HR"/>
              </w:rPr>
              <w:t xml:space="preserve">Prijevoz taxijem na mjesto i s mjesta osposobljavanja se ne odobrava kao prihvatljiv trošak u okviru projektnih aktivnosti. </w:t>
            </w:r>
          </w:p>
          <w:p w:rsidR="00CC7F82" w:rsidRPr="00246D67" w:rsidRDefault="003A7B66" w:rsidP="00FE0E0B">
            <w:pPr>
              <w:pStyle w:val="Tekstfusnote"/>
              <w:jc w:val="both"/>
            </w:pPr>
            <w:r w:rsidRPr="00194D3D">
              <w:rPr>
                <w:rFonts w:eastAsia="Calibri"/>
                <w:sz w:val="22"/>
                <w:szCs w:val="22"/>
                <w:lang w:val="hr-HR"/>
              </w:rPr>
              <w:t>Nabava usluga prijevoza odobrava se kao prihvatljiv trošak u slučaju kada su pripadnice ciljane skupine osobe s invaliditetom te za ostale pripadnice ciljane skupine u slučaju kada predstavlja uštedu vremena i novčanih sredstava u odnosu na druge opcije prijevoza na mjesto i sa mjesta osposobljavanja.</w:t>
            </w:r>
          </w:p>
        </w:tc>
      </w:tr>
      <w:tr w:rsidR="00246D67" w:rsidRPr="00246D67" w:rsidTr="00BF25B1">
        <w:trPr>
          <w:trHeight w:val="1089"/>
        </w:trPr>
        <w:tc>
          <w:tcPr>
            <w:tcW w:w="1215" w:type="dxa"/>
          </w:tcPr>
          <w:p w:rsidR="00246D67" w:rsidRPr="00246D67" w:rsidRDefault="00246D67" w:rsidP="002A4E86">
            <w:pPr>
              <w:rPr>
                <w:rFonts w:ascii="Calibri" w:eastAsia="Calibri" w:hAnsi="Calibri" w:cs="Times New Roman"/>
              </w:rPr>
            </w:pPr>
            <w:r w:rsidRPr="00246D67">
              <w:rPr>
                <w:rFonts w:ascii="Calibri" w:eastAsia="Calibri" w:hAnsi="Calibri" w:cs="Times New Roman"/>
              </w:rPr>
              <w:lastRenderedPageBreak/>
              <w:t xml:space="preserve">       </w:t>
            </w:r>
            <w:r w:rsidR="002A4E86">
              <w:rPr>
                <w:rFonts w:ascii="Calibri" w:eastAsia="Calibri" w:hAnsi="Calibri" w:cs="Times New Roman"/>
              </w:rPr>
              <w:t>18</w:t>
            </w:r>
            <w:r w:rsidRPr="00246D67">
              <w:rPr>
                <w:rFonts w:ascii="Calibri" w:eastAsia="Calibri" w:hAnsi="Calibri" w:cs="Times New Roman"/>
              </w:rPr>
              <w:t xml:space="preserve">. </w:t>
            </w:r>
          </w:p>
        </w:tc>
        <w:tc>
          <w:tcPr>
            <w:tcW w:w="4553" w:type="dxa"/>
          </w:tcPr>
          <w:p w:rsidR="000F23B1" w:rsidRPr="0052203A" w:rsidRDefault="00947C4E" w:rsidP="000F23B1">
            <w:pPr>
              <w:jc w:val="both"/>
              <w:rPr>
                <w:rFonts w:ascii="Calibri" w:eastAsia="Calibri" w:hAnsi="Calibri" w:cs="Times New Roman"/>
              </w:rPr>
            </w:pPr>
            <w:r w:rsidRPr="0052203A">
              <w:rPr>
                <w:rFonts w:ascii="Calibri" w:eastAsia="Calibri" w:hAnsi="Calibri" w:cs="Times New Roman"/>
              </w:rPr>
              <w:t xml:space="preserve">1. </w:t>
            </w:r>
            <w:r w:rsidR="000F23B1" w:rsidRPr="0052203A">
              <w:rPr>
                <w:rFonts w:ascii="Calibri" w:eastAsia="Calibri" w:hAnsi="Calibri" w:cs="Times New Roman"/>
              </w:rPr>
              <w:t>Mo</w:t>
            </w:r>
            <w:r w:rsidR="00CD6E98" w:rsidRPr="0052203A">
              <w:rPr>
                <w:rFonts w:ascii="Calibri" w:eastAsia="Calibri" w:hAnsi="Calibri" w:cs="Times New Roman"/>
              </w:rPr>
              <w:t>že</w:t>
            </w:r>
            <w:r w:rsidR="000F23B1" w:rsidRPr="0052203A">
              <w:rPr>
                <w:rFonts w:ascii="Calibri" w:eastAsia="Calibri" w:hAnsi="Calibri" w:cs="Times New Roman"/>
              </w:rPr>
              <w:t xml:space="preserve"> li član projektnog tima ujedno biti i krajnji korisnik ovog projekta? Radi se o udruzi koja okuplja članove oboljele od </w:t>
            </w:r>
            <w:proofErr w:type="spellStart"/>
            <w:r w:rsidR="000F23B1" w:rsidRPr="0052203A">
              <w:rPr>
                <w:rFonts w:ascii="Calibri" w:eastAsia="Calibri" w:hAnsi="Calibri" w:cs="Times New Roman"/>
              </w:rPr>
              <w:t>multiple</w:t>
            </w:r>
            <w:proofErr w:type="spellEnd"/>
            <w:r w:rsidR="000F23B1" w:rsidRPr="0052203A">
              <w:rPr>
                <w:rFonts w:ascii="Calibri" w:eastAsia="Calibri" w:hAnsi="Calibri" w:cs="Times New Roman"/>
              </w:rPr>
              <w:t xml:space="preserve"> skleroze i njihovih obitelji i namjerava biti Prijavitelj projekta. Neki od članova imaju dijagnosticiran MS i nisu pokrenuli postupak utvrđivanja invaliditeta ili su u postupku, neki su i dalje u radnom odnosu kao osobe s utvrđenim invaliditetom.</w:t>
            </w:r>
          </w:p>
          <w:p w:rsidR="00962135" w:rsidRDefault="000F23B1" w:rsidP="000F23B1">
            <w:pPr>
              <w:jc w:val="both"/>
              <w:rPr>
                <w:rFonts w:ascii="Calibri" w:eastAsia="Calibri" w:hAnsi="Calibri" w:cs="Times New Roman"/>
              </w:rPr>
            </w:pPr>
            <w:r w:rsidRPr="0052203A">
              <w:rPr>
                <w:rFonts w:ascii="Calibri" w:eastAsia="Calibri" w:hAnsi="Calibri" w:cs="Times New Roman"/>
              </w:rPr>
              <w:t xml:space="preserve">Obzirom na poznavanje problematike svojih korisnika bili bi prikladni za vođenje projekta i/ili koordiniranje ciljne skupine koja će brinuti o krajnjim korisnicima, a zbog nepredvidivosti progresije bolesti dobro bi im došla pomoć u kućanstvu tijekom razdoblja od 2 godine. Molimo mišljenje radi li se ovdje o sukobu interesa. </w:t>
            </w:r>
          </w:p>
          <w:p w:rsidR="00962135" w:rsidRDefault="00962135" w:rsidP="000F23B1">
            <w:pPr>
              <w:jc w:val="both"/>
              <w:rPr>
                <w:rFonts w:ascii="Calibri" w:eastAsia="Calibri" w:hAnsi="Calibri" w:cs="Times New Roman"/>
              </w:rPr>
            </w:pPr>
          </w:p>
          <w:p w:rsidR="000F23B1" w:rsidRPr="0052203A" w:rsidRDefault="000F23B1" w:rsidP="000F23B1">
            <w:pPr>
              <w:jc w:val="both"/>
              <w:rPr>
                <w:rFonts w:ascii="Calibri" w:eastAsia="Calibri" w:hAnsi="Calibri" w:cs="Times New Roman"/>
              </w:rPr>
            </w:pPr>
            <w:r w:rsidRPr="0052203A">
              <w:rPr>
                <w:rFonts w:ascii="Calibri" w:eastAsia="Calibri" w:hAnsi="Calibri" w:cs="Times New Roman"/>
              </w:rPr>
              <w:t>2.</w:t>
            </w:r>
            <w:r w:rsidRPr="0052203A">
              <w:rPr>
                <w:rFonts w:ascii="Calibri" w:eastAsia="Calibri" w:hAnsi="Calibri" w:cs="Times New Roman"/>
              </w:rPr>
              <w:tab/>
              <w:t xml:space="preserve">Trebaju li se isključiti sve osobe evidentirane u CZSS koje ostvaruju bilo koje pravo kao krajnji korisnici? CZSS provjerava popis korisnika koji je dostavljen iz općina </w:t>
            </w:r>
            <w:r w:rsidRPr="0052203A">
              <w:rPr>
                <w:rFonts w:ascii="Calibri" w:eastAsia="Calibri" w:hAnsi="Calibri" w:cs="Times New Roman"/>
              </w:rPr>
              <w:lastRenderedPageBreak/>
              <w:t xml:space="preserve">prijavitelja načinom da dostavi podatke tko je evidentiran u njihovom sustavu i kakvu vrstu prava ostvaruje, no istodobno ne daje mišljenje tko je prikladan korisnik u okviru projekta Zaželi, stoga smo u nedoumici oko pojedinih vrsta prava koja ne možemo poistovjetiti s uslugom ili pomoći koja se pruža u okviru ovog projekta. </w:t>
            </w:r>
          </w:p>
          <w:p w:rsidR="000F23B1" w:rsidRPr="0052203A" w:rsidRDefault="000F23B1" w:rsidP="000F23B1">
            <w:pPr>
              <w:jc w:val="both"/>
              <w:rPr>
                <w:rFonts w:ascii="Calibri" w:eastAsia="Calibri" w:hAnsi="Calibri" w:cs="Times New Roman"/>
              </w:rPr>
            </w:pPr>
            <w:r w:rsidRPr="0052203A">
              <w:rPr>
                <w:rFonts w:ascii="Calibri" w:eastAsia="Calibri" w:hAnsi="Calibri" w:cs="Times New Roman"/>
              </w:rPr>
              <w:t>Molimo konkretno pojašnjenje o prihvatljivosti statusa krajnjeg korisnika po vrstama prava koje je moguće ostvariti evidencijom u CZSS,  kako korisnicima kojima je to potrebno ne bi bila uskraćena potrebna pomoć zbog nedovoljno pojašnjenih kriterija ili krivog tumačenja širokog pojma:</w:t>
            </w:r>
          </w:p>
          <w:p w:rsidR="000F23B1" w:rsidRPr="0052203A" w:rsidRDefault="000F23B1" w:rsidP="000F23B1">
            <w:pPr>
              <w:jc w:val="both"/>
              <w:rPr>
                <w:rFonts w:ascii="Calibri" w:eastAsia="Calibri" w:hAnsi="Calibri" w:cs="Times New Roman"/>
              </w:rPr>
            </w:pPr>
            <w:r w:rsidRPr="0052203A">
              <w:rPr>
                <w:rFonts w:ascii="Calibri" w:eastAsia="Calibri" w:hAnsi="Calibri" w:cs="Times New Roman"/>
              </w:rPr>
              <w:t>•</w:t>
            </w:r>
            <w:r w:rsidRPr="0052203A">
              <w:rPr>
                <w:rFonts w:ascii="Calibri" w:eastAsia="Calibri" w:hAnsi="Calibri" w:cs="Times New Roman"/>
              </w:rPr>
              <w:tab/>
              <w:t>Osobna invalidnina</w:t>
            </w:r>
          </w:p>
          <w:p w:rsidR="000F23B1" w:rsidRPr="0052203A" w:rsidRDefault="000F23B1" w:rsidP="000F23B1">
            <w:pPr>
              <w:jc w:val="both"/>
              <w:rPr>
                <w:rFonts w:ascii="Calibri" w:eastAsia="Calibri" w:hAnsi="Calibri" w:cs="Times New Roman"/>
              </w:rPr>
            </w:pPr>
            <w:r w:rsidRPr="0052203A">
              <w:rPr>
                <w:rFonts w:ascii="Calibri" w:eastAsia="Calibri" w:hAnsi="Calibri" w:cs="Times New Roman"/>
              </w:rPr>
              <w:t>•</w:t>
            </w:r>
            <w:r w:rsidRPr="0052203A">
              <w:rPr>
                <w:rFonts w:ascii="Calibri" w:eastAsia="Calibri" w:hAnsi="Calibri" w:cs="Times New Roman"/>
              </w:rPr>
              <w:tab/>
              <w:t>Naknada za ugroženog kupca energenta</w:t>
            </w:r>
          </w:p>
          <w:p w:rsidR="000F23B1" w:rsidRPr="0052203A" w:rsidRDefault="000F23B1" w:rsidP="000F23B1">
            <w:pPr>
              <w:jc w:val="both"/>
              <w:rPr>
                <w:rFonts w:ascii="Calibri" w:eastAsia="Calibri" w:hAnsi="Calibri" w:cs="Times New Roman"/>
              </w:rPr>
            </w:pPr>
            <w:r w:rsidRPr="0052203A">
              <w:rPr>
                <w:rFonts w:ascii="Calibri" w:eastAsia="Calibri" w:hAnsi="Calibri" w:cs="Times New Roman"/>
              </w:rPr>
              <w:t>•</w:t>
            </w:r>
            <w:r w:rsidRPr="0052203A">
              <w:rPr>
                <w:rFonts w:ascii="Calibri" w:eastAsia="Calibri" w:hAnsi="Calibri" w:cs="Times New Roman"/>
              </w:rPr>
              <w:tab/>
              <w:t>Zajamčena minimalna naknade</w:t>
            </w:r>
          </w:p>
          <w:p w:rsidR="00246D67" w:rsidRPr="00246D67" w:rsidRDefault="000F23B1" w:rsidP="000F23B1">
            <w:pPr>
              <w:jc w:val="both"/>
              <w:rPr>
                <w:rFonts w:ascii="Calibri" w:eastAsia="Calibri" w:hAnsi="Calibri" w:cs="Times New Roman"/>
              </w:rPr>
            </w:pPr>
            <w:r w:rsidRPr="0052203A">
              <w:rPr>
                <w:rFonts w:ascii="Calibri" w:eastAsia="Calibri" w:hAnsi="Calibri" w:cs="Times New Roman"/>
              </w:rPr>
              <w:t>•</w:t>
            </w:r>
            <w:r w:rsidRPr="0052203A">
              <w:rPr>
                <w:rFonts w:ascii="Calibri" w:eastAsia="Calibri" w:hAnsi="Calibri" w:cs="Times New Roman"/>
              </w:rPr>
              <w:tab/>
              <w:t>Doplatak za pomoć i njegu</w:t>
            </w:r>
          </w:p>
        </w:tc>
        <w:tc>
          <w:tcPr>
            <w:tcW w:w="4297" w:type="dxa"/>
          </w:tcPr>
          <w:p w:rsidR="004459B1" w:rsidRDefault="00FC333F" w:rsidP="00083DDA">
            <w:pPr>
              <w:ind w:left="79"/>
              <w:contextualSpacing/>
              <w:jc w:val="both"/>
              <w:rPr>
                <w:rFonts w:ascii="Calibri" w:eastAsia="Calibri" w:hAnsi="Calibri" w:cs="Times New Roman"/>
              </w:rPr>
            </w:pPr>
            <w:r>
              <w:rPr>
                <w:rFonts w:ascii="Calibri" w:eastAsia="Calibri" w:hAnsi="Calibri" w:cs="Times New Roman"/>
              </w:rPr>
              <w:lastRenderedPageBreak/>
              <w:t xml:space="preserve">1. Nema zapreke da </w:t>
            </w:r>
            <w:r w:rsidRPr="00FC333F">
              <w:rPr>
                <w:rFonts w:ascii="Calibri" w:eastAsia="Calibri" w:hAnsi="Calibri" w:cs="Times New Roman"/>
                <w:b/>
              </w:rPr>
              <w:t xml:space="preserve">član </w:t>
            </w:r>
            <w:r w:rsidR="00194D3D">
              <w:rPr>
                <w:rFonts w:ascii="Calibri" w:eastAsia="Calibri" w:hAnsi="Calibri" w:cs="Times New Roman"/>
                <w:b/>
              </w:rPr>
              <w:t>projektnog tima</w:t>
            </w:r>
            <w:r>
              <w:rPr>
                <w:rFonts w:ascii="Calibri" w:eastAsia="Calibri" w:hAnsi="Calibri" w:cs="Times New Roman"/>
              </w:rPr>
              <w:t xml:space="preserve"> bud</w:t>
            </w:r>
            <w:r w:rsidR="00F55FF5">
              <w:rPr>
                <w:rFonts w:ascii="Calibri" w:eastAsia="Calibri" w:hAnsi="Calibri" w:cs="Times New Roman"/>
              </w:rPr>
              <w:t>e</w:t>
            </w:r>
            <w:r>
              <w:rPr>
                <w:rFonts w:ascii="Calibri" w:eastAsia="Calibri" w:hAnsi="Calibri" w:cs="Times New Roman"/>
              </w:rPr>
              <w:t xml:space="preserve"> krajnji korisni</w:t>
            </w:r>
            <w:r w:rsidR="00F55FF5">
              <w:rPr>
                <w:rFonts w:ascii="Calibri" w:eastAsia="Calibri" w:hAnsi="Calibri" w:cs="Times New Roman"/>
              </w:rPr>
              <w:t>k</w:t>
            </w:r>
            <w:r>
              <w:rPr>
                <w:rFonts w:ascii="Calibri" w:eastAsia="Calibri" w:hAnsi="Calibri" w:cs="Times New Roman"/>
              </w:rPr>
              <w:t xml:space="preserve"> predmetnog projekta ukoliko im je potpora i podrška</w:t>
            </w:r>
            <w:r w:rsidR="00F55FF5">
              <w:rPr>
                <w:rFonts w:ascii="Calibri" w:eastAsia="Calibri" w:hAnsi="Calibri" w:cs="Times New Roman"/>
              </w:rPr>
              <w:t>,</w:t>
            </w:r>
            <w:r>
              <w:rPr>
                <w:rFonts w:ascii="Calibri" w:eastAsia="Calibri" w:hAnsi="Calibri" w:cs="Times New Roman"/>
              </w:rPr>
              <w:t xml:space="preserve"> kako je to navedeno u projektnoj aktivnosti 1</w:t>
            </w:r>
            <w:r w:rsidR="00F55FF5">
              <w:rPr>
                <w:rFonts w:ascii="Calibri" w:eastAsia="Calibri" w:hAnsi="Calibri" w:cs="Times New Roman"/>
              </w:rPr>
              <w:t>,</w:t>
            </w:r>
            <w:r>
              <w:rPr>
                <w:rFonts w:ascii="Calibri" w:eastAsia="Calibri" w:hAnsi="Calibri" w:cs="Times New Roman"/>
              </w:rPr>
              <w:t xml:space="preserve"> potrebna. </w:t>
            </w:r>
          </w:p>
          <w:p w:rsidR="004459B1" w:rsidRDefault="004459B1"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083DDA">
            <w:pPr>
              <w:ind w:left="79"/>
              <w:contextualSpacing/>
              <w:jc w:val="both"/>
              <w:rPr>
                <w:rFonts w:ascii="Calibri" w:eastAsia="Calibri" w:hAnsi="Calibri" w:cs="Times New Roman"/>
              </w:rPr>
            </w:pPr>
          </w:p>
          <w:p w:rsidR="00F20839" w:rsidRDefault="00F20839" w:rsidP="001C100A">
            <w:pPr>
              <w:contextualSpacing/>
              <w:jc w:val="both"/>
              <w:rPr>
                <w:rFonts w:ascii="Calibri" w:eastAsia="Calibri" w:hAnsi="Calibri" w:cs="Times New Roman"/>
              </w:rPr>
            </w:pPr>
          </w:p>
          <w:p w:rsidR="00175212" w:rsidRDefault="00FC333F" w:rsidP="00FC333F">
            <w:pPr>
              <w:ind w:left="79"/>
              <w:contextualSpacing/>
              <w:jc w:val="both"/>
              <w:rPr>
                <w:rFonts w:ascii="Calibri" w:eastAsia="Calibri" w:hAnsi="Calibri" w:cs="Times New Roman"/>
              </w:rPr>
            </w:pPr>
            <w:r>
              <w:rPr>
                <w:rFonts w:ascii="Calibri" w:eastAsia="Calibri" w:hAnsi="Calibri" w:cs="Times New Roman"/>
              </w:rPr>
              <w:t xml:space="preserve">2. </w:t>
            </w:r>
            <w:r w:rsidR="00083DDA" w:rsidRPr="00083DDA">
              <w:rPr>
                <w:rFonts w:ascii="Calibri" w:eastAsia="Calibri" w:hAnsi="Calibri" w:cs="Times New Roman"/>
              </w:rPr>
              <w:t>Kriteriji za odabir krajnjih korisnika nisu defi</w:t>
            </w:r>
            <w:r w:rsidR="00083DDA">
              <w:rPr>
                <w:rFonts w:ascii="Calibri" w:eastAsia="Calibri" w:hAnsi="Calibri" w:cs="Times New Roman"/>
              </w:rPr>
              <w:t xml:space="preserve">nirani Uputama za prijavitelje. </w:t>
            </w:r>
          </w:p>
          <w:p w:rsidR="00FC333F" w:rsidRPr="00246D67" w:rsidRDefault="00FC333F" w:rsidP="00CC054F">
            <w:pPr>
              <w:ind w:left="79"/>
              <w:contextualSpacing/>
              <w:jc w:val="both"/>
              <w:rPr>
                <w:rFonts w:ascii="Calibri" w:eastAsia="Calibri" w:hAnsi="Calibri" w:cs="Times New Roman"/>
              </w:rPr>
            </w:pPr>
            <w:r>
              <w:rPr>
                <w:rFonts w:ascii="Calibri" w:eastAsia="Calibri" w:hAnsi="Calibri" w:cs="Times New Roman"/>
              </w:rPr>
              <w:t xml:space="preserve">CZSS </w:t>
            </w:r>
            <w:r w:rsidR="00CC054F">
              <w:rPr>
                <w:rFonts w:ascii="Calibri" w:eastAsia="Calibri" w:hAnsi="Calibri" w:cs="Times New Roman"/>
              </w:rPr>
              <w:t xml:space="preserve">kao obvezni partner na ovom projektu sudjeluje u identifikaciji korisnika usluge </w:t>
            </w:r>
            <w:r w:rsidR="00CC054F">
              <w:rPr>
                <w:rFonts w:ascii="Calibri" w:eastAsia="Calibri" w:hAnsi="Calibri" w:cs="Times New Roman"/>
              </w:rPr>
              <w:lastRenderedPageBreak/>
              <w:t xml:space="preserve">potpore i podrške starijim osobama i osobama u nepovoljnom položaju na način da osiguravaju da osoba koja iz sredstava Državnog proračuna ili drugog javnog izvora </w:t>
            </w:r>
            <w:r w:rsidR="00CC054F" w:rsidRPr="00CC054F">
              <w:rPr>
                <w:rFonts w:ascii="Calibri" w:eastAsia="Calibri" w:hAnsi="Calibri" w:cs="Times New Roman"/>
                <w:b/>
              </w:rPr>
              <w:t>ima već</w:t>
            </w:r>
            <w:r w:rsidR="00CC054F">
              <w:rPr>
                <w:rFonts w:ascii="Calibri" w:eastAsia="Calibri" w:hAnsi="Calibri" w:cs="Times New Roman"/>
              </w:rPr>
              <w:t xml:space="preserve"> </w:t>
            </w:r>
            <w:r w:rsidR="00CC054F" w:rsidRPr="00CC054F">
              <w:rPr>
                <w:rFonts w:ascii="Calibri" w:eastAsia="Calibri" w:hAnsi="Calibri" w:cs="Times New Roman"/>
                <w:b/>
              </w:rPr>
              <w:t>osiguranu</w:t>
            </w:r>
            <w:r w:rsidR="00CC054F">
              <w:rPr>
                <w:rFonts w:ascii="Calibri" w:eastAsia="Calibri" w:hAnsi="Calibri" w:cs="Times New Roman"/>
              </w:rPr>
              <w:t xml:space="preserve"> </w:t>
            </w:r>
            <w:r w:rsidR="00CC054F" w:rsidRPr="00CC054F">
              <w:rPr>
                <w:rFonts w:ascii="Calibri" w:eastAsia="Calibri" w:hAnsi="Calibri" w:cs="Times New Roman"/>
                <w:b/>
              </w:rPr>
              <w:t>istu vrstu usluge</w:t>
            </w:r>
            <w:r w:rsidR="00CC054F">
              <w:rPr>
                <w:rFonts w:ascii="Calibri" w:eastAsia="Calibri" w:hAnsi="Calibri" w:cs="Times New Roman"/>
              </w:rPr>
              <w:t xml:space="preserve"> kako je opisano u projektnoj aktivnosti 1 ne bude uključena u ovaj projekt kao krajnji korisnik.   </w:t>
            </w:r>
          </w:p>
        </w:tc>
      </w:tr>
      <w:tr w:rsidR="00246D67" w:rsidRPr="00246D67" w:rsidTr="00BF25B1">
        <w:trPr>
          <w:trHeight w:val="1089"/>
        </w:trPr>
        <w:tc>
          <w:tcPr>
            <w:tcW w:w="1215" w:type="dxa"/>
          </w:tcPr>
          <w:p w:rsidR="00246D67" w:rsidRPr="00246D67" w:rsidRDefault="00246D67" w:rsidP="002A4E86">
            <w:pPr>
              <w:rPr>
                <w:rFonts w:ascii="Calibri" w:eastAsia="Calibri" w:hAnsi="Calibri" w:cs="Times New Roman"/>
              </w:rPr>
            </w:pPr>
            <w:r w:rsidRPr="00246D67">
              <w:rPr>
                <w:rFonts w:ascii="Calibri" w:eastAsia="Calibri" w:hAnsi="Calibri" w:cs="Times New Roman"/>
              </w:rPr>
              <w:lastRenderedPageBreak/>
              <w:t xml:space="preserve">       </w:t>
            </w:r>
            <w:r w:rsidR="002A4E86">
              <w:rPr>
                <w:rFonts w:ascii="Calibri" w:eastAsia="Calibri" w:hAnsi="Calibri" w:cs="Times New Roman"/>
              </w:rPr>
              <w:t>19</w:t>
            </w:r>
            <w:r w:rsidRPr="00246D67">
              <w:rPr>
                <w:rFonts w:ascii="Calibri" w:eastAsia="Calibri" w:hAnsi="Calibri" w:cs="Times New Roman"/>
              </w:rPr>
              <w:t>.</w:t>
            </w:r>
          </w:p>
        </w:tc>
        <w:tc>
          <w:tcPr>
            <w:tcW w:w="4553" w:type="dxa"/>
          </w:tcPr>
          <w:p w:rsidR="00BB610E" w:rsidRPr="00BB610E" w:rsidRDefault="00BB610E" w:rsidP="00BB610E">
            <w:pPr>
              <w:jc w:val="both"/>
              <w:rPr>
                <w:rFonts w:ascii="Calibri" w:eastAsia="Calibri" w:hAnsi="Calibri" w:cs="Times New Roman"/>
              </w:rPr>
            </w:pPr>
            <w:r w:rsidRPr="00BB610E">
              <w:rPr>
                <w:rFonts w:ascii="Calibri" w:eastAsia="Calibri" w:hAnsi="Calibri" w:cs="Times New Roman"/>
              </w:rPr>
              <w:t>1.</w:t>
            </w:r>
            <w:r w:rsidRPr="00BB610E">
              <w:rPr>
                <w:rFonts w:ascii="Calibri" w:eastAsia="Calibri" w:hAnsi="Calibri" w:cs="Times New Roman"/>
              </w:rPr>
              <w:tab/>
              <w:t>Za potrebe zapošljavanja ciljane skupine kod korisnika žena treba imati položen higijenski minimum, zaštitu na radu i zaštitu od požara. Jesu li to prihvatljivi izdaci?</w:t>
            </w:r>
          </w:p>
          <w:p w:rsidR="00EB4AF3" w:rsidRDefault="00EB4AF3" w:rsidP="006D6B8C">
            <w:pPr>
              <w:jc w:val="both"/>
              <w:rPr>
                <w:rFonts w:ascii="Calibri" w:eastAsia="Calibri" w:hAnsi="Calibri" w:cs="Times New Roman"/>
              </w:rPr>
            </w:pPr>
          </w:p>
          <w:p w:rsidR="00EB4AF3" w:rsidRDefault="00EB4AF3" w:rsidP="006D6B8C">
            <w:pPr>
              <w:jc w:val="both"/>
              <w:rPr>
                <w:rFonts w:ascii="Calibri" w:eastAsia="Calibri" w:hAnsi="Calibri" w:cs="Times New Roman"/>
              </w:rPr>
            </w:pPr>
          </w:p>
          <w:p w:rsidR="00EB4AF3" w:rsidRDefault="00EB4AF3" w:rsidP="006D6B8C">
            <w:pPr>
              <w:jc w:val="both"/>
              <w:rPr>
                <w:rFonts w:ascii="Calibri" w:eastAsia="Calibri" w:hAnsi="Calibri" w:cs="Times New Roman"/>
              </w:rPr>
            </w:pPr>
          </w:p>
          <w:p w:rsidR="00246D67" w:rsidRPr="00246D67" w:rsidRDefault="00062D71" w:rsidP="006D6B8C">
            <w:pPr>
              <w:jc w:val="both"/>
              <w:rPr>
                <w:rFonts w:ascii="Calibri" w:eastAsia="Calibri" w:hAnsi="Calibri" w:cs="Times New Roman"/>
              </w:rPr>
            </w:pPr>
            <w:r>
              <w:rPr>
                <w:rFonts w:ascii="Calibri" w:eastAsia="Calibri" w:hAnsi="Calibri" w:cs="Times New Roman"/>
              </w:rPr>
              <w:t xml:space="preserve">2. </w:t>
            </w:r>
            <w:r w:rsidR="00BB610E" w:rsidRPr="00BB610E">
              <w:rPr>
                <w:rFonts w:ascii="Calibri" w:eastAsia="Calibri" w:hAnsi="Calibri" w:cs="Times New Roman"/>
              </w:rPr>
              <w:t>Za potrebe obavljanja ku</w:t>
            </w:r>
            <w:r w:rsidR="006D6B8C">
              <w:rPr>
                <w:rFonts w:ascii="Calibri" w:eastAsia="Calibri" w:hAnsi="Calibri" w:cs="Times New Roman"/>
              </w:rPr>
              <w:t>ć</w:t>
            </w:r>
            <w:r w:rsidR="00BB610E" w:rsidRPr="00BB610E">
              <w:rPr>
                <w:rFonts w:ascii="Calibri" w:eastAsia="Calibri" w:hAnsi="Calibri" w:cs="Times New Roman"/>
              </w:rPr>
              <w:t>anskih radova že</w:t>
            </w:r>
            <w:r w:rsidR="006D6B8C">
              <w:rPr>
                <w:rFonts w:ascii="Calibri" w:eastAsia="Calibri" w:hAnsi="Calibri" w:cs="Times New Roman"/>
              </w:rPr>
              <w:t>na treba imati osnovnu opremu z</w:t>
            </w:r>
            <w:r w:rsidR="00BB610E" w:rsidRPr="00BB610E">
              <w:rPr>
                <w:rFonts w:ascii="Calibri" w:eastAsia="Calibri" w:hAnsi="Calibri" w:cs="Times New Roman"/>
              </w:rPr>
              <w:t>a</w:t>
            </w:r>
            <w:r w:rsidR="006D6B8C">
              <w:rPr>
                <w:rFonts w:ascii="Calibri" w:eastAsia="Calibri" w:hAnsi="Calibri" w:cs="Times New Roman"/>
              </w:rPr>
              <w:t xml:space="preserve"> </w:t>
            </w:r>
            <w:r w:rsidR="00BB610E" w:rsidRPr="00BB610E">
              <w:rPr>
                <w:rFonts w:ascii="Calibri" w:eastAsia="Calibri" w:hAnsi="Calibri" w:cs="Times New Roman"/>
              </w:rPr>
              <w:t>obavljanje istih (npr. zaštitne rukavice, sredstva za čišćenje i sl.). Jesu li to prihvatljivi troškovi?</w:t>
            </w:r>
          </w:p>
        </w:tc>
        <w:tc>
          <w:tcPr>
            <w:tcW w:w="4297" w:type="dxa"/>
          </w:tcPr>
          <w:p w:rsidR="00840E99" w:rsidRDefault="00561DAF" w:rsidP="00840E99">
            <w:pPr>
              <w:jc w:val="both"/>
              <w:rPr>
                <w:rFonts w:ascii="Calibri" w:eastAsia="Calibri" w:hAnsi="Calibri" w:cs="Times New Roman"/>
              </w:rPr>
            </w:pPr>
            <w:r>
              <w:rPr>
                <w:rFonts w:ascii="Calibri" w:eastAsia="Calibri" w:hAnsi="Calibri" w:cs="Times New Roman"/>
              </w:rPr>
              <w:t xml:space="preserve">1. </w:t>
            </w:r>
            <w:r w:rsidR="00840E99">
              <w:rPr>
                <w:rFonts w:ascii="Calibri" w:eastAsia="Calibri" w:hAnsi="Calibri" w:cs="Times New Roman"/>
              </w:rPr>
              <w:t>S</w:t>
            </w:r>
            <w:r w:rsidR="00840E99" w:rsidRPr="00FF0DA3">
              <w:rPr>
                <w:rFonts w:ascii="Calibri" w:eastAsia="Calibri" w:hAnsi="Calibri" w:cs="Times New Roman"/>
              </w:rPr>
              <w:t>ukladno važećim Uputama</w:t>
            </w:r>
            <w:r w:rsidR="00840E99">
              <w:rPr>
                <w:rFonts w:ascii="Calibri" w:eastAsia="Calibri" w:hAnsi="Calibri" w:cs="Times New Roman"/>
              </w:rPr>
              <w:t xml:space="preserve"> za prijavitelje, </w:t>
            </w:r>
            <w:proofErr w:type="spellStart"/>
            <w:r w:rsidR="00840E99">
              <w:rPr>
                <w:rFonts w:ascii="Calibri" w:eastAsia="Calibri" w:hAnsi="Calibri" w:cs="Times New Roman"/>
              </w:rPr>
              <w:t>podtočki</w:t>
            </w:r>
            <w:proofErr w:type="spellEnd"/>
            <w:r w:rsidR="00840E99">
              <w:rPr>
                <w:rFonts w:ascii="Calibri" w:eastAsia="Calibri" w:hAnsi="Calibri" w:cs="Times New Roman"/>
              </w:rPr>
              <w:t xml:space="preserve"> 1.2.1. Trošak pripadnica ciljane skupine u okviru točke 4.1.1 Prihvatljivi izdaci, samo navedeni troškovi pripadnica ciljane skupine s u prihvatljivi troškovi u okviru ovog Poziva. </w:t>
            </w:r>
          </w:p>
          <w:p w:rsidR="006D6B8C" w:rsidRDefault="006D6B8C" w:rsidP="00246D67">
            <w:pPr>
              <w:jc w:val="both"/>
              <w:rPr>
                <w:rFonts w:ascii="Calibri" w:eastAsia="Calibri" w:hAnsi="Calibri" w:cs="Times New Roman"/>
              </w:rPr>
            </w:pPr>
          </w:p>
          <w:p w:rsidR="006D6B8C" w:rsidRDefault="006D6B8C" w:rsidP="006D6B8C">
            <w:pPr>
              <w:jc w:val="both"/>
            </w:pPr>
            <w:r>
              <w:rPr>
                <w:rFonts w:ascii="Calibri" w:eastAsia="Calibri" w:hAnsi="Calibri" w:cs="Times New Roman"/>
              </w:rPr>
              <w:t xml:space="preserve">2. </w:t>
            </w:r>
            <w:r w:rsidRPr="00C46CDE">
              <w:t>Potrepštine uključuju sredstva za čišćenje, higijenske potrepštine i sl</w:t>
            </w:r>
            <w:r>
              <w:t>ično</w:t>
            </w:r>
            <w:r w:rsidRPr="00C46CDE">
              <w:t xml:space="preserve"> tj. sredstva potrebna za obavljanje aktivnosti pomoći u kućanstvu </w:t>
            </w:r>
            <w:r>
              <w:t>(npr. u</w:t>
            </w:r>
            <w:r w:rsidRPr="00C46CDE">
              <w:t>koliko će aktivnosti potpore i podrške uključivati i brigu o higijeni korisnika</w:t>
            </w:r>
            <w:r>
              <w:t>)</w:t>
            </w:r>
            <w:r w:rsidRPr="00C46CDE">
              <w:t>.</w:t>
            </w:r>
            <w:r>
              <w:t xml:space="preserve"> Iste, neovisno o aktivnostima koje se provode kod korisnika, ne  uključuju </w:t>
            </w:r>
            <w:r w:rsidRPr="00C46CDE">
              <w:t>živežne namirnice</w:t>
            </w:r>
            <w:r>
              <w:t xml:space="preserve">  (p</w:t>
            </w:r>
            <w:r w:rsidRPr="00C46CDE">
              <w:t>rehrambene artikle).</w:t>
            </w:r>
          </w:p>
          <w:p w:rsidR="006D6B8C" w:rsidRPr="00246D67" w:rsidRDefault="006D6B8C" w:rsidP="00246D67">
            <w:pPr>
              <w:jc w:val="both"/>
              <w:rPr>
                <w:rFonts w:ascii="Calibri" w:eastAsia="Calibri" w:hAnsi="Calibri" w:cs="Times New Roman"/>
              </w:rPr>
            </w:pPr>
          </w:p>
        </w:tc>
      </w:tr>
      <w:tr w:rsidR="00246D67" w:rsidRPr="00246D67" w:rsidTr="00BF25B1">
        <w:trPr>
          <w:trHeight w:val="1089"/>
        </w:trPr>
        <w:tc>
          <w:tcPr>
            <w:tcW w:w="1215" w:type="dxa"/>
          </w:tcPr>
          <w:p w:rsidR="00246D67" w:rsidRPr="00246D67" w:rsidRDefault="00246D67" w:rsidP="002A4E86">
            <w:pPr>
              <w:rPr>
                <w:rFonts w:ascii="Calibri" w:eastAsia="Calibri" w:hAnsi="Calibri" w:cs="Times New Roman"/>
              </w:rPr>
            </w:pPr>
            <w:r w:rsidRPr="00246D67">
              <w:rPr>
                <w:rFonts w:ascii="Calibri" w:eastAsia="Calibri" w:hAnsi="Calibri" w:cs="Times New Roman"/>
              </w:rPr>
              <w:t xml:space="preserve">       </w:t>
            </w:r>
            <w:r w:rsidR="002A4E86" w:rsidRPr="00246D67">
              <w:rPr>
                <w:rFonts w:ascii="Calibri" w:eastAsia="Calibri" w:hAnsi="Calibri" w:cs="Times New Roman"/>
              </w:rPr>
              <w:t>2</w:t>
            </w:r>
            <w:r w:rsidR="002A4E86">
              <w:rPr>
                <w:rFonts w:ascii="Calibri" w:eastAsia="Calibri" w:hAnsi="Calibri" w:cs="Times New Roman"/>
              </w:rPr>
              <w:t>0</w:t>
            </w:r>
            <w:r w:rsidRPr="00246D67">
              <w:rPr>
                <w:rFonts w:ascii="Calibri" w:eastAsia="Calibri" w:hAnsi="Calibri" w:cs="Times New Roman"/>
              </w:rPr>
              <w:t>.</w:t>
            </w:r>
          </w:p>
        </w:tc>
        <w:tc>
          <w:tcPr>
            <w:tcW w:w="4553" w:type="dxa"/>
          </w:tcPr>
          <w:p w:rsidR="000D5B1A" w:rsidRDefault="00246D67" w:rsidP="00796401">
            <w:pPr>
              <w:jc w:val="both"/>
              <w:rPr>
                <w:rFonts w:ascii="Calibri" w:eastAsia="Calibri" w:hAnsi="Calibri" w:cs="Times New Roman"/>
              </w:rPr>
            </w:pPr>
            <w:r w:rsidRPr="00246D67">
              <w:rPr>
                <w:rFonts w:ascii="Calibri" w:eastAsia="Calibri" w:hAnsi="Calibri" w:cs="Times New Roman"/>
              </w:rPr>
              <w:t xml:space="preserve"> </w:t>
            </w:r>
            <w:r w:rsidR="00796401" w:rsidRPr="00796401">
              <w:rPr>
                <w:rFonts w:ascii="Calibri" w:eastAsia="Calibri" w:hAnsi="Calibri" w:cs="Times New Roman"/>
              </w:rPr>
              <w:t xml:space="preserve">1. U prijašnjim odgovorima odgovorili ste "Nema zapreke da se pravo na određene nagrade (regres, božićnica, dar za djecu) ugovori ugovorom o radu za zaposlenice ciljane grupe". Zanima nas da li to spada (regres, božićnica, dar za djecu, </w:t>
            </w:r>
            <w:proofErr w:type="spellStart"/>
            <w:r w:rsidR="00796401" w:rsidRPr="00796401">
              <w:rPr>
                <w:rFonts w:ascii="Calibri" w:eastAsia="Calibri" w:hAnsi="Calibri" w:cs="Times New Roman"/>
              </w:rPr>
              <w:t>uskrsnica</w:t>
            </w:r>
            <w:proofErr w:type="spellEnd"/>
            <w:r w:rsidR="00796401" w:rsidRPr="00796401">
              <w:rPr>
                <w:rFonts w:ascii="Calibri" w:eastAsia="Calibri" w:hAnsi="Calibri" w:cs="Times New Roman"/>
              </w:rPr>
              <w:t>) i za izravne troškove osoblja na projektu (voditelj projekta, asistent, osoba koja vrši kontrolu rada ciljane grupe)?</w:t>
            </w:r>
          </w:p>
          <w:p w:rsidR="00796401" w:rsidRPr="00796401" w:rsidRDefault="00796401" w:rsidP="00796401">
            <w:pPr>
              <w:jc w:val="both"/>
              <w:rPr>
                <w:rFonts w:ascii="Calibri" w:eastAsia="Calibri" w:hAnsi="Calibri" w:cs="Times New Roman"/>
              </w:rPr>
            </w:pPr>
          </w:p>
          <w:p w:rsidR="00796401" w:rsidRPr="00796401" w:rsidRDefault="00796401" w:rsidP="00796401">
            <w:pPr>
              <w:jc w:val="both"/>
              <w:rPr>
                <w:rFonts w:ascii="Calibri" w:eastAsia="Calibri" w:hAnsi="Calibri" w:cs="Times New Roman"/>
              </w:rPr>
            </w:pPr>
            <w:r w:rsidRPr="00796401">
              <w:rPr>
                <w:rFonts w:ascii="Calibri" w:eastAsia="Calibri" w:hAnsi="Calibri" w:cs="Times New Roman"/>
              </w:rPr>
              <w:t xml:space="preserve">2. Iz primjerka Ugovora o dodjeli bespovratnih sredstava za projekte koji se financiraju iz Europskog socijalnog fonda u financijskom razdoblju 2014.-2020. članak 8.5. stavke 4. pa nadalje piše "Za izračun prihvatljivih troškova osoblja koriste se samo sati tijekom kojih je osoba stvarno radila jer su ostale kategorije </w:t>
            </w:r>
            <w:r w:rsidRPr="00796401">
              <w:rPr>
                <w:rFonts w:ascii="Calibri" w:eastAsia="Calibri" w:hAnsi="Calibri" w:cs="Times New Roman"/>
              </w:rPr>
              <w:lastRenderedPageBreak/>
              <w:t>(npr. godišnji odmor) već uključene u izračun troškova osoblja po satu". Prije toga piše da se "… zadnji dokumentirani godišnji bruto iznos troškova plaća djelatnika podijeli s 1720 sati).</w:t>
            </w:r>
          </w:p>
          <w:p w:rsidR="00796401" w:rsidRPr="00796401" w:rsidRDefault="00796401" w:rsidP="00796401">
            <w:pPr>
              <w:jc w:val="both"/>
              <w:rPr>
                <w:rFonts w:ascii="Calibri" w:eastAsia="Calibri" w:hAnsi="Calibri" w:cs="Times New Roman"/>
              </w:rPr>
            </w:pPr>
            <w:r w:rsidRPr="00796401">
              <w:rPr>
                <w:rFonts w:ascii="Calibri" w:eastAsia="Calibri" w:hAnsi="Calibri" w:cs="Times New Roman"/>
              </w:rPr>
              <w:t>Pretpostavljamo da se to odnosi samo na osoblje na projektu.</w:t>
            </w:r>
          </w:p>
          <w:p w:rsidR="00796401" w:rsidRPr="00796401" w:rsidRDefault="00796401" w:rsidP="00796401">
            <w:pPr>
              <w:jc w:val="both"/>
              <w:rPr>
                <w:rFonts w:ascii="Calibri" w:eastAsia="Calibri" w:hAnsi="Calibri" w:cs="Times New Roman"/>
              </w:rPr>
            </w:pPr>
            <w:r w:rsidRPr="00796401">
              <w:rPr>
                <w:rFonts w:ascii="Calibri" w:eastAsia="Calibri" w:hAnsi="Calibri" w:cs="Times New Roman"/>
              </w:rPr>
              <w:t>Pitanja u vezi toga:</w:t>
            </w:r>
          </w:p>
          <w:p w:rsidR="00796401" w:rsidRPr="00796401" w:rsidRDefault="00796401" w:rsidP="00796401">
            <w:pPr>
              <w:jc w:val="both"/>
              <w:rPr>
                <w:rFonts w:ascii="Calibri" w:eastAsia="Calibri" w:hAnsi="Calibri" w:cs="Times New Roman"/>
              </w:rPr>
            </w:pPr>
            <w:r w:rsidRPr="00796401">
              <w:rPr>
                <w:rFonts w:ascii="Calibri" w:eastAsia="Calibri" w:hAnsi="Calibri" w:cs="Times New Roman"/>
              </w:rPr>
              <w:t>a)      Znači li to da se svaki mjesec obračunavaju sati rada i pomnoži s cijenom sata (ukupan godišnji bruto podijeli s 1720 sati)? Ako je to tako onda to znači da će plaća tih osoba varirati s obzirom na broj radnih dana u mjesecu (veljača je mjesec s najmanjim brojem radnih dana) što nigdje nema.</w:t>
            </w:r>
          </w:p>
          <w:p w:rsidR="00796401" w:rsidRPr="00796401" w:rsidRDefault="00796401" w:rsidP="00796401">
            <w:pPr>
              <w:jc w:val="both"/>
              <w:rPr>
                <w:rFonts w:ascii="Calibri" w:eastAsia="Calibri" w:hAnsi="Calibri" w:cs="Times New Roman"/>
              </w:rPr>
            </w:pPr>
            <w:r w:rsidRPr="00796401">
              <w:rPr>
                <w:rFonts w:ascii="Calibri" w:eastAsia="Calibri" w:hAnsi="Calibri" w:cs="Times New Roman"/>
              </w:rPr>
              <w:t>b)      Ako to gore važi znači li to da za vrijeme godišnjih odmora osoba nije plaćena (što ne može biti po Zakonu o radu)</w:t>
            </w:r>
          </w:p>
          <w:p w:rsidR="00246D67" w:rsidRPr="00246D67" w:rsidRDefault="00246D67" w:rsidP="00010C03">
            <w:pPr>
              <w:jc w:val="both"/>
              <w:rPr>
                <w:rFonts w:ascii="Calibri" w:eastAsia="Calibri" w:hAnsi="Calibri" w:cs="Times New Roman"/>
              </w:rPr>
            </w:pPr>
          </w:p>
        </w:tc>
        <w:tc>
          <w:tcPr>
            <w:tcW w:w="4297" w:type="dxa"/>
          </w:tcPr>
          <w:p w:rsidR="00246D67" w:rsidRDefault="00FE3D3B" w:rsidP="00246D67">
            <w:pPr>
              <w:jc w:val="both"/>
              <w:rPr>
                <w:rFonts w:ascii="Calibri" w:eastAsia="Calibri" w:hAnsi="Calibri" w:cs="Times New Roman"/>
              </w:rPr>
            </w:pPr>
            <w:r>
              <w:rPr>
                <w:rFonts w:ascii="Calibri" w:eastAsia="Calibri" w:hAnsi="Calibri" w:cs="Times New Roman"/>
              </w:rPr>
              <w:lastRenderedPageBreak/>
              <w:t>1. Da</w:t>
            </w:r>
            <w:r w:rsidR="003F1CEB">
              <w:rPr>
                <w:rFonts w:ascii="Calibri" w:eastAsia="Calibri" w:hAnsi="Calibri" w:cs="Times New Roman"/>
              </w:rPr>
              <w:t>.</w:t>
            </w: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FE3D3B" w:rsidRDefault="00FE3D3B" w:rsidP="00246D67">
            <w:pPr>
              <w:jc w:val="both"/>
              <w:rPr>
                <w:rFonts w:ascii="Calibri" w:eastAsia="Calibri" w:hAnsi="Calibri" w:cs="Times New Roman"/>
              </w:rPr>
            </w:pPr>
          </w:p>
          <w:p w:rsidR="00BF25B1" w:rsidRDefault="00FE3D3B" w:rsidP="00BF25B1">
            <w:pPr>
              <w:jc w:val="both"/>
              <w:rPr>
                <w:rFonts w:ascii="Calibri" w:eastAsia="Calibri" w:hAnsi="Calibri" w:cs="Times New Roman"/>
              </w:rPr>
            </w:pPr>
            <w:r>
              <w:rPr>
                <w:rFonts w:ascii="Calibri" w:eastAsia="Calibri" w:hAnsi="Calibri" w:cs="Times New Roman"/>
              </w:rPr>
              <w:t xml:space="preserve">2. </w:t>
            </w:r>
            <w:r w:rsidR="00BF25B1">
              <w:rPr>
                <w:rFonts w:ascii="Calibri" w:eastAsia="Calibri" w:hAnsi="Calibri" w:cs="Times New Roman"/>
              </w:rPr>
              <w:t>Članak 8.5 Posebnih uvjeta ugovora odnosi se samo na izravne troškove osoblja i to za one koji su ugovoreni kao standardna veličina jediničnih troškova. Slijedom navedenog, u prvom dijelu predmetnog članka, u kojem se nalazi i dio „</w:t>
            </w:r>
            <w:r w:rsidR="00BF25B1" w:rsidRPr="00796401">
              <w:rPr>
                <w:rFonts w:ascii="Calibri" w:eastAsia="Calibri" w:hAnsi="Calibri" w:cs="Times New Roman"/>
              </w:rPr>
              <w:t xml:space="preserve">"… zadnji dokumentirani godišnji bruto iznos troškova plaća djelatnika podijeli </w:t>
            </w:r>
            <w:r w:rsidR="00BF25B1" w:rsidRPr="00796401">
              <w:rPr>
                <w:rFonts w:ascii="Calibri" w:eastAsia="Calibri" w:hAnsi="Calibri" w:cs="Times New Roman"/>
              </w:rPr>
              <w:lastRenderedPageBreak/>
              <w:t>s 1720 sati).</w:t>
            </w:r>
            <w:r w:rsidR="00BF25B1">
              <w:rPr>
                <w:rFonts w:ascii="Calibri" w:eastAsia="Calibri" w:hAnsi="Calibri" w:cs="Times New Roman"/>
              </w:rPr>
              <w:t xml:space="preserve">“, navodi se način na koji je satnica </w:t>
            </w:r>
            <w:r w:rsidR="00BF25B1">
              <w:rPr>
                <w:rFonts w:ascii="Calibri" w:eastAsia="Calibri" w:hAnsi="Calibri" w:cs="Times New Roman"/>
                <w:b/>
              </w:rPr>
              <w:t>ugovorena</w:t>
            </w:r>
            <w:r w:rsidR="00BF25B1">
              <w:rPr>
                <w:rFonts w:ascii="Calibri" w:eastAsia="Calibri" w:hAnsi="Calibri" w:cs="Times New Roman"/>
              </w:rPr>
              <w:t xml:space="preserve">. </w:t>
            </w:r>
          </w:p>
          <w:p w:rsidR="00A53D88" w:rsidRDefault="00BF25B1" w:rsidP="00A53D88">
            <w:pPr>
              <w:jc w:val="both"/>
              <w:rPr>
                <w:rFonts w:ascii="Calibri" w:eastAsia="Calibri" w:hAnsi="Calibri" w:cs="Times New Roman"/>
              </w:rPr>
            </w:pPr>
            <w:r>
              <w:rPr>
                <w:rFonts w:ascii="Calibri" w:eastAsia="Calibri" w:hAnsi="Calibri" w:cs="Times New Roman"/>
              </w:rPr>
              <w:t xml:space="preserve">Drugim dijelom članka </w:t>
            </w:r>
            <w:r w:rsidRPr="00796401">
              <w:rPr>
                <w:rFonts w:ascii="Calibri" w:eastAsia="Calibri" w:hAnsi="Calibri" w:cs="Times New Roman"/>
              </w:rPr>
              <w:t>"Za izračun prihvatljivih troškova osoblja koriste se samo sati tijekom kojih je osoba stvarno radila jer su ostale kategorije (npr. godišnji odmor) već uključene u izračun troškova osoblja po satu"</w:t>
            </w:r>
            <w:r>
              <w:rPr>
                <w:rFonts w:ascii="Calibri" w:eastAsia="Calibri" w:hAnsi="Calibri" w:cs="Times New Roman"/>
              </w:rPr>
              <w:t xml:space="preserve"> definira način na koji će se prilikom potraživanja nako</w:t>
            </w:r>
            <w:r w:rsidR="00507637">
              <w:rPr>
                <w:rFonts w:ascii="Calibri" w:eastAsia="Calibri" w:hAnsi="Calibri" w:cs="Times New Roman"/>
              </w:rPr>
              <w:t>n</w:t>
            </w:r>
            <w:r>
              <w:rPr>
                <w:rFonts w:ascii="Calibri" w:eastAsia="Calibri" w:hAnsi="Calibri" w:cs="Times New Roman"/>
              </w:rPr>
              <w:t xml:space="preserve"> ugovorenih troškova osoblja, isti pravdati, odnosno izračunati ostvareni prihvatljivi troškovi projekta. U tom smislu, priznaju se samo sati tijekom kojih je osoba stvarno radila na projektu (što se dokazuje </w:t>
            </w:r>
            <w:r w:rsidR="00021ED1">
              <w:rPr>
                <w:rFonts w:ascii="Calibri" w:eastAsia="Calibri" w:hAnsi="Calibri" w:cs="Times New Roman"/>
              </w:rPr>
              <w:t xml:space="preserve">evidencijom radnog vremena </w:t>
            </w:r>
            <w:r w:rsidR="006F5638">
              <w:rPr>
                <w:rFonts w:ascii="Calibri" w:eastAsia="Calibri" w:hAnsi="Calibri" w:cs="Times New Roman"/>
              </w:rPr>
              <w:t xml:space="preserve">tzv. </w:t>
            </w:r>
            <w:proofErr w:type="spellStart"/>
            <w:r w:rsidRPr="00BF25B1">
              <w:rPr>
                <w:rFonts w:ascii="Calibri" w:eastAsia="Calibri" w:hAnsi="Calibri" w:cs="Times New Roman"/>
                <w:i/>
              </w:rPr>
              <w:t>timesheetom</w:t>
            </w:r>
            <w:proofErr w:type="spellEnd"/>
            <w:r>
              <w:rPr>
                <w:rFonts w:ascii="Calibri" w:eastAsia="Calibri" w:hAnsi="Calibri" w:cs="Times New Roman"/>
              </w:rPr>
              <w:t xml:space="preserve">), budući da </w:t>
            </w:r>
            <w:r w:rsidR="00A53D88">
              <w:rPr>
                <w:rFonts w:ascii="Calibri" w:eastAsia="Calibri" w:hAnsi="Calibri" w:cs="Times New Roman"/>
              </w:rPr>
              <w:t xml:space="preserve">su sve ostale kategorije, npr. godišnji odmor već uključeni u godišnji bruto (bruto 2 iznos troškova plaća) temeljem kojeg je ugovorena satnica za svakog djelatnika. </w:t>
            </w:r>
          </w:p>
          <w:p w:rsidR="006F5638" w:rsidRDefault="006F5638" w:rsidP="006F5638">
            <w:pPr>
              <w:jc w:val="both"/>
              <w:rPr>
                <w:rFonts w:ascii="Calibri" w:eastAsia="Calibri" w:hAnsi="Calibri" w:cs="Times New Roman"/>
              </w:rPr>
            </w:pPr>
            <w:r>
              <w:rPr>
                <w:rFonts w:ascii="Calibri" w:eastAsia="Calibri" w:hAnsi="Calibri" w:cs="Times New Roman"/>
              </w:rPr>
              <w:t xml:space="preserve">Drugim riječima, poslodavac isplaćuje plaću svojim djelatnicima temeljem sklopljenih </w:t>
            </w:r>
            <w:r w:rsidR="008714C4">
              <w:rPr>
                <w:rFonts w:ascii="Calibri" w:eastAsia="Calibri" w:hAnsi="Calibri" w:cs="Times New Roman"/>
              </w:rPr>
              <w:t xml:space="preserve"> ugovora o radu i u skladu s nacionalnim </w:t>
            </w:r>
            <w:r>
              <w:rPr>
                <w:rFonts w:ascii="Calibri" w:eastAsia="Calibri" w:hAnsi="Calibri" w:cs="Times New Roman"/>
              </w:rPr>
              <w:t>propisima</w:t>
            </w:r>
            <w:r w:rsidR="00021ED1">
              <w:rPr>
                <w:rFonts w:ascii="Calibri" w:eastAsia="Calibri" w:hAnsi="Calibri" w:cs="Times New Roman"/>
              </w:rPr>
              <w:t xml:space="preserve">, a sukladno člancima 13.2. i  </w:t>
            </w:r>
            <w:r w:rsidR="009E540C" w:rsidRPr="009E540C">
              <w:rPr>
                <w:rFonts w:ascii="Calibri" w:eastAsia="Calibri" w:hAnsi="Calibri" w:cs="Times New Roman"/>
              </w:rPr>
              <w:t xml:space="preserve">14.2. </w:t>
            </w:r>
            <w:r w:rsidR="00021ED1">
              <w:rPr>
                <w:rFonts w:ascii="Calibri" w:eastAsia="Calibri" w:hAnsi="Calibri" w:cs="Times New Roman"/>
              </w:rPr>
              <w:t>Općih uvjeta ugovora refundaciju istih</w:t>
            </w:r>
            <w:r w:rsidR="009E540C" w:rsidRPr="009E540C">
              <w:rPr>
                <w:rFonts w:ascii="Calibri" w:eastAsia="Calibri" w:hAnsi="Calibri" w:cs="Times New Roman"/>
              </w:rPr>
              <w:t xml:space="preserve"> iz bespovratnih sredstava projekta potražuje podnošenjem Zahtjeva za nadoknadom sredstava PT-u 2</w:t>
            </w:r>
            <w:r w:rsidR="00021ED1">
              <w:rPr>
                <w:rFonts w:ascii="Calibri" w:eastAsia="Calibri" w:hAnsi="Calibri" w:cs="Times New Roman"/>
              </w:rPr>
              <w:t xml:space="preserve"> na tromjesečnoj bazi</w:t>
            </w:r>
            <w:r w:rsidR="009E540C" w:rsidRPr="009E540C">
              <w:rPr>
                <w:rFonts w:ascii="Calibri" w:eastAsia="Calibri" w:hAnsi="Calibri" w:cs="Times New Roman"/>
              </w:rPr>
              <w:t>.</w:t>
            </w:r>
            <w:r w:rsidR="00021ED1">
              <w:rPr>
                <w:rFonts w:ascii="Calibri" w:eastAsia="Calibri" w:hAnsi="Calibri" w:cs="Times New Roman"/>
              </w:rPr>
              <w:t xml:space="preserve"> Za </w:t>
            </w:r>
            <w:r>
              <w:rPr>
                <w:rFonts w:ascii="Calibri" w:eastAsia="Calibri" w:hAnsi="Calibri" w:cs="Times New Roman"/>
              </w:rPr>
              <w:t>troškove osoblja koje je u Ugovoru o dodjeli bespovratnih sredstava ugovoreno temeljem standardne veličine jediničnih troškova</w:t>
            </w:r>
            <w:r w:rsidR="00021ED1">
              <w:rPr>
                <w:rFonts w:ascii="Calibri" w:eastAsia="Calibri" w:hAnsi="Calibri" w:cs="Times New Roman"/>
              </w:rPr>
              <w:t xml:space="preserve">, odnosno </w:t>
            </w:r>
            <w:r w:rsidR="00915AF4">
              <w:rPr>
                <w:rFonts w:ascii="Calibri" w:eastAsia="Calibri" w:hAnsi="Calibri" w:cs="Times New Roman"/>
              </w:rPr>
              <w:t xml:space="preserve">ugovorom im je </w:t>
            </w:r>
            <w:r w:rsidR="00021ED1">
              <w:rPr>
                <w:rFonts w:ascii="Calibri" w:eastAsia="Calibri" w:hAnsi="Calibri" w:cs="Times New Roman"/>
              </w:rPr>
              <w:t xml:space="preserve">utvrđen iznos važeće satnice, to čini na način da potražuje </w:t>
            </w:r>
            <w:r w:rsidR="00915AF4">
              <w:rPr>
                <w:rFonts w:ascii="Calibri" w:eastAsia="Calibri" w:hAnsi="Calibri" w:cs="Times New Roman"/>
              </w:rPr>
              <w:t xml:space="preserve">iznos </w:t>
            </w:r>
            <w:r w:rsidR="00021ED1">
              <w:rPr>
                <w:rFonts w:ascii="Calibri" w:eastAsia="Calibri" w:hAnsi="Calibri" w:cs="Times New Roman"/>
              </w:rPr>
              <w:t xml:space="preserve">samo </w:t>
            </w:r>
            <w:r w:rsidR="00915AF4">
              <w:rPr>
                <w:rFonts w:ascii="Calibri" w:eastAsia="Calibri" w:hAnsi="Calibri" w:cs="Times New Roman"/>
              </w:rPr>
              <w:t xml:space="preserve">za one sate koje su te osobe provele stvarno radeći na projektu u referentnom razdoblju i dokazuje evidencijom radnog vremena </w:t>
            </w:r>
            <w:r w:rsidR="00021ED1">
              <w:rPr>
                <w:rFonts w:ascii="Calibri" w:eastAsia="Calibri" w:hAnsi="Calibri" w:cs="Times New Roman"/>
              </w:rPr>
              <w:t xml:space="preserve">tzv. </w:t>
            </w:r>
            <w:proofErr w:type="spellStart"/>
            <w:r w:rsidR="00021ED1" w:rsidRPr="006F5638">
              <w:rPr>
                <w:rFonts w:ascii="Calibri" w:eastAsia="Calibri" w:hAnsi="Calibri" w:cs="Times New Roman"/>
                <w:i/>
              </w:rPr>
              <w:t>timesheet</w:t>
            </w:r>
            <w:proofErr w:type="spellEnd"/>
            <w:r w:rsidR="00915AF4">
              <w:rPr>
                <w:rFonts w:ascii="Calibri" w:eastAsia="Calibri" w:hAnsi="Calibri" w:cs="Times New Roman"/>
              </w:rPr>
              <w:t xml:space="preserve">. </w:t>
            </w:r>
          </w:p>
          <w:p w:rsidR="00FE3D3B" w:rsidRPr="00A53D88" w:rsidRDefault="00FE3D3B" w:rsidP="00915AF4">
            <w:pPr>
              <w:jc w:val="both"/>
            </w:pPr>
          </w:p>
        </w:tc>
      </w:tr>
      <w:tr w:rsidR="00246D67" w:rsidRPr="00246D67" w:rsidTr="00BF25B1">
        <w:trPr>
          <w:trHeight w:val="1089"/>
        </w:trPr>
        <w:tc>
          <w:tcPr>
            <w:tcW w:w="1215" w:type="dxa"/>
          </w:tcPr>
          <w:p w:rsidR="00246D67" w:rsidRPr="00246D67" w:rsidRDefault="00246D67" w:rsidP="002A4E86">
            <w:pPr>
              <w:rPr>
                <w:rFonts w:ascii="Calibri" w:eastAsia="Calibri" w:hAnsi="Calibri" w:cs="Times New Roman"/>
              </w:rPr>
            </w:pPr>
            <w:r w:rsidRPr="00246D67">
              <w:rPr>
                <w:rFonts w:ascii="Calibri" w:eastAsia="Calibri" w:hAnsi="Calibri" w:cs="Times New Roman"/>
              </w:rPr>
              <w:lastRenderedPageBreak/>
              <w:t xml:space="preserve">       </w:t>
            </w:r>
            <w:r w:rsidR="002A4E86" w:rsidRPr="00246D67">
              <w:rPr>
                <w:rFonts w:ascii="Calibri" w:eastAsia="Calibri" w:hAnsi="Calibri" w:cs="Times New Roman"/>
              </w:rPr>
              <w:t>2</w:t>
            </w:r>
            <w:r w:rsidR="002A4E86">
              <w:rPr>
                <w:rFonts w:ascii="Calibri" w:eastAsia="Calibri" w:hAnsi="Calibri" w:cs="Times New Roman"/>
              </w:rPr>
              <w:t>1</w:t>
            </w:r>
            <w:r w:rsidRPr="00246D67">
              <w:rPr>
                <w:rFonts w:ascii="Calibri" w:eastAsia="Calibri" w:hAnsi="Calibri" w:cs="Times New Roman"/>
              </w:rPr>
              <w:t>.</w:t>
            </w:r>
          </w:p>
        </w:tc>
        <w:tc>
          <w:tcPr>
            <w:tcW w:w="4553" w:type="dxa"/>
          </w:tcPr>
          <w:p w:rsidR="00796401" w:rsidRPr="00796401" w:rsidRDefault="00796401" w:rsidP="00796401">
            <w:pPr>
              <w:rPr>
                <w:rFonts w:ascii="Calibri" w:eastAsia="Calibri" w:hAnsi="Calibri" w:cs="Times New Roman"/>
              </w:rPr>
            </w:pPr>
            <w:r w:rsidRPr="00796401">
              <w:rPr>
                <w:rFonts w:ascii="Calibri" w:eastAsia="Calibri" w:hAnsi="Calibri" w:cs="Times New Roman"/>
              </w:rPr>
              <w:t>1.</w:t>
            </w:r>
            <w:r w:rsidRPr="00796401">
              <w:rPr>
                <w:rFonts w:ascii="Calibri" w:eastAsia="Calibri" w:hAnsi="Calibri" w:cs="Times New Roman"/>
              </w:rPr>
              <w:tab/>
              <w:t>Ulazi li plaća voditelja odnosno administratora u masu plaća jedinica lokalne samouprave?</w:t>
            </w:r>
          </w:p>
          <w:p w:rsidR="00EE27F2" w:rsidRDefault="00EE27F2"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2A0089" w:rsidRDefault="002A0089"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796401" w:rsidRPr="00796401" w:rsidRDefault="00796401" w:rsidP="00796401">
            <w:pPr>
              <w:rPr>
                <w:rFonts w:ascii="Calibri" w:eastAsia="Calibri" w:hAnsi="Calibri" w:cs="Times New Roman"/>
              </w:rPr>
            </w:pPr>
            <w:r w:rsidRPr="00796401">
              <w:rPr>
                <w:rFonts w:ascii="Calibri" w:eastAsia="Calibri" w:hAnsi="Calibri" w:cs="Times New Roman"/>
              </w:rPr>
              <w:t>2.</w:t>
            </w:r>
            <w:r w:rsidRPr="00796401">
              <w:rPr>
                <w:rFonts w:ascii="Calibri" w:eastAsia="Calibri" w:hAnsi="Calibri" w:cs="Times New Roman"/>
              </w:rPr>
              <w:tab/>
              <w:t>Na koji način će se birati ciljane skupine, natječajem koje će provoditi jedinica lokalne samouprave ili?</w:t>
            </w:r>
          </w:p>
          <w:p w:rsidR="00EE27F2" w:rsidRDefault="00EE27F2"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356D81" w:rsidRDefault="00356D81" w:rsidP="00796401">
            <w:pPr>
              <w:rPr>
                <w:rFonts w:ascii="Calibri" w:eastAsia="Calibri" w:hAnsi="Calibri" w:cs="Times New Roman"/>
              </w:rPr>
            </w:pPr>
          </w:p>
          <w:p w:rsidR="00C542CA" w:rsidRDefault="00C542CA" w:rsidP="00796401">
            <w:pPr>
              <w:rPr>
                <w:rFonts w:ascii="Calibri" w:eastAsia="Calibri" w:hAnsi="Calibri" w:cs="Times New Roman"/>
              </w:rPr>
            </w:pPr>
          </w:p>
          <w:p w:rsidR="002938A7" w:rsidRDefault="002938A7" w:rsidP="00796401">
            <w:pPr>
              <w:rPr>
                <w:rFonts w:ascii="Calibri" w:eastAsia="Calibri" w:hAnsi="Calibri" w:cs="Times New Roman"/>
              </w:rPr>
            </w:pPr>
          </w:p>
          <w:p w:rsidR="002938A7" w:rsidRDefault="002938A7" w:rsidP="00796401">
            <w:pPr>
              <w:rPr>
                <w:rFonts w:ascii="Calibri" w:eastAsia="Calibri" w:hAnsi="Calibri" w:cs="Times New Roman"/>
              </w:rPr>
            </w:pPr>
          </w:p>
          <w:p w:rsidR="002938A7" w:rsidRDefault="002938A7" w:rsidP="00796401">
            <w:pPr>
              <w:rPr>
                <w:rFonts w:ascii="Calibri" w:eastAsia="Calibri" w:hAnsi="Calibri" w:cs="Times New Roman"/>
              </w:rPr>
            </w:pPr>
          </w:p>
          <w:p w:rsidR="002938A7" w:rsidRDefault="002938A7" w:rsidP="00796401">
            <w:pPr>
              <w:rPr>
                <w:rFonts w:ascii="Calibri" w:eastAsia="Calibri" w:hAnsi="Calibri" w:cs="Times New Roman"/>
              </w:rPr>
            </w:pPr>
          </w:p>
          <w:p w:rsidR="002938A7" w:rsidRDefault="002938A7" w:rsidP="00796401">
            <w:pPr>
              <w:rPr>
                <w:rFonts w:ascii="Calibri" w:eastAsia="Calibri" w:hAnsi="Calibri" w:cs="Times New Roman"/>
              </w:rPr>
            </w:pPr>
          </w:p>
          <w:p w:rsidR="00796401" w:rsidRPr="00796401" w:rsidRDefault="002955A2" w:rsidP="00796401">
            <w:pPr>
              <w:rPr>
                <w:rFonts w:ascii="Calibri" w:eastAsia="Calibri" w:hAnsi="Calibri" w:cs="Times New Roman"/>
              </w:rPr>
            </w:pPr>
            <w:r>
              <w:rPr>
                <w:rFonts w:ascii="Calibri" w:eastAsia="Calibri" w:hAnsi="Calibri" w:cs="Times New Roman"/>
              </w:rPr>
              <w:t xml:space="preserve">3. </w:t>
            </w:r>
            <w:r w:rsidR="00796401" w:rsidRPr="00796401">
              <w:rPr>
                <w:rFonts w:ascii="Calibri" w:eastAsia="Calibri" w:hAnsi="Calibri" w:cs="Times New Roman"/>
              </w:rPr>
              <w:t>Kakva su prava žena iz ciljanih skupina za vrijeme bolovanja? Hoće li ostatak žena pokrivati jednu koja je na bolovanju ili se umjesto nje može uzeti netko drugi?</w:t>
            </w:r>
          </w:p>
          <w:p w:rsidR="00EE27F2" w:rsidRDefault="00EE27F2" w:rsidP="00796401">
            <w:pPr>
              <w:rPr>
                <w:rFonts w:ascii="Calibri" w:eastAsia="Calibri" w:hAnsi="Calibri" w:cs="Times New Roman"/>
              </w:rPr>
            </w:pPr>
          </w:p>
          <w:p w:rsidR="00C542CA" w:rsidRDefault="00C542CA" w:rsidP="00796401">
            <w:pPr>
              <w:rPr>
                <w:rFonts w:ascii="Calibri" w:eastAsia="Calibri" w:hAnsi="Calibri" w:cs="Times New Roman"/>
              </w:rPr>
            </w:pPr>
          </w:p>
          <w:p w:rsidR="00C542CA" w:rsidRDefault="00C542CA" w:rsidP="00796401">
            <w:pPr>
              <w:rPr>
                <w:rFonts w:ascii="Calibri" w:eastAsia="Calibri" w:hAnsi="Calibri" w:cs="Times New Roman"/>
              </w:rPr>
            </w:pPr>
          </w:p>
          <w:p w:rsidR="00F2013F" w:rsidRDefault="00F2013F"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89385B" w:rsidRDefault="0089385B" w:rsidP="00796401">
            <w:pPr>
              <w:rPr>
                <w:rFonts w:ascii="Calibri" w:eastAsia="Calibri" w:hAnsi="Calibri" w:cs="Times New Roman"/>
              </w:rPr>
            </w:pPr>
          </w:p>
          <w:p w:rsidR="00796401" w:rsidRPr="00796401" w:rsidRDefault="00796401" w:rsidP="00796401">
            <w:pPr>
              <w:rPr>
                <w:rFonts w:ascii="Calibri" w:eastAsia="Calibri" w:hAnsi="Calibri" w:cs="Times New Roman"/>
              </w:rPr>
            </w:pPr>
            <w:r w:rsidRPr="00796401">
              <w:rPr>
                <w:rFonts w:ascii="Calibri" w:eastAsia="Calibri" w:hAnsi="Calibri" w:cs="Times New Roman"/>
              </w:rPr>
              <w:t>4.</w:t>
            </w:r>
            <w:r w:rsidRPr="00796401">
              <w:rPr>
                <w:rFonts w:ascii="Calibri" w:eastAsia="Calibri" w:hAnsi="Calibri" w:cs="Times New Roman"/>
              </w:rPr>
              <w:tab/>
              <w:t xml:space="preserve">Molim pojašnjenje odgovora na pitanje broj 18. (pitanja pristigla do 24. do 30. srpnja) u vezi prihvatljivog troška za kupnju prijenosnog računala kojeg bi koristio voditelj projekta? </w:t>
            </w:r>
          </w:p>
          <w:p w:rsidR="00246D67" w:rsidRPr="00246D67" w:rsidRDefault="00796401" w:rsidP="00796401">
            <w:pPr>
              <w:rPr>
                <w:rFonts w:ascii="Calibri" w:eastAsia="Calibri" w:hAnsi="Calibri" w:cs="Times New Roman"/>
              </w:rPr>
            </w:pPr>
            <w:r w:rsidRPr="00796401">
              <w:rPr>
                <w:rFonts w:ascii="Calibri" w:eastAsia="Calibri" w:hAnsi="Calibri" w:cs="Times New Roman"/>
              </w:rPr>
              <w:t>(sukladno objašnjenju za točku 4.1.2.)</w:t>
            </w:r>
            <w:r>
              <w:rPr>
                <w:rFonts w:ascii="Calibri" w:eastAsia="Calibri" w:hAnsi="Calibri" w:cs="Times New Roman"/>
              </w:rPr>
              <w:t xml:space="preserve"> –„</w:t>
            </w:r>
            <w:r w:rsidRPr="00796401">
              <w:rPr>
                <w:rFonts w:ascii="Calibri" w:eastAsia="Calibri" w:hAnsi="Calibri" w:cs="Times New Roman"/>
              </w:rPr>
              <w:t>Ako bi se prijenosno računalo koristilo od strane voditelja projekta pri praćenju i kontroli rada zaposlenih žena pripadnica ciljnih skupina, može li isti spadati u izravan prihvatljiv trošak nabave opreme?</w:t>
            </w:r>
            <w:r>
              <w:rPr>
                <w:rFonts w:ascii="Calibri" w:eastAsia="Calibri" w:hAnsi="Calibri" w:cs="Times New Roman"/>
              </w:rPr>
              <w:t>“</w:t>
            </w:r>
          </w:p>
        </w:tc>
        <w:tc>
          <w:tcPr>
            <w:tcW w:w="4297" w:type="dxa"/>
          </w:tcPr>
          <w:p w:rsidR="00915AF4" w:rsidRPr="00CD1C94" w:rsidRDefault="00082C0C" w:rsidP="00915AF4">
            <w:pPr>
              <w:jc w:val="both"/>
            </w:pPr>
            <w:r>
              <w:rPr>
                <w:rFonts w:ascii="Calibri" w:eastAsia="Calibri" w:hAnsi="Calibri" w:cs="Times New Roman"/>
              </w:rPr>
              <w:lastRenderedPageBreak/>
              <w:t>1.</w:t>
            </w:r>
            <w:r w:rsidR="00915AF4" w:rsidRPr="00CD1C94">
              <w:t xml:space="preserve"> Pod masom sredstava za plaće zaposlenih u jedinicama lokalne i područne (regionalne) samouprave (JLS) podrazumijeva se masa bruto plaća zaposlenih. Zaposlenicima u smislu Zakona o plaćama u lokalnoj i područnoj (regionalnoj) samoupravi (NN 28/10) podrazumijevaju se župan, gradonačelnik, općinski načelnik i njihovi zamjenici u jedinicama lokalne i područne (regionalne) samouprave koji dužnost obavljaju profesionalno, te službenici i namještenici u upravnim odjelima i službama jedinica lokalne i područne (regionalne) </w:t>
            </w:r>
            <w:r w:rsidR="00915AF4" w:rsidRPr="00CD1C94">
              <w:lastRenderedPageBreak/>
              <w:t xml:space="preserve">samouprave. </w:t>
            </w:r>
          </w:p>
          <w:p w:rsidR="00915AF4" w:rsidRPr="00CD1C94" w:rsidRDefault="00915AF4" w:rsidP="00915AF4">
            <w:pPr>
              <w:jc w:val="both"/>
            </w:pPr>
            <w:r w:rsidRPr="00CD1C94">
              <w:t>Nadalje sukladno članku 14. spomenutog Zakona, masa sredstava za plaće zaposlenih u JLS ne smije iznositi više od 20% prihoda poslovanja JLS ostvarenih u prethodnoj godini, umanjenih za određene prihode.</w:t>
            </w:r>
          </w:p>
          <w:p w:rsidR="006A413D" w:rsidRDefault="00915AF4" w:rsidP="002A0089">
            <w:pPr>
              <w:jc w:val="both"/>
            </w:pPr>
            <w:r w:rsidRPr="00F433FA">
              <w:t>Zapošljavanje voditelja i administratora na</w:t>
            </w:r>
            <w:r>
              <w:t xml:space="preserve"> </w:t>
            </w:r>
            <w:r w:rsidRPr="00F433FA">
              <w:t>projektu</w:t>
            </w:r>
            <w:r>
              <w:t xml:space="preserve"> u JLS</w:t>
            </w:r>
            <w:r w:rsidRPr="00F433FA">
              <w:t xml:space="preserve">, moguće je sukladno čl. 28, st. 1 Zakona o službenicima i namještenicima u lokalnoj i područnoj (regionalnoj) samoupravi primiti u službu na određeno vrijeme radi obavljanja privremenih poslova, no u tom slučaju služba može trajati najduže 6 mjeseci te se </w:t>
            </w:r>
            <w:r>
              <w:t xml:space="preserve">može produžiti za još 6 mjeseci. Dakle, ukoliko se voditelj/administrator na projektu zapošljava u JLS kao </w:t>
            </w:r>
            <w:r w:rsidR="006A413D">
              <w:t>namještenik</w:t>
            </w:r>
            <w:r>
              <w:t xml:space="preserve">, sredstva za njegovu plaću ulaze u masu plaća sukladno </w:t>
            </w:r>
            <w:proofErr w:type="spellStart"/>
            <w:r>
              <w:t>čl</w:t>
            </w:r>
            <w:proofErr w:type="spellEnd"/>
            <w:r>
              <w:t xml:space="preserve"> 14. spomenutog važećeg Zakona.</w:t>
            </w:r>
          </w:p>
          <w:p w:rsidR="002A0089" w:rsidRDefault="002A0089" w:rsidP="002A0089">
            <w:pPr>
              <w:jc w:val="both"/>
              <w:rPr>
                <w:rFonts w:ascii="Calibri" w:eastAsia="Calibri" w:hAnsi="Calibri" w:cs="Times New Roman"/>
              </w:rPr>
            </w:pPr>
          </w:p>
          <w:p w:rsidR="00C542CA" w:rsidRPr="00C542CA" w:rsidRDefault="00082C0C" w:rsidP="00C542CA">
            <w:r>
              <w:t xml:space="preserve">2. </w:t>
            </w:r>
            <w:r w:rsidR="00C542CA">
              <w:t>Sukladno izmjenama i dopunama natječajne dokumentacije od 24.07.2017. kroz poziv na dostavu projektnih prijedloga Zaželi – Program zapošljavanja žena mogu se zaposliti nezaposlene žene s najviše završenim srednjoškolskim obrazovanjem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r w:rsidR="001A49B0">
              <w:t xml:space="preserve"> </w:t>
            </w:r>
            <w:r w:rsidR="00C542CA">
              <w:t>Dakle završeno srednjoškolsko obrazovanje je najviše dopuštena razina obrazovanja za zapošljavan</w:t>
            </w:r>
            <w:r w:rsidR="004F5F2B">
              <w:t>j</w:t>
            </w:r>
            <w:r w:rsidR="00C542CA">
              <w:t>e žena u okviru</w:t>
            </w:r>
            <w:r w:rsidR="00C16CEE">
              <w:t xml:space="preserve"> </w:t>
            </w:r>
            <w:r w:rsidR="00C542CA">
              <w:t xml:space="preserve"> ovog Poziva, te je moguće zaposliti sve žene pripadnice ciljane skupine koje su prijavljene u evidenciju nezaposlenih osoba Hrvatskog zavoda za zapošljavanje sa ili bez završene osnovne ili srednje škole s naglaskom na ove posebno navedene skupine nezaposlenih žena. </w:t>
            </w:r>
          </w:p>
          <w:p w:rsidR="00356D81" w:rsidRDefault="00356D81" w:rsidP="00145130">
            <w:pPr>
              <w:jc w:val="both"/>
              <w:rPr>
                <w:rFonts w:ascii="Calibri" w:eastAsia="Calibri" w:hAnsi="Calibri" w:cs="Times New Roman"/>
              </w:rPr>
            </w:pPr>
          </w:p>
          <w:p w:rsidR="008B585B" w:rsidRDefault="00915AF4" w:rsidP="00145130">
            <w:pPr>
              <w:jc w:val="both"/>
              <w:rPr>
                <w:rFonts w:ascii="Calibri" w:eastAsia="Calibri" w:hAnsi="Calibri" w:cs="Times New Roman"/>
              </w:rPr>
            </w:pPr>
            <w:r>
              <w:rPr>
                <w:rFonts w:ascii="Calibri" w:eastAsia="Calibri" w:hAnsi="Calibri" w:cs="Times New Roman"/>
              </w:rPr>
              <w:t xml:space="preserve">3. </w:t>
            </w:r>
            <w:r w:rsidRPr="000118F6">
              <w:rPr>
                <w:rFonts w:ascii="Calibri" w:eastAsia="Calibri" w:hAnsi="Calibri" w:cs="Times New Roman"/>
              </w:rPr>
              <w:t>Žena, pripadnica ciljanih skupina tijekom zapošljavanja na ovim aktivnostima u radnom je odnosu na koji se primjenjuju sve važeće zakonske odredbe sukladno Zakonu o radu.</w:t>
            </w:r>
            <w:r>
              <w:rPr>
                <w:rFonts w:ascii="Calibri" w:eastAsia="Calibri" w:hAnsi="Calibri" w:cs="Times New Roman"/>
              </w:rPr>
              <w:t xml:space="preserve"> </w:t>
            </w:r>
          </w:p>
          <w:p w:rsidR="0057526D" w:rsidRDefault="0057526D" w:rsidP="0057526D">
            <w:pPr>
              <w:jc w:val="both"/>
              <w:rPr>
                <w:rFonts w:ascii="Calibri" w:eastAsia="Calibri" w:hAnsi="Calibri" w:cs="Times New Roman"/>
              </w:rPr>
            </w:pPr>
            <w:r w:rsidRPr="003E6CD2">
              <w:rPr>
                <w:rFonts w:ascii="Calibri" w:eastAsia="Calibri" w:hAnsi="Calibri" w:cs="Times New Roman"/>
              </w:rPr>
              <w:lastRenderedPageBreak/>
              <w:t>Provoditelj projektnih aktivnosti odg</w:t>
            </w:r>
            <w:r>
              <w:rPr>
                <w:rFonts w:ascii="Calibri" w:eastAsia="Calibri" w:hAnsi="Calibri" w:cs="Times New Roman"/>
              </w:rPr>
              <w:t xml:space="preserve">ovoran je za  provedbu projekta, odnosno organizaciju poslova na način da u slučaju bolovanja pojedine zaposlenice, osobe o kojima zaposlenica brine ne budu zakinute u potpori i podršci koja im je osigurana kroz ovaj projekt, primjerice </w:t>
            </w:r>
            <w:r w:rsidRPr="003E6CD2">
              <w:rPr>
                <w:rFonts w:ascii="Calibri" w:eastAsia="Calibri" w:hAnsi="Calibri" w:cs="Times New Roman"/>
              </w:rPr>
              <w:t xml:space="preserve">  </w:t>
            </w:r>
            <w:r>
              <w:rPr>
                <w:rFonts w:ascii="Calibri" w:eastAsia="Calibri" w:hAnsi="Calibri" w:cs="Times New Roman"/>
              </w:rPr>
              <w:t>pre</w:t>
            </w:r>
            <w:r w:rsidRPr="003E6CD2">
              <w:rPr>
                <w:rFonts w:ascii="Calibri" w:eastAsia="Calibri" w:hAnsi="Calibri" w:cs="Times New Roman"/>
              </w:rPr>
              <w:t>raspodjel</w:t>
            </w:r>
            <w:r>
              <w:rPr>
                <w:rFonts w:ascii="Calibri" w:eastAsia="Calibri" w:hAnsi="Calibri" w:cs="Times New Roman"/>
              </w:rPr>
              <w:t>om</w:t>
            </w:r>
            <w:r w:rsidRPr="003E6CD2">
              <w:rPr>
                <w:rFonts w:ascii="Calibri" w:eastAsia="Calibri" w:hAnsi="Calibri" w:cs="Times New Roman"/>
              </w:rPr>
              <w:t xml:space="preserve"> brige  o krajnjim korisnicima  na druge zaposlenice i</w:t>
            </w:r>
            <w:r>
              <w:rPr>
                <w:rFonts w:ascii="Calibri" w:eastAsia="Calibri" w:hAnsi="Calibri" w:cs="Times New Roman"/>
              </w:rPr>
              <w:t>li</w:t>
            </w:r>
            <w:r w:rsidRPr="003E6CD2">
              <w:rPr>
                <w:rFonts w:ascii="Calibri" w:eastAsia="Calibri" w:hAnsi="Calibri" w:cs="Times New Roman"/>
              </w:rPr>
              <w:t xml:space="preserve"> slično.</w:t>
            </w:r>
          </w:p>
          <w:p w:rsidR="00442B48" w:rsidRDefault="00442B48" w:rsidP="00246D67">
            <w:pPr>
              <w:jc w:val="both"/>
              <w:rPr>
                <w:rFonts w:ascii="Calibri" w:eastAsia="Calibri" w:hAnsi="Calibri" w:cs="Times New Roman"/>
              </w:rPr>
            </w:pPr>
          </w:p>
          <w:p w:rsidR="008B585B" w:rsidRPr="00246D67" w:rsidRDefault="008B585B">
            <w:pPr>
              <w:jc w:val="both"/>
              <w:rPr>
                <w:rFonts w:ascii="Calibri" w:eastAsia="Calibri" w:hAnsi="Calibri" w:cs="Times New Roman"/>
              </w:rPr>
            </w:pPr>
            <w:r>
              <w:rPr>
                <w:rFonts w:ascii="Calibri" w:eastAsia="Calibri" w:hAnsi="Calibri" w:cs="Times New Roman"/>
              </w:rPr>
              <w:t xml:space="preserve">4. </w:t>
            </w:r>
            <w:r w:rsidR="00BD4170">
              <w:rPr>
                <w:rFonts w:ascii="Calibri" w:eastAsia="Calibri" w:hAnsi="Calibri" w:cs="Times New Roman"/>
              </w:rPr>
              <w:t xml:space="preserve">Samo troškovi za opremu </w:t>
            </w:r>
            <w:r w:rsidR="00B2393E">
              <w:rPr>
                <w:rFonts w:ascii="Calibri" w:eastAsia="Calibri" w:hAnsi="Calibri" w:cs="Times New Roman"/>
              </w:rPr>
              <w:t>koja je nužna i opravdana za provedbu projektnih aktivnosti, a ne upravljanje projektom je prihvat</w:t>
            </w:r>
            <w:r w:rsidR="005A4A88">
              <w:rPr>
                <w:rFonts w:ascii="Calibri" w:eastAsia="Calibri" w:hAnsi="Calibri" w:cs="Times New Roman"/>
              </w:rPr>
              <w:t>l</w:t>
            </w:r>
            <w:r w:rsidR="00B2393E">
              <w:rPr>
                <w:rFonts w:ascii="Calibri" w:eastAsia="Calibri" w:hAnsi="Calibri" w:cs="Times New Roman"/>
              </w:rPr>
              <w:t>jiva u okviru ovog Poziva.</w:t>
            </w:r>
          </w:p>
        </w:tc>
      </w:tr>
      <w:tr w:rsidR="00246D67" w:rsidRPr="00246D67" w:rsidTr="00BF25B1">
        <w:trPr>
          <w:trHeight w:val="1089"/>
        </w:trPr>
        <w:tc>
          <w:tcPr>
            <w:tcW w:w="1215" w:type="dxa"/>
          </w:tcPr>
          <w:p w:rsidR="00246D67" w:rsidRPr="00246D67" w:rsidRDefault="00246D67" w:rsidP="00246D67">
            <w:pPr>
              <w:rPr>
                <w:rFonts w:ascii="Calibri" w:eastAsia="Calibri" w:hAnsi="Calibri" w:cs="Times New Roman"/>
              </w:rPr>
            </w:pPr>
            <w:r w:rsidRPr="00246D67">
              <w:rPr>
                <w:rFonts w:ascii="Calibri" w:eastAsia="Calibri" w:hAnsi="Calibri" w:cs="Times New Roman"/>
              </w:rPr>
              <w:lastRenderedPageBreak/>
              <w:t xml:space="preserve">       </w:t>
            </w:r>
            <w:r w:rsidR="002A4E86" w:rsidRPr="00246D67">
              <w:rPr>
                <w:rFonts w:ascii="Calibri" w:eastAsia="Calibri" w:hAnsi="Calibri" w:cs="Times New Roman"/>
              </w:rPr>
              <w:t>2</w:t>
            </w:r>
            <w:r w:rsidR="002A4E86">
              <w:rPr>
                <w:rFonts w:ascii="Calibri" w:eastAsia="Calibri" w:hAnsi="Calibri" w:cs="Times New Roman"/>
              </w:rPr>
              <w:t>2</w:t>
            </w:r>
            <w:r w:rsidRPr="00246D67">
              <w:rPr>
                <w:rFonts w:ascii="Calibri" w:eastAsia="Calibri" w:hAnsi="Calibri" w:cs="Times New Roman"/>
              </w:rPr>
              <w:t>.</w:t>
            </w:r>
          </w:p>
          <w:p w:rsidR="00246D67" w:rsidRPr="00246D67" w:rsidRDefault="00246D67" w:rsidP="00246D67">
            <w:pPr>
              <w:ind w:left="720"/>
              <w:contextualSpacing/>
              <w:rPr>
                <w:rFonts w:ascii="Calibri" w:eastAsia="Calibri" w:hAnsi="Calibri" w:cs="Times New Roman"/>
              </w:rPr>
            </w:pPr>
          </w:p>
        </w:tc>
        <w:tc>
          <w:tcPr>
            <w:tcW w:w="4553" w:type="dxa"/>
          </w:tcPr>
          <w:p w:rsidR="009F0180" w:rsidRPr="009F0180" w:rsidRDefault="009F0180" w:rsidP="004D7150">
            <w:pPr>
              <w:jc w:val="both"/>
              <w:rPr>
                <w:rFonts w:ascii="Calibri" w:eastAsia="Calibri" w:hAnsi="Calibri" w:cs="Times New Roman"/>
              </w:rPr>
            </w:pPr>
            <w:r>
              <w:rPr>
                <w:rFonts w:ascii="Calibri" w:eastAsia="Calibri" w:hAnsi="Calibri" w:cs="Times New Roman"/>
              </w:rPr>
              <w:t>B</w:t>
            </w:r>
            <w:r w:rsidRPr="009F0180">
              <w:rPr>
                <w:rFonts w:ascii="Calibri" w:eastAsia="Calibri" w:hAnsi="Calibri" w:cs="Times New Roman"/>
              </w:rPr>
              <w:t>udući se u uputama za prihvatljive prijavitelje programa navodi da pravne osobe poput  dom</w:t>
            </w:r>
            <w:r>
              <w:rPr>
                <w:rFonts w:ascii="Calibri" w:eastAsia="Calibri" w:hAnsi="Calibri" w:cs="Times New Roman"/>
              </w:rPr>
              <w:t>a</w:t>
            </w:r>
            <w:r w:rsidRPr="009F0180">
              <w:rPr>
                <w:rFonts w:ascii="Calibri" w:eastAsia="Calibri" w:hAnsi="Calibri" w:cs="Times New Roman"/>
              </w:rPr>
              <w:t xml:space="preserve"> za starije i nemoćne osobe,</w:t>
            </w:r>
            <w:r w:rsidR="003E50CE">
              <w:rPr>
                <w:rFonts w:ascii="Calibri" w:eastAsia="Calibri" w:hAnsi="Calibri" w:cs="Times New Roman"/>
              </w:rPr>
              <w:t xml:space="preserve"> </w:t>
            </w:r>
            <w:r w:rsidRPr="009F0180">
              <w:rPr>
                <w:rFonts w:ascii="Calibri" w:eastAsia="Calibri" w:hAnsi="Calibri" w:cs="Times New Roman"/>
              </w:rPr>
              <w:t>ustanova socijalne skrbi, koja u okviru djelatnosti sadrži i pomoć u kući starijim i nemoćnim osobama,te je registrirana u upisniku ustanova socijalne skrbi pri ministarstvu, a nije upisana u re</w:t>
            </w:r>
            <w:r>
              <w:rPr>
                <w:rFonts w:ascii="Calibri" w:eastAsia="Calibri" w:hAnsi="Calibri" w:cs="Times New Roman"/>
              </w:rPr>
              <w:t xml:space="preserve">gistru neprofitnih organizacija </w:t>
            </w:r>
            <w:r w:rsidRPr="009F0180">
              <w:rPr>
                <w:rFonts w:ascii="Calibri" w:eastAsia="Calibri" w:hAnsi="Calibri" w:cs="Times New Roman"/>
              </w:rPr>
              <w:t>(jer se ne financira iz državnog proračuna-privatno vlasništvo-uputa iz ministarstva financija),može li biti prihvatljiv prijavitelj,odnosno  koji su to uz uvjet pravnog statusa i ostali prop</w:t>
            </w:r>
            <w:r>
              <w:rPr>
                <w:rFonts w:ascii="Calibri" w:eastAsia="Calibri" w:hAnsi="Calibri" w:cs="Times New Roman"/>
              </w:rPr>
              <w:t>isani kriteriji prihvatljivosti?</w:t>
            </w:r>
          </w:p>
          <w:p w:rsidR="00246D67" w:rsidRPr="00246D67" w:rsidRDefault="00246D67" w:rsidP="00246D67">
            <w:pPr>
              <w:jc w:val="both"/>
              <w:rPr>
                <w:rFonts w:ascii="Calibri" w:eastAsia="Calibri" w:hAnsi="Calibri" w:cs="Times New Roman"/>
              </w:rPr>
            </w:pPr>
          </w:p>
        </w:tc>
        <w:tc>
          <w:tcPr>
            <w:tcW w:w="4297" w:type="dxa"/>
          </w:tcPr>
          <w:p w:rsidR="00B2393E" w:rsidRDefault="00B2393E" w:rsidP="00B2393E">
            <w:pPr>
              <w:jc w:val="both"/>
              <w:rPr>
                <w:rFonts w:ascii="Calibri" w:eastAsia="Calibri" w:hAnsi="Calibri" w:cs="Times New Roman"/>
              </w:rPr>
            </w:pPr>
            <w:bookmarkStart w:id="0" w:name="_GoBack"/>
            <w:bookmarkEnd w:id="0"/>
            <w:r>
              <w:rPr>
                <w:rFonts w:ascii="Calibri" w:eastAsia="Calibri" w:hAnsi="Calibri" w:cs="Times New Roman"/>
              </w:rPr>
              <w:t>Sukladno točki 2.2.1. važećih Uputa za prijavitelje, samo su jedinice lokalne i područne (regionalne) samouprave ili neprofitne organizacije prihvatljivi prijavitelji na ovaj Poziv. Jedinice lokalne i područne (regionalne) samouprave moraju biti navedeni u Popisu županija, gradova i općina koji se vodi pri Ministarstvu uprave, a neprofitne organizacije moraju biti registrirane u Registru neprofitnih organizacija koji vodi Ministarstvo financija. Osim ovih odredbi o pravnoj osobnosti, prijavitelji moraju zadovoljiti i slijedeće uvjete:</w:t>
            </w:r>
          </w:p>
          <w:p w:rsidR="00B2393E" w:rsidRPr="00B2393E" w:rsidRDefault="00B2393E" w:rsidP="00B2393E">
            <w:pPr>
              <w:pStyle w:val="Odlomakpopisa"/>
              <w:numPr>
                <w:ilvl w:val="0"/>
                <w:numId w:val="8"/>
              </w:numPr>
              <w:jc w:val="both"/>
              <w:rPr>
                <w:rFonts w:ascii="Calibri" w:eastAsia="Calibri" w:hAnsi="Calibri" w:cs="Times New Roman"/>
              </w:rPr>
            </w:pPr>
            <w:r w:rsidRPr="00B2393E">
              <w:rPr>
                <w:rFonts w:ascii="Calibri" w:eastAsia="Calibri" w:hAnsi="Calibri" w:cs="Times New Roman"/>
              </w:rPr>
              <w:t>posjedovati pravni, financijski i operativni kapacitet za provedbu projekta;</w:t>
            </w:r>
          </w:p>
          <w:p w:rsidR="00B2393E" w:rsidRPr="00B2393E" w:rsidRDefault="00B2393E" w:rsidP="00B2393E">
            <w:pPr>
              <w:pStyle w:val="Odlomakpopisa"/>
              <w:numPr>
                <w:ilvl w:val="0"/>
                <w:numId w:val="8"/>
              </w:numPr>
              <w:jc w:val="both"/>
              <w:rPr>
                <w:rFonts w:ascii="Calibri" w:eastAsia="Calibri" w:hAnsi="Calibri" w:cs="Times New Roman"/>
              </w:rPr>
            </w:pPr>
            <w:r w:rsidRPr="00B2393E">
              <w:rPr>
                <w:rFonts w:ascii="Calibri" w:eastAsia="Calibri" w:hAnsi="Calibri" w:cs="Times New Roman"/>
              </w:rPr>
              <w:t xml:space="preserve">nije prekršio odredbe o namjenskom korištenju sredstava iz Europskog socijalnog fonda i drugih javnih izvora; </w:t>
            </w:r>
          </w:p>
          <w:p w:rsidR="00B2393E" w:rsidRPr="00B2393E" w:rsidRDefault="00B2393E" w:rsidP="00B2393E">
            <w:pPr>
              <w:pStyle w:val="Odlomakpopisa"/>
              <w:numPr>
                <w:ilvl w:val="0"/>
                <w:numId w:val="8"/>
              </w:numPr>
              <w:jc w:val="both"/>
              <w:rPr>
                <w:rFonts w:ascii="Calibri" w:eastAsia="Calibri" w:hAnsi="Calibri" w:cs="Times New Roman"/>
              </w:rPr>
            </w:pPr>
            <w:r w:rsidRPr="00B2393E">
              <w:rPr>
                <w:rFonts w:ascii="Calibri" w:eastAsia="Calibri" w:hAnsi="Calibri" w:cs="Times New Roman"/>
              </w:rPr>
              <w:t xml:space="preserve">nije u postupku </w:t>
            </w:r>
            <w:proofErr w:type="spellStart"/>
            <w:r w:rsidRPr="00B2393E">
              <w:rPr>
                <w:rFonts w:ascii="Calibri" w:eastAsia="Calibri" w:hAnsi="Calibri" w:cs="Times New Roman"/>
              </w:rPr>
              <w:t>predstečajne</w:t>
            </w:r>
            <w:proofErr w:type="spellEnd"/>
            <w:r w:rsidRPr="00B2393E">
              <w:rPr>
                <w:rFonts w:ascii="Calibri" w:eastAsia="Calibri" w:hAnsi="Calibri" w:cs="Times New Roman"/>
              </w:rPr>
              <w:t xml:space="preserve"> nagodbe, stečajnom postupku, postupku gašenja, postupku prisilne naplate ili u postupku likvidacije;</w:t>
            </w:r>
          </w:p>
          <w:p w:rsidR="00B2393E" w:rsidRDefault="00B2393E" w:rsidP="00B2393E">
            <w:pPr>
              <w:pStyle w:val="Odlomakpopisa"/>
              <w:numPr>
                <w:ilvl w:val="0"/>
                <w:numId w:val="8"/>
              </w:numPr>
              <w:jc w:val="both"/>
              <w:rPr>
                <w:rFonts w:ascii="Calibri" w:eastAsia="Calibri" w:hAnsi="Calibri" w:cs="Times New Roman"/>
              </w:rPr>
            </w:pPr>
            <w:r w:rsidRPr="00B2393E">
              <w:rPr>
                <w:rFonts w:ascii="Calibri" w:eastAsia="Calibri" w:hAnsi="Calibri" w:cs="Times New Roman"/>
              </w:rPr>
              <w:t xml:space="preserve">nema duga po osnovi javnih davanja o kojima Porezna uprava vodi službenu evidenciju ili mu je odobrena odgoda plaćanja dospjelih poreznih obveza i obveza za </w:t>
            </w:r>
            <w:r w:rsidRPr="00B2393E">
              <w:rPr>
                <w:rFonts w:ascii="Calibri" w:eastAsia="Calibri" w:hAnsi="Calibri" w:cs="Times New Roman"/>
              </w:rPr>
              <w:lastRenderedPageBreak/>
              <w:t>mirovinsko i zdravstveno osiguranje.</w:t>
            </w:r>
          </w:p>
          <w:p w:rsidR="000462E0" w:rsidRPr="00B2393E" w:rsidRDefault="000462E0" w:rsidP="00FB6C61">
            <w:pPr>
              <w:pStyle w:val="Odlomakpopisa"/>
              <w:numPr>
                <w:ilvl w:val="0"/>
                <w:numId w:val="8"/>
              </w:numPr>
              <w:jc w:val="both"/>
              <w:rPr>
                <w:rFonts w:ascii="Calibri" w:eastAsia="Calibri" w:hAnsi="Calibri" w:cs="Times New Roman"/>
              </w:rPr>
            </w:pPr>
            <w:r>
              <w:rPr>
                <w:rFonts w:ascii="Calibri" w:eastAsia="Calibri" w:hAnsi="Calibri" w:cs="Times New Roman"/>
              </w:rPr>
              <w:t>Nepostojanje zapreka nave</w:t>
            </w:r>
            <w:r w:rsidR="00FB6C61">
              <w:rPr>
                <w:rFonts w:ascii="Calibri" w:eastAsia="Calibri" w:hAnsi="Calibri" w:cs="Times New Roman"/>
              </w:rPr>
              <w:t>d</w:t>
            </w:r>
            <w:r>
              <w:rPr>
                <w:rFonts w:ascii="Calibri" w:eastAsia="Calibri" w:hAnsi="Calibri" w:cs="Times New Roman"/>
              </w:rPr>
              <w:t>enih u točki 2.2.3.</w:t>
            </w:r>
          </w:p>
        </w:tc>
      </w:tr>
    </w:tbl>
    <w:p w:rsidR="00246D67" w:rsidRPr="00246D67" w:rsidRDefault="00246D67" w:rsidP="00246D67">
      <w:pPr>
        <w:spacing w:after="160" w:line="259" w:lineRule="auto"/>
        <w:rPr>
          <w:rFonts w:ascii="Calibri" w:eastAsia="Calibri" w:hAnsi="Calibri" w:cs="Times New Roman"/>
        </w:rPr>
      </w:pPr>
    </w:p>
    <w:p w:rsidR="00532644" w:rsidRDefault="00532644" w:rsidP="00532644">
      <w:pPr>
        <w:jc w:val="center"/>
        <w:rPr>
          <w:b/>
        </w:rPr>
      </w:pPr>
    </w:p>
    <w:sectPr w:rsidR="00532644">
      <w:head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6763E1" w15:done="0"/>
  <w15:commentEx w15:paraId="6C4CCFE5" w15:done="0"/>
  <w15:commentEx w15:paraId="44ADC9F4" w15:done="0"/>
  <w15:commentEx w15:paraId="187D7224" w15:done="0"/>
  <w15:commentEx w15:paraId="29A6AFAC" w15:done="0"/>
  <w15:commentEx w15:paraId="6D05BFC8" w15:done="0"/>
  <w15:commentEx w15:paraId="0E5FF684" w15:done="0"/>
  <w15:commentEx w15:paraId="45DA30B3" w15:done="0"/>
  <w15:commentEx w15:paraId="1CA08C61" w15:done="0"/>
  <w15:commentEx w15:paraId="63776712" w15:done="0"/>
  <w15:commentEx w15:paraId="7FBD8E38" w15:done="0"/>
  <w15:commentEx w15:paraId="7D6DF170" w15:done="0"/>
  <w15:commentEx w15:paraId="492BF544" w15:done="0"/>
  <w15:commentEx w15:paraId="1D4E1B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26" w:rsidRDefault="000B7126" w:rsidP="00574A2F">
      <w:pPr>
        <w:spacing w:after="0" w:line="240" w:lineRule="auto"/>
      </w:pPr>
      <w:r>
        <w:separator/>
      </w:r>
    </w:p>
  </w:endnote>
  <w:endnote w:type="continuationSeparator" w:id="0">
    <w:p w:rsidR="000B7126" w:rsidRDefault="000B7126"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26" w:rsidRDefault="000B7126" w:rsidP="00574A2F">
      <w:pPr>
        <w:spacing w:after="0" w:line="240" w:lineRule="auto"/>
      </w:pPr>
      <w:r>
        <w:separator/>
      </w:r>
    </w:p>
  </w:footnote>
  <w:footnote w:type="continuationSeparator" w:id="0">
    <w:p w:rsidR="000B7126" w:rsidRDefault="000B7126"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C5" w:rsidRPr="00574A2F" w:rsidRDefault="009265C5"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12EB09D9" wp14:editId="5DE58001">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rsidR="009265C5" w:rsidRDefault="009265C5" w:rsidP="00532644">
                          <w:pPr>
                            <w:spacing w:after="0"/>
                            <w:rPr>
                              <w:sz w:val="20"/>
                            </w:rPr>
                          </w:pPr>
                          <w:r w:rsidRPr="00574A2F">
                            <w:rPr>
                              <w:sz w:val="20"/>
                            </w:rPr>
                            <w:t>Ministarstvo rada i mirovinskoga sustava</w:t>
                          </w:r>
                        </w:p>
                        <w:p w:rsidR="009265C5" w:rsidRDefault="009265C5" w:rsidP="00532644">
                          <w:pPr>
                            <w:spacing w:after="0"/>
                            <w:rPr>
                              <w:sz w:val="20"/>
                            </w:rPr>
                          </w:pPr>
                          <w:r w:rsidRPr="00574A2F">
                            <w:rPr>
                              <w:sz w:val="20"/>
                            </w:rPr>
                            <w:t xml:space="preserve">Uprava za upravljanje operativnim programima </w:t>
                          </w:r>
                          <w:r>
                            <w:rPr>
                              <w:sz w:val="20"/>
                            </w:rPr>
                            <w:t>EU</w:t>
                          </w:r>
                        </w:p>
                        <w:p w:rsidR="009265C5" w:rsidRPr="00574A2F" w:rsidRDefault="009265C5"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rsidR="009265C5" w:rsidRDefault="009265C5" w:rsidP="00532644">
                    <w:pPr>
                      <w:spacing w:after="0"/>
                      <w:rPr>
                        <w:sz w:val="20"/>
                      </w:rPr>
                    </w:pPr>
                    <w:r w:rsidRPr="00574A2F">
                      <w:rPr>
                        <w:sz w:val="20"/>
                      </w:rPr>
                      <w:t>Ministarstvo rada i mirovinskoga sustava</w:t>
                    </w:r>
                  </w:p>
                  <w:p w:rsidR="009265C5" w:rsidRDefault="009265C5" w:rsidP="00532644">
                    <w:pPr>
                      <w:spacing w:after="0"/>
                      <w:rPr>
                        <w:sz w:val="20"/>
                      </w:rPr>
                    </w:pPr>
                    <w:r w:rsidRPr="00574A2F">
                      <w:rPr>
                        <w:sz w:val="20"/>
                      </w:rPr>
                      <w:t xml:space="preserve">Uprava za upravljanje operativnim programima </w:t>
                    </w:r>
                    <w:r>
                      <w:rPr>
                        <w:sz w:val="20"/>
                      </w:rPr>
                      <w:t>EU</w:t>
                    </w:r>
                  </w:p>
                  <w:p w:rsidR="009265C5" w:rsidRPr="00574A2F" w:rsidRDefault="009265C5" w:rsidP="00532644">
                    <w:pPr>
                      <w:spacing w:after="0"/>
                      <w:rPr>
                        <w:sz w:val="20"/>
                      </w:rPr>
                    </w:pPr>
                    <w:r w:rsidRPr="00532644">
                      <w:rPr>
                        <w:sz w:val="20"/>
                      </w:rPr>
                      <w:t>Odjel za provedbu projekata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486C8CB7" wp14:editId="075F26F8">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rsidR="009265C5" w:rsidRDefault="009265C5" w:rsidP="00574A2F">
                          <w:pPr>
                            <w:spacing w:after="0"/>
                            <w:jc w:val="right"/>
                            <w:rPr>
                              <w:sz w:val="20"/>
                            </w:rPr>
                          </w:pPr>
                          <w:r w:rsidRPr="00574A2F">
                            <w:rPr>
                              <w:sz w:val="20"/>
                            </w:rPr>
                            <w:t>Poziv na dostavu projektnih prijed</w:t>
                          </w:r>
                          <w:r>
                            <w:rPr>
                              <w:sz w:val="20"/>
                            </w:rPr>
                            <w:t>loga ''Zaželi-Program zapošljavanja žena„</w:t>
                          </w:r>
                        </w:p>
                        <w:p w:rsidR="009265C5" w:rsidRPr="00574A2F" w:rsidRDefault="009265C5" w:rsidP="00574A2F">
                          <w:pPr>
                            <w:spacing w:after="0"/>
                            <w:jc w:val="right"/>
                            <w:rPr>
                              <w:sz w:val="20"/>
                            </w:rPr>
                          </w:pPr>
                          <w:r>
                            <w:rPr>
                              <w:sz w:val="20"/>
                            </w:rPr>
                            <w:t xml:space="preserve">Broj Poziva: </w:t>
                          </w:r>
                          <w:r w:rsidRPr="00574A2F">
                            <w:rPr>
                              <w:sz w:val="20"/>
                            </w:rPr>
                            <w:t>UP.</w:t>
                          </w:r>
                          <w:r>
                            <w:rPr>
                              <w:sz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rsidR="009265C5" w:rsidRDefault="009265C5" w:rsidP="00574A2F">
                    <w:pPr>
                      <w:spacing w:after="0"/>
                      <w:jc w:val="right"/>
                      <w:rPr>
                        <w:sz w:val="20"/>
                      </w:rPr>
                    </w:pPr>
                    <w:r w:rsidRPr="00574A2F">
                      <w:rPr>
                        <w:sz w:val="20"/>
                      </w:rPr>
                      <w:t>Poziv na dostavu projektnih prijed</w:t>
                    </w:r>
                    <w:r>
                      <w:rPr>
                        <w:sz w:val="20"/>
                      </w:rPr>
                      <w:t>loga ''Zaželi-Program zapošljavanja žena„</w:t>
                    </w:r>
                  </w:p>
                  <w:p w:rsidR="009265C5" w:rsidRPr="00574A2F" w:rsidRDefault="009265C5" w:rsidP="00574A2F">
                    <w:pPr>
                      <w:spacing w:after="0"/>
                      <w:jc w:val="right"/>
                      <w:rPr>
                        <w:sz w:val="20"/>
                      </w:rPr>
                    </w:pPr>
                    <w:r>
                      <w:rPr>
                        <w:sz w:val="20"/>
                      </w:rPr>
                      <w:t xml:space="preserve">Broj Poziva: </w:t>
                    </w:r>
                    <w:r w:rsidRPr="00574A2F">
                      <w:rPr>
                        <w:sz w:val="20"/>
                      </w:rPr>
                      <w:t>UP.</w:t>
                    </w:r>
                    <w:r>
                      <w:rPr>
                        <w:sz w:val="20"/>
                      </w:rPr>
                      <w:t>02.1.1.05</w:t>
                    </w:r>
                  </w:p>
                </w:txbxContent>
              </v:textbox>
            </v:shape>
          </w:pict>
        </mc:Fallback>
      </mc:AlternateContent>
    </w:r>
    <w:r w:rsidRPr="00574A2F">
      <w:rPr>
        <w:sz w:val="20"/>
      </w:rPr>
      <w:t xml:space="preserve"> </w:t>
    </w:r>
  </w:p>
  <w:p w:rsidR="009265C5" w:rsidRPr="00574A2F" w:rsidRDefault="009265C5" w:rsidP="00532644">
    <w:pPr>
      <w:pStyle w:val="Zaglavlje"/>
      <w:rPr>
        <w:sz w:val="20"/>
      </w:rPr>
    </w:pPr>
  </w:p>
  <w:p w:rsidR="009265C5" w:rsidRDefault="009265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A14C53"/>
    <w:multiLevelType w:val="hybridMultilevel"/>
    <w:tmpl w:val="7F5AFE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7102BC"/>
    <w:multiLevelType w:val="hybridMultilevel"/>
    <w:tmpl w:val="AAFADE9C"/>
    <w:lvl w:ilvl="0" w:tplc="E580160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4B93010"/>
    <w:multiLevelType w:val="hybridMultilevel"/>
    <w:tmpl w:val="A2D2EC00"/>
    <w:lvl w:ilvl="0" w:tplc="A4000C7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2896CE6"/>
    <w:multiLevelType w:val="hybridMultilevel"/>
    <w:tmpl w:val="865AD42C"/>
    <w:lvl w:ilvl="0" w:tplc="8D069A0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2"/>
  </w:num>
  <w:num w:numId="5">
    <w:abstractNumId w:val="7"/>
  </w:num>
  <w:num w:numId="6">
    <w:abstractNumId w:val="8"/>
  </w:num>
  <w:num w:numId="7">
    <w:abstractNumId w:val="0"/>
  </w:num>
  <w:num w:numId="8">
    <w:abstractNumId w:val="9"/>
  </w:num>
  <w:num w:numId="9">
    <w:abstractNumId w:val="4"/>
  </w:num>
  <w:num w:numId="10">
    <w:abstractNumId w:val="1"/>
  </w:num>
  <w:num w:numId="11">
    <w:abstractNumId w:val="10"/>
  </w:num>
  <w:num w:numId="12">
    <w:abstractNumId w:val="5"/>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812"/>
    <w:rsid w:val="00006080"/>
    <w:rsid w:val="00007395"/>
    <w:rsid w:val="00010C03"/>
    <w:rsid w:val="000118F6"/>
    <w:rsid w:val="00021ED1"/>
    <w:rsid w:val="0004321E"/>
    <w:rsid w:val="000444EA"/>
    <w:rsid w:val="00044CB7"/>
    <w:rsid w:val="000462E0"/>
    <w:rsid w:val="00051139"/>
    <w:rsid w:val="00055757"/>
    <w:rsid w:val="00061D90"/>
    <w:rsid w:val="00062D71"/>
    <w:rsid w:val="000714D1"/>
    <w:rsid w:val="0008250D"/>
    <w:rsid w:val="00082C0C"/>
    <w:rsid w:val="00083DDA"/>
    <w:rsid w:val="0008616A"/>
    <w:rsid w:val="00090D9E"/>
    <w:rsid w:val="000969BE"/>
    <w:rsid w:val="000A206A"/>
    <w:rsid w:val="000A7017"/>
    <w:rsid w:val="000B65E9"/>
    <w:rsid w:val="000B7126"/>
    <w:rsid w:val="000C47D0"/>
    <w:rsid w:val="000D2855"/>
    <w:rsid w:val="000D5B1A"/>
    <w:rsid w:val="000D7853"/>
    <w:rsid w:val="000F23B1"/>
    <w:rsid w:val="00100645"/>
    <w:rsid w:val="001060D7"/>
    <w:rsid w:val="00112943"/>
    <w:rsid w:val="00127E76"/>
    <w:rsid w:val="0013493A"/>
    <w:rsid w:val="001349BF"/>
    <w:rsid w:val="00145130"/>
    <w:rsid w:val="0015054B"/>
    <w:rsid w:val="001526C7"/>
    <w:rsid w:val="00152B0D"/>
    <w:rsid w:val="001618A6"/>
    <w:rsid w:val="00170E74"/>
    <w:rsid w:val="00175212"/>
    <w:rsid w:val="0019240D"/>
    <w:rsid w:val="00194D3D"/>
    <w:rsid w:val="001952FF"/>
    <w:rsid w:val="001A49B0"/>
    <w:rsid w:val="001B1698"/>
    <w:rsid w:val="001C100A"/>
    <w:rsid w:val="001C3660"/>
    <w:rsid w:val="001D34FF"/>
    <w:rsid w:val="001E0103"/>
    <w:rsid w:val="001E2337"/>
    <w:rsid w:val="001E2498"/>
    <w:rsid w:val="001E3C62"/>
    <w:rsid w:val="001E7875"/>
    <w:rsid w:val="001E7E25"/>
    <w:rsid w:val="001F47D0"/>
    <w:rsid w:val="00203E81"/>
    <w:rsid w:val="00215EE8"/>
    <w:rsid w:val="00222D77"/>
    <w:rsid w:val="0022692A"/>
    <w:rsid w:val="00232288"/>
    <w:rsid w:val="00232683"/>
    <w:rsid w:val="0024069A"/>
    <w:rsid w:val="0024380B"/>
    <w:rsid w:val="00244B3A"/>
    <w:rsid w:val="00246D67"/>
    <w:rsid w:val="00250B6D"/>
    <w:rsid w:val="00264E25"/>
    <w:rsid w:val="002733D2"/>
    <w:rsid w:val="00277036"/>
    <w:rsid w:val="00277960"/>
    <w:rsid w:val="00281319"/>
    <w:rsid w:val="0028381B"/>
    <w:rsid w:val="002938A7"/>
    <w:rsid w:val="002955A2"/>
    <w:rsid w:val="002A0089"/>
    <w:rsid w:val="002A4E86"/>
    <w:rsid w:val="002D0EF4"/>
    <w:rsid w:val="002D4521"/>
    <w:rsid w:val="002E6E2A"/>
    <w:rsid w:val="002F28CA"/>
    <w:rsid w:val="0031378C"/>
    <w:rsid w:val="00316482"/>
    <w:rsid w:val="00332E9C"/>
    <w:rsid w:val="003524E7"/>
    <w:rsid w:val="00356D81"/>
    <w:rsid w:val="00357EC5"/>
    <w:rsid w:val="00365CFC"/>
    <w:rsid w:val="00372B82"/>
    <w:rsid w:val="00380189"/>
    <w:rsid w:val="0038316A"/>
    <w:rsid w:val="00386D8E"/>
    <w:rsid w:val="003A2D7B"/>
    <w:rsid w:val="003A32BB"/>
    <w:rsid w:val="003A7B66"/>
    <w:rsid w:val="003B3994"/>
    <w:rsid w:val="003B71BE"/>
    <w:rsid w:val="003D4BEA"/>
    <w:rsid w:val="003E1E7E"/>
    <w:rsid w:val="003E42A2"/>
    <w:rsid w:val="003E50CE"/>
    <w:rsid w:val="003E6CD2"/>
    <w:rsid w:val="003F0C8B"/>
    <w:rsid w:val="003F1CEB"/>
    <w:rsid w:val="003F44EE"/>
    <w:rsid w:val="004020A0"/>
    <w:rsid w:val="0040659E"/>
    <w:rsid w:val="00423B94"/>
    <w:rsid w:val="00424D09"/>
    <w:rsid w:val="0042767A"/>
    <w:rsid w:val="00431800"/>
    <w:rsid w:val="00442B48"/>
    <w:rsid w:val="004451A6"/>
    <w:rsid w:val="004459B1"/>
    <w:rsid w:val="0045673C"/>
    <w:rsid w:val="00464626"/>
    <w:rsid w:val="0047573F"/>
    <w:rsid w:val="00481BC3"/>
    <w:rsid w:val="00491AF5"/>
    <w:rsid w:val="00496170"/>
    <w:rsid w:val="004A19BB"/>
    <w:rsid w:val="004A34CB"/>
    <w:rsid w:val="004B2247"/>
    <w:rsid w:val="004B3810"/>
    <w:rsid w:val="004B7B27"/>
    <w:rsid w:val="004D7150"/>
    <w:rsid w:val="004F2B4F"/>
    <w:rsid w:val="004F5F2B"/>
    <w:rsid w:val="005059DF"/>
    <w:rsid w:val="00507637"/>
    <w:rsid w:val="00507AE0"/>
    <w:rsid w:val="00507B78"/>
    <w:rsid w:val="005147D0"/>
    <w:rsid w:val="0052203A"/>
    <w:rsid w:val="00527945"/>
    <w:rsid w:val="00532644"/>
    <w:rsid w:val="005342DF"/>
    <w:rsid w:val="00561DAF"/>
    <w:rsid w:val="0056548B"/>
    <w:rsid w:val="00566170"/>
    <w:rsid w:val="00574A2F"/>
    <w:rsid w:val="0057526D"/>
    <w:rsid w:val="005971AC"/>
    <w:rsid w:val="005A4A88"/>
    <w:rsid w:val="005C0C2A"/>
    <w:rsid w:val="005C7999"/>
    <w:rsid w:val="005D1A00"/>
    <w:rsid w:val="005D61E6"/>
    <w:rsid w:val="00620DE5"/>
    <w:rsid w:val="00631738"/>
    <w:rsid w:val="00631739"/>
    <w:rsid w:val="00633435"/>
    <w:rsid w:val="00656A22"/>
    <w:rsid w:val="0066703D"/>
    <w:rsid w:val="00671CB9"/>
    <w:rsid w:val="00677A3E"/>
    <w:rsid w:val="00683497"/>
    <w:rsid w:val="006853C9"/>
    <w:rsid w:val="006912FD"/>
    <w:rsid w:val="00691375"/>
    <w:rsid w:val="0069767E"/>
    <w:rsid w:val="006A007C"/>
    <w:rsid w:val="006A0BA6"/>
    <w:rsid w:val="006A17F2"/>
    <w:rsid w:val="006A1F45"/>
    <w:rsid w:val="006A2A36"/>
    <w:rsid w:val="006A413D"/>
    <w:rsid w:val="006D1B9B"/>
    <w:rsid w:val="006D6B8C"/>
    <w:rsid w:val="006D76FE"/>
    <w:rsid w:val="006F205B"/>
    <w:rsid w:val="006F5638"/>
    <w:rsid w:val="006F7CD3"/>
    <w:rsid w:val="00703308"/>
    <w:rsid w:val="007063A8"/>
    <w:rsid w:val="007227F3"/>
    <w:rsid w:val="00722EF1"/>
    <w:rsid w:val="00723B5F"/>
    <w:rsid w:val="0073015C"/>
    <w:rsid w:val="007430F8"/>
    <w:rsid w:val="007529F2"/>
    <w:rsid w:val="007638D3"/>
    <w:rsid w:val="00765455"/>
    <w:rsid w:val="007663AF"/>
    <w:rsid w:val="00767DE6"/>
    <w:rsid w:val="00782C06"/>
    <w:rsid w:val="007927D0"/>
    <w:rsid w:val="00796401"/>
    <w:rsid w:val="007A015A"/>
    <w:rsid w:val="007B022E"/>
    <w:rsid w:val="007C01E8"/>
    <w:rsid w:val="007C1179"/>
    <w:rsid w:val="007C2A55"/>
    <w:rsid w:val="007D0F2B"/>
    <w:rsid w:val="007D2C63"/>
    <w:rsid w:val="007D667F"/>
    <w:rsid w:val="007F151A"/>
    <w:rsid w:val="007F5979"/>
    <w:rsid w:val="007F76DD"/>
    <w:rsid w:val="00840E99"/>
    <w:rsid w:val="008419A1"/>
    <w:rsid w:val="00844E95"/>
    <w:rsid w:val="008714C4"/>
    <w:rsid w:val="008809D3"/>
    <w:rsid w:val="00881F38"/>
    <w:rsid w:val="00892243"/>
    <w:rsid w:val="0089385B"/>
    <w:rsid w:val="00894A23"/>
    <w:rsid w:val="008A50A8"/>
    <w:rsid w:val="008B066F"/>
    <w:rsid w:val="008B4288"/>
    <w:rsid w:val="008B585B"/>
    <w:rsid w:val="008C02B5"/>
    <w:rsid w:val="008C46D9"/>
    <w:rsid w:val="009121D4"/>
    <w:rsid w:val="00915AF4"/>
    <w:rsid w:val="009265C5"/>
    <w:rsid w:val="009277F3"/>
    <w:rsid w:val="00947C4E"/>
    <w:rsid w:val="00950279"/>
    <w:rsid w:val="00962135"/>
    <w:rsid w:val="00975F2F"/>
    <w:rsid w:val="009776DE"/>
    <w:rsid w:val="00986517"/>
    <w:rsid w:val="009D0F05"/>
    <w:rsid w:val="009E039F"/>
    <w:rsid w:val="009E540C"/>
    <w:rsid w:val="009E60D0"/>
    <w:rsid w:val="009F0180"/>
    <w:rsid w:val="009F0C06"/>
    <w:rsid w:val="009F196C"/>
    <w:rsid w:val="009F2C41"/>
    <w:rsid w:val="009F4A0E"/>
    <w:rsid w:val="009F7A01"/>
    <w:rsid w:val="00A01880"/>
    <w:rsid w:val="00A05C58"/>
    <w:rsid w:val="00A14C90"/>
    <w:rsid w:val="00A3195E"/>
    <w:rsid w:val="00A37F55"/>
    <w:rsid w:val="00A40843"/>
    <w:rsid w:val="00A44281"/>
    <w:rsid w:val="00A51D43"/>
    <w:rsid w:val="00A53D88"/>
    <w:rsid w:val="00A6388F"/>
    <w:rsid w:val="00A825EF"/>
    <w:rsid w:val="00A835BB"/>
    <w:rsid w:val="00A85537"/>
    <w:rsid w:val="00A857F0"/>
    <w:rsid w:val="00A876AE"/>
    <w:rsid w:val="00A90B95"/>
    <w:rsid w:val="00A90D4D"/>
    <w:rsid w:val="00AA014A"/>
    <w:rsid w:val="00AA179B"/>
    <w:rsid w:val="00AA5473"/>
    <w:rsid w:val="00AB6556"/>
    <w:rsid w:val="00AB693B"/>
    <w:rsid w:val="00AC38F0"/>
    <w:rsid w:val="00AD728C"/>
    <w:rsid w:val="00AF4CCE"/>
    <w:rsid w:val="00AF57F0"/>
    <w:rsid w:val="00B0741A"/>
    <w:rsid w:val="00B10D88"/>
    <w:rsid w:val="00B2393E"/>
    <w:rsid w:val="00B362B8"/>
    <w:rsid w:val="00B36900"/>
    <w:rsid w:val="00B4163F"/>
    <w:rsid w:val="00B47A2C"/>
    <w:rsid w:val="00B71449"/>
    <w:rsid w:val="00B761D3"/>
    <w:rsid w:val="00B83566"/>
    <w:rsid w:val="00B9432E"/>
    <w:rsid w:val="00BA1E85"/>
    <w:rsid w:val="00BA34BC"/>
    <w:rsid w:val="00BA7A84"/>
    <w:rsid w:val="00BB596C"/>
    <w:rsid w:val="00BB610E"/>
    <w:rsid w:val="00BC755A"/>
    <w:rsid w:val="00BD4170"/>
    <w:rsid w:val="00BF0A2D"/>
    <w:rsid w:val="00BF25B1"/>
    <w:rsid w:val="00BF6CC9"/>
    <w:rsid w:val="00C01DB0"/>
    <w:rsid w:val="00C0441B"/>
    <w:rsid w:val="00C10AB8"/>
    <w:rsid w:val="00C125D0"/>
    <w:rsid w:val="00C13582"/>
    <w:rsid w:val="00C16CEE"/>
    <w:rsid w:val="00C2184E"/>
    <w:rsid w:val="00C27359"/>
    <w:rsid w:val="00C277A8"/>
    <w:rsid w:val="00C32F17"/>
    <w:rsid w:val="00C37343"/>
    <w:rsid w:val="00C441B5"/>
    <w:rsid w:val="00C542CA"/>
    <w:rsid w:val="00C557CD"/>
    <w:rsid w:val="00C6057B"/>
    <w:rsid w:val="00C66F84"/>
    <w:rsid w:val="00C72970"/>
    <w:rsid w:val="00C73005"/>
    <w:rsid w:val="00C74150"/>
    <w:rsid w:val="00C92EE5"/>
    <w:rsid w:val="00CA2250"/>
    <w:rsid w:val="00CA2A08"/>
    <w:rsid w:val="00CA71F3"/>
    <w:rsid w:val="00CC0124"/>
    <w:rsid w:val="00CC054F"/>
    <w:rsid w:val="00CC7F82"/>
    <w:rsid w:val="00CD2CEA"/>
    <w:rsid w:val="00CD6E98"/>
    <w:rsid w:val="00D01EFE"/>
    <w:rsid w:val="00D02E84"/>
    <w:rsid w:val="00D157DB"/>
    <w:rsid w:val="00D22888"/>
    <w:rsid w:val="00D305D0"/>
    <w:rsid w:val="00D344DF"/>
    <w:rsid w:val="00D3496F"/>
    <w:rsid w:val="00D34DC4"/>
    <w:rsid w:val="00D42A4A"/>
    <w:rsid w:val="00D6546C"/>
    <w:rsid w:val="00D67FB6"/>
    <w:rsid w:val="00D76810"/>
    <w:rsid w:val="00D85293"/>
    <w:rsid w:val="00D854F8"/>
    <w:rsid w:val="00D91658"/>
    <w:rsid w:val="00D92DE7"/>
    <w:rsid w:val="00DB54B8"/>
    <w:rsid w:val="00DB6CE4"/>
    <w:rsid w:val="00DE41F2"/>
    <w:rsid w:val="00DF03AB"/>
    <w:rsid w:val="00DF7FC9"/>
    <w:rsid w:val="00E52D26"/>
    <w:rsid w:val="00E531F9"/>
    <w:rsid w:val="00E5594F"/>
    <w:rsid w:val="00E678EC"/>
    <w:rsid w:val="00E875C3"/>
    <w:rsid w:val="00E9374D"/>
    <w:rsid w:val="00E979EF"/>
    <w:rsid w:val="00EA72FF"/>
    <w:rsid w:val="00EB184A"/>
    <w:rsid w:val="00EB22FD"/>
    <w:rsid w:val="00EB4AF3"/>
    <w:rsid w:val="00EB5668"/>
    <w:rsid w:val="00EC678F"/>
    <w:rsid w:val="00EC7CA2"/>
    <w:rsid w:val="00EE1993"/>
    <w:rsid w:val="00EE27F2"/>
    <w:rsid w:val="00EF3DDB"/>
    <w:rsid w:val="00F0592D"/>
    <w:rsid w:val="00F06FEA"/>
    <w:rsid w:val="00F07134"/>
    <w:rsid w:val="00F119DE"/>
    <w:rsid w:val="00F11E3F"/>
    <w:rsid w:val="00F121D3"/>
    <w:rsid w:val="00F1581B"/>
    <w:rsid w:val="00F2013F"/>
    <w:rsid w:val="00F20249"/>
    <w:rsid w:val="00F20839"/>
    <w:rsid w:val="00F33316"/>
    <w:rsid w:val="00F33730"/>
    <w:rsid w:val="00F45FBE"/>
    <w:rsid w:val="00F4663A"/>
    <w:rsid w:val="00F51E0D"/>
    <w:rsid w:val="00F55FF5"/>
    <w:rsid w:val="00F5786A"/>
    <w:rsid w:val="00F619AA"/>
    <w:rsid w:val="00F66BDA"/>
    <w:rsid w:val="00F736BC"/>
    <w:rsid w:val="00F7741C"/>
    <w:rsid w:val="00F86841"/>
    <w:rsid w:val="00F91A22"/>
    <w:rsid w:val="00F971C7"/>
    <w:rsid w:val="00FA1657"/>
    <w:rsid w:val="00FB025B"/>
    <w:rsid w:val="00FB4490"/>
    <w:rsid w:val="00FB6C61"/>
    <w:rsid w:val="00FC333F"/>
    <w:rsid w:val="00FD4069"/>
    <w:rsid w:val="00FE0E0B"/>
    <w:rsid w:val="00FE3C3D"/>
    <w:rsid w:val="00FE3D3B"/>
    <w:rsid w:val="00FF0D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F619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F61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58A8-ABAE-4B52-94CB-212788AA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6069</Words>
  <Characters>34599</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4</cp:revision>
  <cp:lastPrinted>2017-07-12T09:05:00Z</cp:lastPrinted>
  <dcterms:created xsi:type="dcterms:W3CDTF">2017-08-23T10:00:00Z</dcterms:created>
  <dcterms:modified xsi:type="dcterms:W3CDTF">2017-08-23T10:04:00Z</dcterms:modified>
</cp:coreProperties>
</file>