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31" w:rsidRDefault="002060D8"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E5EE91D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C52699" w:rsidRDefault="002060D8" w:rsidP="002060D8">
      <w:pPr>
        <w:spacing w:after="0"/>
        <w:ind w:firstLine="709"/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C52699">
        <w:t>Radnička cesta 37b</w:t>
      </w:r>
    </w:p>
    <w:p w:rsidR="002060D8" w:rsidRPr="00C52699" w:rsidRDefault="002060D8" w:rsidP="002060D8">
      <w:pPr>
        <w:spacing w:after="0"/>
        <w:ind w:firstLine="709"/>
      </w:pP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  <w:t>10 000 Zagreb</w:t>
      </w:r>
    </w:p>
    <w:p w:rsidR="002060D8" w:rsidRPr="000654F5" w:rsidRDefault="002060D8" w:rsidP="002060D8">
      <w:pPr>
        <w:spacing w:after="0"/>
        <w:ind w:firstLine="709"/>
        <w:rPr>
          <w:b/>
          <w:sz w:val="20"/>
        </w:rPr>
      </w:pP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2699" w:rsidRDefault="00C52699" w:rsidP="00D71AEA">
      <w:pPr>
        <w:spacing w:after="0"/>
        <w:ind w:left="3545" w:firstLine="709"/>
        <w:rPr>
          <w:b/>
        </w:rPr>
      </w:pPr>
      <w:r w:rsidRPr="00C52699">
        <w:rPr>
          <w:b/>
          <w:sz w:val="24"/>
        </w:rPr>
        <w:t>POZIV N</w:t>
      </w:r>
      <w:r w:rsidR="00364D0C">
        <w:rPr>
          <w:b/>
          <w:sz w:val="24"/>
        </w:rPr>
        <w:t>A DOSTAVU PROJEKTNIH PRIJEDLOGA</w:t>
      </w:r>
    </w:p>
    <w:p w:rsidR="008E2F30" w:rsidRPr="008E2F30" w:rsidRDefault="000654F5" w:rsidP="000654F5">
      <w:pPr>
        <w:spacing w:before="240" w:after="0"/>
        <w:ind w:left="1418" w:firstLine="709"/>
        <w:rPr>
          <w:b/>
          <w:i/>
          <w:sz w:val="24"/>
        </w:rPr>
      </w:pPr>
      <w:r w:rsidRPr="008E2F30">
        <w:rPr>
          <w:b/>
          <w:i/>
          <w:sz w:val="24"/>
        </w:rPr>
        <w:t xml:space="preserve">„Podrška obrazovanju odraslih polaznika uključivanjem u prioritetne programe obrazovanja, </w:t>
      </w:r>
    </w:p>
    <w:p w:rsidR="002060D8" w:rsidRPr="008E2F30" w:rsidRDefault="008E2F30" w:rsidP="008E2F30">
      <w:pPr>
        <w:spacing w:after="0"/>
        <w:ind w:left="2127"/>
        <w:rPr>
          <w:b/>
          <w:i/>
        </w:rPr>
      </w:pPr>
      <w:r w:rsidRPr="008E2F30">
        <w:rPr>
          <w:b/>
          <w:i/>
          <w:sz w:val="24"/>
        </w:rPr>
        <w:t xml:space="preserve">  </w:t>
      </w:r>
      <w:r w:rsidR="000654F5" w:rsidRPr="008E2F30">
        <w:rPr>
          <w:b/>
          <w:i/>
          <w:sz w:val="24"/>
        </w:rPr>
        <w:t>usmjerene unapređenju vještina i kompetencija polaznika u svrhu povećanja zapošljivosti“</w:t>
      </w:r>
    </w:p>
    <w:p w:rsidR="00C52699" w:rsidRDefault="00C52699" w:rsidP="00D71AEA">
      <w:pPr>
        <w:spacing w:before="240" w:after="0"/>
        <w:jc w:val="center"/>
        <w:rPr>
          <w:b/>
        </w:rPr>
      </w:pPr>
      <w:r>
        <w:t>Referentn</w:t>
      </w:r>
      <w:r w:rsidR="00BF1460">
        <w:t>i</w:t>
      </w:r>
      <w:r>
        <w:t xml:space="preserve"> </w:t>
      </w:r>
      <w:r w:rsidR="00BF1460">
        <w:t>broj</w:t>
      </w:r>
      <w:r>
        <w:t xml:space="preserve"> </w:t>
      </w:r>
      <w:r w:rsidR="00B31C9D">
        <w:t>P</w:t>
      </w:r>
      <w:r>
        <w:t>oziva:</w:t>
      </w:r>
      <w:bookmarkStart w:id="0" w:name="_GoBack"/>
      <w:bookmarkEnd w:id="0"/>
    </w:p>
    <w:p w:rsidR="00C52699" w:rsidRDefault="00C52699" w:rsidP="00D71AEA">
      <w:pPr>
        <w:spacing w:after="0"/>
        <w:ind w:left="2831" w:firstLine="709"/>
        <w:jc w:val="center"/>
        <w:rPr>
          <w:b/>
        </w:rPr>
      </w:pPr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8"/>
    <w:rsid w:val="000654F5"/>
    <w:rsid w:val="001F4305"/>
    <w:rsid w:val="002060D8"/>
    <w:rsid w:val="002133C5"/>
    <w:rsid w:val="0023549A"/>
    <w:rsid w:val="00331652"/>
    <w:rsid w:val="00364D0C"/>
    <w:rsid w:val="00434BF0"/>
    <w:rsid w:val="00501122"/>
    <w:rsid w:val="00681540"/>
    <w:rsid w:val="008D388D"/>
    <w:rsid w:val="008E2F30"/>
    <w:rsid w:val="00A775AE"/>
    <w:rsid w:val="00B2288F"/>
    <w:rsid w:val="00B31C9D"/>
    <w:rsid w:val="00BF1460"/>
    <w:rsid w:val="00C52699"/>
    <w:rsid w:val="00D71AEA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mjovanov</cp:lastModifiedBy>
  <cp:revision>3</cp:revision>
  <dcterms:created xsi:type="dcterms:W3CDTF">2016-08-04T07:26:00Z</dcterms:created>
  <dcterms:modified xsi:type="dcterms:W3CDTF">2016-08-04T07:29:00Z</dcterms:modified>
</cp:coreProperties>
</file>