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AAC" w:rsidRDefault="00F22AAC" w:rsidP="001D0AD9">
      <w:pPr>
        <w:spacing w:after="120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:rsidR="001D0AD9" w:rsidRDefault="00183ACF" w:rsidP="001D0AD9">
      <w:pPr>
        <w:spacing w:after="120"/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b/>
          <w:sz w:val="22"/>
          <w:szCs w:val="22"/>
          <w:lang w:val="hr-HR"/>
        </w:rPr>
        <w:t>OBRAZAC 2</w:t>
      </w:r>
      <w:r w:rsidR="001D0AD9" w:rsidRPr="0039578A">
        <w:rPr>
          <w:rFonts w:ascii="Lucida Sans Unicode" w:hAnsi="Lucida Sans Unicode" w:cs="Lucida Sans Unicode"/>
          <w:b/>
          <w:sz w:val="22"/>
          <w:szCs w:val="22"/>
          <w:lang w:val="hr-HR"/>
        </w:rPr>
        <w:t>.</w:t>
      </w:r>
      <w:r w:rsidR="001D0AD9">
        <w:rPr>
          <w:rFonts w:ascii="Lucida Sans Unicode" w:hAnsi="Lucida Sans Unicode" w:cs="Lucida Sans Unicode"/>
          <w:sz w:val="22"/>
          <w:szCs w:val="22"/>
          <w:lang w:val="hr-HR"/>
        </w:rPr>
        <w:t xml:space="preserve"> </w:t>
      </w:r>
      <w:r w:rsidR="001D0AD9" w:rsidRPr="0039578A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 xml:space="preserve">DOKUMENTACIJA KOJOM </w:t>
      </w:r>
      <w:r w:rsidR="001D0AD9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>SE DETALJNO PRIKAZUJE NAČIN PROVEDB</w:t>
      </w:r>
      <w:r w:rsidR="00C15BF5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>E</w:t>
      </w:r>
      <w:r w:rsidR="001D0AD9">
        <w:rPr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t xml:space="preserve"> OPERACIJE U OKVIRU POSTUPKA IZRAVNE DODJELE SREDSTAVA</w:t>
      </w:r>
      <w:r w:rsidR="001D0AD9">
        <w:rPr>
          <w:rStyle w:val="Referencafusnote"/>
          <w:rFonts w:ascii="Lucida Sans Unicode" w:hAnsi="Lucida Sans Unicode" w:cs="Lucida Sans Unicode"/>
          <w:b/>
          <w:color w:val="808080" w:themeColor="background1" w:themeShade="80"/>
          <w:sz w:val="22"/>
          <w:szCs w:val="22"/>
          <w:lang w:val="hr-HR"/>
        </w:rPr>
        <w:footnoteReference w:id="1"/>
      </w:r>
    </w:p>
    <w:p w:rsidR="00F36CC0" w:rsidRDefault="00F36CC0" w:rsidP="00F36CC0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C15BF5" w:rsidRPr="00C15BF5" w:rsidRDefault="00C15BF5" w:rsidP="002F3B5F">
      <w:pPr>
        <w:pStyle w:val="Odlomakpopisa"/>
        <w:numPr>
          <w:ilvl w:val="0"/>
          <w:numId w:val="13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714" w:right="0" w:hanging="357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C15BF5">
        <w:rPr>
          <w:rFonts w:ascii="Lucida Sans Unicode" w:hAnsi="Lucida Sans Unicode" w:cs="Lucida Sans Unicode"/>
          <w:b/>
          <w:sz w:val="22"/>
          <w:szCs w:val="22"/>
          <w:lang w:val="hr-HR"/>
        </w:rPr>
        <w:t>USKLAĐENOST OPERACIJE/ AKTIVNOSTI S</w:t>
      </w:r>
      <w:r w:rsidR="002F3B5F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NACIONALNIM ZAKONODAVNSTVOM I INTERNIM AKTIMA</w:t>
      </w:r>
      <w:r w:rsidRPr="00C15BF5">
        <w:rPr>
          <w:rFonts w:ascii="Lucida Sans Unicode" w:hAnsi="Lucida Sans Unicode" w:cs="Lucida Sans Unicode"/>
          <w:b/>
          <w:sz w:val="22"/>
          <w:szCs w:val="22"/>
          <w:lang w:val="hr-HR"/>
        </w:rPr>
        <w:t>:</w:t>
      </w:r>
      <w:r>
        <w:rPr>
          <w:rStyle w:val="Referencafusnote"/>
          <w:rFonts w:ascii="Lucida Sans Unicode" w:hAnsi="Lucida Sans Unicode" w:cs="Lucida Sans Unicode"/>
          <w:b/>
          <w:sz w:val="22"/>
          <w:szCs w:val="22"/>
          <w:lang w:val="hr-HR"/>
        </w:rPr>
        <w:footnoteReference w:id="2"/>
      </w:r>
    </w:p>
    <w:p w:rsidR="004705E7" w:rsidRDefault="004705E7" w:rsidP="00C15BF5">
      <w:pPr>
        <w:spacing w:line="360" w:lineRule="auto"/>
        <w:ind w:left="708"/>
        <w:rPr>
          <w:rFonts w:ascii="Lucida Sans Unicode" w:hAnsi="Lucida Sans Unicode" w:cs="Lucida Sans Unicode"/>
          <w:b/>
          <w:sz w:val="22"/>
          <w:szCs w:val="22"/>
          <w:lang w:val="hr-HR"/>
        </w:rPr>
      </w:pPr>
    </w:p>
    <w:p w:rsidR="0027622E" w:rsidRPr="005005F5" w:rsidRDefault="00C15BF5" w:rsidP="00C15BF5">
      <w:pPr>
        <w:spacing w:line="360" w:lineRule="auto"/>
        <w:ind w:left="708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>a)</w:t>
      </w:r>
      <w:r w:rsidR="002F3B5F"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Zakon o javnoj nabavi</w:t>
      </w:r>
    </w:p>
    <w:p w:rsidR="001171EB" w:rsidRDefault="002F3B5F" w:rsidP="002F3B5F">
      <w:pPr>
        <w:spacing w:line="360" w:lineRule="auto"/>
        <w:ind w:left="708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 xml:space="preserve">- </w:t>
      </w:r>
    </w:p>
    <w:p w:rsidR="002F3B5F" w:rsidRPr="00F36CC0" w:rsidRDefault="002F3B5F" w:rsidP="002F3B5F">
      <w:pPr>
        <w:spacing w:line="360" w:lineRule="auto"/>
        <w:ind w:left="708"/>
        <w:rPr>
          <w:rFonts w:ascii="Lucida Sans Unicode" w:hAnsi="Lucida Sans Unicode" w:cs="Lucida Sans Unicode"/>
          <w:sz w:val="22"/>
          <w:szCs w:val="22"/>
          <w:lang w:val="hr-HR"/>
        </w:rPr>
      </w:pPr>
      <w:r>
        <w:rPr>
          <w:rFonts w:ascii="Lucida Sans Unicode" w:hAnsi="Lucida Sans Unicode" w:cs="Lucida Sans Unicode"/>
          <w:sz w:val="22"/>
          <w:szCs w:val="22"/>
          <w:lang w:val="hr-HR"/>
        </w:rPr>
        <w:t>-</w:t>
      </w:r>
    </w:p>
    <w:p w:rsidR="0027622E" w:rsidRPr="005005F5" w:rsidRDefault="004A5A4C" w:rsidP="005005F5">
      <w:pPr>
        <w:pStyle w:val="Odlomakpopisa"/>
        <w:numPr>
          <w:ilvl w:val="0"/>
          <w:numId w:val="15"/>
        </w:numPr>
        <w:spacing w:line="360" w:lineRule="auto"/>
        <w:rPr>
          <w:rFonts w:ascii="Lucida Sans Unicode" w:hAnsi="Lucida Sans Unicode" w:cs="Lucida Sans Unicode"/>
          <w:b/>
          <w:sz w:val="22"/>
          <w:szCs w:val="22"/>
          <w:lang w:val="hr-HR"/>
        </w:rPr>
      </w:pPr>
      <w:r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>Intern</w:t>
      </w:r>
      <w:r w:rsidR="002F3B5F"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>e</w:t>
      </w:r>
      <w:r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procedur</w:t>
      </w:r>
      <w:r w:rsidR="002F3B5F"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>e</w:t>
      </w:r>
      <w:r w:rsidR="00D55DAE" w:rsidRPr="005005F5">
        <w:rPr>
          <w:rFonts w:ascii="Lucida Sans Unicode" w:hAnsi="Lucida Sans Unicode" w:cs="Lucida Sans Unicode"/>
          <w:b/>
          <w:sz w:val="22"/>
          <w:szCs w:val="22"/>
          <w:lang w:val="hr-HR"/>
        </w:rPr>
        <w:t xml:space="preserve"> </w:t>
      </w:r>
    </w:p>
    <w:p w:rsidR="002F3B5F" w:rsidRDefault="0027622E" w:rsidP="0000755D">
      <w:pPr>
        <w:numPr>
          <w:ilvl w:val="0"/>
          <w:numId w:val="4"/>
        </w:num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36CC0">
        <w:rPr>
          <w:rFonts w:ascii="Lucida Sans Unicode" w:hAnsi="Lucida Sans Unicode" w:cs="Lucida Sans Unicode"/>
          <w:sz w:val="22"/>
          <w:szCs w:val="22"/>
          <w:lang w:val="hr-HR"/>
        </w:rPr>
        <w:t>Na</w:t>
      </w:r>
      <w:r w:rsidR="00D80BE3" w:rsidRPr="00F36CC0">
        <w:rPr>
          <w:rFonts w:ascii="Lucida Sans Unicode" w:hAnsi="Lucida Sans Unicode" w:cs="Lucida Sans Unicode"/>
          <w:sz w:val="22"/>
          <w:szCs w:val="22"/>
          <w:lang w:val="hr-HR"/>
        </w:rPr>
        <w:t>ziv interne procedure</w:t>
      </w:r>
      <w:r w:rsidR="00323F91" w:rsidRPr="00F36CC0">
        <w:rPr>
          <w:rFonts w:ascii="Lucida Sans Unicode" w:hAnsi="Lucida Sans Unicode" w:cs="Lucida Sans Unicode"/>
          <w:sz w:val="22"/>
          <w:szCs w:val="22"/>
          <w:lang w:val="hr-HR"/>
        </w:rPr>
        <w:t xml:space="preserve"> (</w:t>
      </w:r>
      <w:r w:rsidR="002F3B5F">
        <w:rPr>
          <w:rFonts w:ascii="Lucida Sans Unicode" w:hAnsi="Lucida Sans Unicode" w:cs="Lucida Sans Unicode"/>
          <w:sz w:val="22"/>
          <w:szCs w:val="22"/>
          <w:lang w:val="hr-HR"/>
        </w:rPr>
        <w:t xml:space="preserve">dostaviti </w:t>
      </w:r>
      <w:proofErr w:type="spellStart"/>
      <w:r w:rsidR="002F3B5F">
        <w:rPr>
          <w:rFonts w:ascii="Lucida Sans Unicode" w:hAnsi="Lucida Sans Unicode" w:cs="Lucida Sans Unicode"/>
          <w:sz w:val="22"/>
          <w:szCs w:val="22"/>
          <w:lang w:val="hr-HR"/>
        </w:rPr>
        <w:t>preslik</w:t>
      </w:r>
      <w:proofErr w:type="spellEnd"/>
      <w:r w:rsidR="00323F91" w:rsidRPr="00F36CC0">
        <w:rPr>
          <w:rFonts w:ascii="Lucida Sans Unicode" w:hAnsi="Lucida Sans Unicode" w:cs="Lucida Sans Unicode"/>
          <w:sz w:val="22"/>
          <w:szCs w:val="22"/>
          <w:lang w:val="hr-HR"/>
        </w:rPr>
        <w:t xml:space="preserve">): </w:t>
      </w:r>
    </w:p>
    <w:p w:rsidR="0027622E" w:rsidRPr="00F36CC0" w:rsidRDefault="00323F91" w:rsidP="002F3B5F">
      <w:pPr>
        <w:numPr>
          <w:ilvl w:val="1"/>
          <w:numId w:val="4"/>
        </w:num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36CC0">
        <w:rPr>
          <w:rFonts w:ascii="Lucida Sans Unicode" w:hAnsi="Lucida Sans Unicode" w:cs="Lucida Sans Unicode"/>
          <w:sz w:val="22"/>
          <w:szCs w:val="22"/>
          <w:lang w:val="hr-HR"/>
        </w:rPr>
        <w:t>A</w:t>
      </w:r>
      <w:r w:rsidR="00D80BE3" w:rsidRPr="00F36CC0">
        <w:rPr>
          <w:rFonts w:ascii="Lucida Sans Unicode" w:hAnsi="Lucida Sans Unicode" w:cs="Lucida Sans Unicode"/>
          <w:sz w:val="22"/>
          <w:szCs w:val="22"/>
          <w:lang w:val="hr-HR"/>
        </w:rPr>
        <w:t>ktivnost</w:t>
      </w:r>
      <w:r w:rsidRPr="00F36CC0">
        <w:rPr>
          <w:rFonts w:ascii="Lucida Sans Unicode" w:hAnsi="Lucida Sans Unicode" w:cs="Lucida Sans Unicode"/>
          <w:sz w:val="22"/>
          <w:szCs w:val="22"/>
          <w:lang w:val="hr-HR"/>
        </w:rPr>
        <w:t xml:space="preserve"> (Element) …</w:t>
      </w:r>
    </w:p>
    <w:p w:rsidR="002F3B5F" w:rsidRDefault="00D80BE3" w:rsidP="0000755D">
      <w:pPr>
        <w:numPr>
          <w:ilvl w:val="0"/>
          <w:numId w:val="4"/>
        </w:num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36CC0">
        <w:rPr>
          <w:rFonts w:ascii="Lucida Sans Unicode" w:hAnsi="Lucida Sans Unicode" w:cs="Lucida Sans Unicode"/>
          <w:sz w:val="22"/>
          <w:szCs w:val="22"/>
          <w:lang w:val="hr-HR"/>
        </w:rPr>
        <w:t xml:space="preserve">Naziv interne procedure </w:t>
      </w:r>
      <w:r w:rsidR="0000755D" w:rsidRPr="00F36CC0">
        <w:rPr>
          <w:rFonts w:ascii="Lucida Sans Unicode" w:hAnsi="Lucida Sans Unicode" w:cs="Lucida Sans Unicode"/>
          <w:sz w:val="22"/>
          <w:szCs w:val="22"/>
          <w:lang w:val="hr-HR"/>
        </w:rPr>
        <w:t>(</w:t>
      </w:r>
      <w:r w:rsidR="002F3B5F">
        <w:rPr>
          <w:rFonts w:ascii="Lucida Sans Unicode" w:hAnsi="Lucida Sans Unicode" w:cs="Lucida Sans Unicode"/>
          <w:sz w:val="22"/>
          <w:szCs w:val="22"/>
          <w:lang w:val="hr-HR"/>
        </w:rPr>
        <w:t xml:space="preserve">dostaviti </w:t>
      </w:r>
      <w:proofErr w:type="spellStart"/>
      <w:r w:rsidR="002F3B5F">
        <w:rPr>
          <w:rFonts w:ascii="Lucida Sans Unicode" w:hAnsi="Lucida Sans Unicode" w:cs="Lucida Sans Unicode"/>
          <w:sz w:val="22"/>
          <w:szCs w:val="22"/>
          <w:lang w:val="hr-HR"/>
        </w:rPr>
        <w:t>preslik</w:t>
      </w:r>
      <w:proofErr w:type="spellEnd"/>
      <w:r w:rsidR="0000755D" w:rsidRPr="00F36CC0">
        <w:rPr>
          <w:rFonts w:ascii="Lucida Sans Unicode" w:hAnsi="Lucida Sans Unicode" w:cs="Lucida Sans Unicode"/>
          <w:sz w:val="22"/>
          <w:szCs w:val="22"/>
          <w:lang w:val="hr-HR"/>
        </w:rPr>
        <w:t xml:space="preserve">): </w:t>
      </w:r>
    </w:p>
    <w:p w:rsidR="00F22AAC" w:rsidRDefault="00D80BE3" w:rsidP="00F22AAC">
      <w:pPr>
        <w:numPr>
          <w:ilvl w:val="1"/>
          <w:numId w:val="4"/>
        </w:num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r w:rsidRPr="00F36CC0">
        <w:rPr>
          <w:rFonts w:ascii="Lucida Sans Unicode" w:hAnsi="Lucida Sans Unicode" w:cs="Lucida Sans Unicode"/>
          <w:sz w:val="22"/>
          <w:szCs w:val="22"/>
          <w:lang w:val="hr-HR"/>
        </w:rPr>
        <w:t xml:space="preserve">Aktivnost </w:t>
      </w:r>
      <w:r w:rsidR="0000755D" w:rsidRPr="00F36CC0">
        <w:rPr>
          <w:rFonts w:ascii="Lucida Sans Unicode" w:hAnsi="Lucida Sans Unicode" w:cs="Lucida Sans Unicode"/>
          <w:sz w:val="22"/>
          <w:szCs w:val="22"/>
          <w:lang w:val="hr-HR"/>
        </w:rPr>
        <w:t>(Element) …</w:t>
      </w:r>
    </w:p>
    <w:p w:rsidR="00F22AAC" w:rsidRDefault="00F22AAC" w:rsidP="00F22AAC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2AAC" w:rsidRDefault="00F22AAC" w:rsidP="00F22AAC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2AAC" w:rsidRDefault="00F22AAC" w:rsidP="00F22AAC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2AAC" w:rsidRDefault="00F22AAC" w:rsidP="00F22AAC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F22AAC" w:rsidRDefault="00F22AAC" w:rsidP="00F22AAC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  <w:bookmarkStart w:id="0" w:name="_GoBack"/>
      <w:bookmarkEnd w:id="0"/>
    </w:p>
    <w:p w:rsidR="00F22AAC" w:rsidRDefault="00F22AAC" w:rsidP="00F22AAC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00755D" w:rsidRPr="00F36CC0" w:rsidRDefault="0000755D" w:rsidP="001F38C5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p w:rsidR="00B86C0E" w:rsidRPr="00F36CC0" w:rsidRDefault="00B86C0E" w:rsidP="00325CA2">
      <w:pPr>
        <w:spacing w:line="360" w:lineRule="auto"/>
        <w:rPr>
          <w:rFonts w:ascii="Lucida Sans Unicode" w:hAnsi="Lucida Sans Unicode" w:cs="Lucida Sans Unicode"/>
          <w:sz w:val="22"/>
          <w:szCs w:val="22"/>
          <w:lang w:val="hr-HR"/>
        </w:rPr>
      </w:pPr>
    </w:p>
    <w:sectPr w:rsidR="00B86C0E" w:rsidRPr="00F36CC0" w:rsidSect="00883985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626A" w:rsidRDefault="0054626A" w:rsidP="00B86C0E">
      <w:r>
        <w:separator/>
      </w:r>
    </w:p>
  </w:endnote>
  <w:endnote w:type="continuationSeparator" w:id="0">
    <w:p w:rsidR="0054626A" w:rsidRDefault="0054626A" w:rsidP="00B86C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E0" w:rsidRDefault="004F1BE0">
    <w:pPr>
      <w:pStyle w:val="Podnoje"/>
    </w:pPr>
    <w:r w:rsidRPr="004F1BE0">
      <w:rPr>
        <w:noProof/>
        <w:lang w:val="hr-HR" w:eastAsia="hr-HR"/>
      </w:rPr>
      <w:drawing>
        <wp:anchor distT="0" distB="0" distL="114300" distR="114300" simplePos="0" relativeHeight="251661312" behindDoc="0" locked="0" layoutInCell="1" allowOverlap="1" wp14:anchorId="4FD35558" wp14:editId="797DFE5C">
          <wp:simplePos x="0" y="0"/>
          <wp:positionH relativeFrom="margin">
            <wp:posOffset>1432560</wp:posOffset>
          </wp:positionH>
          <wp:positionV relativeFrom="paragraph">
            <wp:posOffset>-164465</wp:posOffset>
          </wp:positionV>
          <wp:extent cx="1285875" cy="476250"/>
          <wp:effectExtent l="0" t="0" r="9525" b="0"/>
          <wp:wrapNone/>
          <wp:docPr id="15" name="Slika 1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Slika 14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5875" cy="4762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4F1BE0">
      <w:rPr>
        <w:noProof/>
        <w:lang w:val="hr-HR" w:eastAsia="hr-HR"/>
      </w:rPr>
      <w:drawing>
        <wp:anchor distT="0" distB="0" distL="114300" distR="114300" simplePos="0" relativeHeight="251662336" behindDoc="0" locked="0" layoutInCell="1" allowOverlap="1" wp14:anchorId="2FCDE79E" wp14:editId="093B5E4F">
          <wp:simplePos x="0" y="0"/>
          <wp:positionH relativeFrom="column">
            <wp:posOffset>3093085</wp:posOffset>
          </wp:positionH>
          <wp:positionV relativeFrom="paragraph">
            <wp:posOffset>15240</wp:posOffset>
          </wp:positionV>
          <wp:extent cx="410845" cy="274320"/>
          <wp:effectExtent l="0" t="0" r="8255" b="0"/>
          <wp:wrapNone/>
          <wp:docPr id="16" name="Slika 1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Slika 15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10845" cy="2743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1BE0">
      <w:rPr>
        <w:noProof/>
        <w:lang w:val="hr-HR" w:eastAsia="hr-HR"/>
      </w:rPr>
      <w:drawing>
        <wp:anchor distT="0" distB="0" distL="114300" distR="114300" simplePos="0" relativeHeight="251663360" behindDoc="0" locked="0" layoutInCell="1" allowOverlap="1" wp14:anchorId="7FC7C4FC" wp14:editId="2DDCEED6">
          <wp:simplePos x="0" y="0"/>
          <wp:positionH relativeFrom="margin">
            <wp:posOffset>219075</wp:posOffset>
          </wp:positionH>
          <wp:positionV relativeFrom="paragraph">
            <wp:posOffset>-183515</wp:posOffset>
          </wp:positionV>
          <wp:extent cx="608330" cy="638175"/>
          <wp:effectExtent l="0" t="0" r="1270" b="9525"/>
          <wp:wrapNone/>
          <wp:docPr id="19" name="Slika 18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Slika 18"/>
                  <pic:cNvPicPr/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08330" cy="6381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1BE0">
      <w:rPr>
        <w:noProof/>
        <w:lang w:val="hr-HR" w:eastAsia="hr-HR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7A22656" wp14:editId="62A57008">
              <wp:simplePos x="0" y="0"/>
              <wp:positionH relativeFrom="column">
                <wp:posOffset>3557905</wp:posOffset>
              </wp:positionH>
              <wp:positionV relativeFrom="paragraph">
                <wp:posOffset>-31115</wp:posOffset>
              </wp:positionV>
              <wp:extent cx="2009775" cy="381000"/>
              <wp:effectExtent l="0" t="0" r="0" b="0"/>
              <wp:wrapNone/>
              <wp:docPr id="12" name="Pravokutnik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09775" cy="3810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4F1BE0" w:rsidRPr="007A089A" w:rsidRDefault="004F1BE0" w:rsidP="004F1BE0">
                          <w:pPr>
                            <w:rPr>
                              <w:color w:val="003399"/>
                              <w:sz w:val="16"/>
                              <w:szCs w:val="16"/>
                            </w:rPr>
                          </w:pPr>
                          <w:r w:rsidRPr="007A089A">
                            <w:rPr>
                              <w:iCs/>
                              <w:color w:val="003399"/>
                              <w:kern w:val="24"/>
                              <w:sz w:val="16"/>
                              <w:szCs w:val="16"/>
                            </w:rPr>
                            <w:t>Projekt je sufinancirala Europska unija iz Europskog socijalnog fonda.</w:t>
                          </w:r>
                        </w:p>
                      </w:txbxContent>
                    </wps:txbx>
                    <wps:bodyPr wrap="square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id="Pravokutnik 11" o:spid="_x0000_s1026" style="position:absolute;left:0;text-align:left;margin-left:280.15pt;margin-top:-2.45pt;width:158.25pt;height:3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dfKhwEAAPMCAAAOAAAAZHJzL2Uyb0RvYy54bWysUsFu2zAMvQ/YPwi6L7YzbO2MOEWBYrsM&#10;W4CuH6DIUizUEjVSiZ2/H6V46bDdhl4oUqQe+R61uZv9KE4GyUHoZLOqpTBBQ+/CoZNPPz6/u5WC&#10;kgq9GiGYTp4Nybvt2zebKbZmDQOMvUHBIIHaKXZySCm2VUV6MF7RCqIJnLSAXiUO8VD1qCZG92O1&#10;ruuP1QTYRwRtiPj24ZKU24JvrdHpu7Vkkhg7ybOlYrHYfbbVdqPaA6o4OL2Mof5jCq9c4KZXqAeV&#10;lDii+wfKO41AYNNKg6/AWqdN4cBsmvovNo+DiqZwYXEoXmWi14PV3047FK7n3a2lCMrzjnaoTvB8&#10;TME9i6bJEk2RWq58jDtcImI3850t+nwyEzEXWc9XWc2chOZL3tOnm5sPUmjOvb9t6rroXr28jkjp&#10;iwEvstNJ5LUVNdXpKyXuyKW/SzjI01z6Zy/N+3kZag/9mdlMvM5O0s+jwqyeagPcHxNYV6Dym0vh&#10;AsXKlg7LL8ir+zMuVS9/dfsLAAD//wMAUEsDBBQABgAIAAAAIQCGygfI4QAAAAkBAAAPAAAAZHJz&#10;L2Rvd25yZXYueG1sTI9BS8NAEIXvgv9hGcGLtJuqTWvMpkhBLCIU09rzNjsmwexsmt0m8d87nvQ4&#10;vI8330tXo21Ej52vHSmYTSMQSIUzNZUK9rvnyRKED5qMbhyhgm/0sMouL1KdGDfQO/Z5KAWXkE+0&#10;giqENpHSFxVa7aeuReLs03VWBz67UppOD1xuG3kbRbG0uib+UOkW1xUWX/nZKhiKbX/Yvb3I7c1h&#10;4+i0Oa3zj1elrq/Gp0cQAcfwB8OvPqtDxk5HdybjRaNgHkd3jCqY3D+AYGC5iHnLkZP5DGSWyv8L&#10;sh8AAAD//wMAUEsBAi0AFAAGAAgAAAAhALaDOJL+AAAA4QEAABMAAAAAAAAAAAAAAAAAAAAAAFtD&#10;b250ZW50X1R5cGVzXS54bWxQSwECLQAUAAYACAAAACEAOP0h/9YAAACUAQAACwAAAAAAAAAAAAAA&#10;AAAvAQAAX3JlbHMvLnJlbHNQSwECLQAUAAYACAAAACEAM83XyocBAADzAgAADgAAAAAAAAAAAAAA&#10;AAAuAgAAZHJzL2Uyb0RvYy54bWxQSwECLQAUAAYACAAAACEAhsoHyOEAAAAJAQAADwAAAAAAAAAA&#10;AAAAAADhAwAAZHJzL2Rvd25yZXYueG1sUEsFBgAAAAAEAAQA8wAAAO8EAAAAAA==&#10;" filled="f" stroked="f">
              <v:textbox>
                <w:txbxContent>
                  <w:p w:rsidR="004F1BE0" w:rsidRPr="007A089A" w:rsidRDefault="004F1BE0" w:rsidP="004F1BE0">
                    <w:pPr>
                      <w:rPr>
                        <w:color w:val="003399"/>
                        <w:sz w:val="16"/>
                        <w:szCs w:val="16"/>
                      </w:rPr>
                    </w:pPr>
                    <w:r w:rsidRPr="007A089A">
                      <w:rPr>
                        <w:iCs/>
                        <w:color w:val="003399"/>
                        <w:kern w:val="24"/>
                        <w:sz w:val="16"/>
                        <w:szCs w:val="16"/>
                      </w:rPr>
                      <w:t>Projekt je sufinancirala Europska unija iz Europskog socijalnog fonda.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626A" w:rsidRDefault="0054626A" w:rsidP="00B86C0E">
      <w:r>
        <w:separator/>
      </w:r>
    </w:p>
  </w:footnote>
  <w:footnote w:type="continuationSeparator" w:id="0">
    <w:p w:rsidR="0054626A" w:rsidRDefault="0054626A" w:rsidP="00B86C0E">
      <w:r>
        <w:continuationSeparator/>
      </w:r>
    </w:p>
  </w:footnote>
  <w:footnote w:id="1">
    <w:p w:rsidR="001D0AD9" w:rsidRPr="00324C03" w:rsidRDefault="001D0AD9" w:rsidP="001D0AD9">
      <w:pPr>
        <w:spacing w:after="120"/>
        <w:rPr>
          <w:rFonts w:ascii="Lucida Sans Unicode" w:hAnsi="Lucida Sans Unicode" w:cs="Lucida Sans Unicode"/>
          <w:sz w:val="18"/>
          <w:szCs w:val="18"/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7E1143">
        <w:rPr>
          <w:rFonts w:ascii="Lucida Sans Unicode" w:hAnsi="Lucida Sans Unicode" w:cs="Lucida Sans Unicode"/>
          <w:sz w:val="18"/>
          <w:szCs w:val="18"/>
          <w:lang w:val="hr-HR"/>
        </w:rPr>
        <w:t>Obrazac 2</w:t>
      </w:r>
      <w:r>
        <w:rPr>
          <w:rFonts w:ascii="Lucida Sans Unicode" w:hAnsi="Lucida Sans Unicode" w:cs="Lucida Sans Unicode"/>
          <w:sz w:val="18"/>
          <w:szCs w:val="18"/>
          <w:lang w:val="hr-HR"/>
        </w:rPr>
        <w:t>. dostavlja se zajedno  Prijavnim obrascem A prilikom predaje projektne prijave.</w:t>
      </w:r>
      <w:r w:rsidRPr="00324C03">
        <w:rPr>
          <w:rFonts w:ascii="Lucida Sans Unicode" w:hAnsi="Lucida Sans Unicode" w:cs="Lucida Sans Unicode"/>
          <w:sz w:val="18"/>
          <w:szCs w:val="18"/>
          <w:lang w:val="hr-HR"/>
        </w:rPr>
        <w:t xml:space="preserve"> </w:t>
      </w:r>
      <w:r w:rsidR="00C15BF5">
        <w:rPr>
          <w:rFonts w:ascii="Lucida Sans Unicode" w:hAnsi="Lucida Sans Unicode" w:cs="Lucida Sans Unicode"/>
          <w:sz w:val="18"/>
          <w:szCs w:val="18"/>
          <w:lang w:val="hr-HR"/>
        </w:rPr>
        <w:t xml:space="preserve">Svrha </w:t>
      </w:r>
      <w:r w:rsidR="007E1143">
        <w:rPr>
          <w:rFonts w:ascii="Lucida Sans Unicode" w:hAnsi="Lucida Sans Unicode" w:cs="Lucida Sans Unicode"/>
          <w:sz w:val="18"/>
          <w:szCs w:val="18"/>
          <w:lang w:val="hr-HR"/>
        </w:rPr>
        <w:t>Obrasca 2</w:t>
      </w:r>
      <w:r w:rsidR="00C15BF5">
        <w:rPr>
          <w:rFonts w:ascii="Lucida Sans Unicode" w:hAnsi="Lucida Sans Unicode" w:cs="Lucida Sans Unicode"/>
          <w:sz w:val="18"/>
          <w:szCs w:val="18"/>
          <w:lang w:val="hr-HR"/>
        </w:rPr>
        <w:t xml:space="preserve">. je uvid u način provedbe operacije i planiranih aktivnosti, provjera njihove usklađenosti s </w:t>
      </w:r>
      <w:r w:rsidR="003037B2">
        <w:rPr>
          <w:rFonts w:ascii="Lucida Sans Unicode" w:hAnsi="Lucida Sans Unicode" w:cs="Lucida Sans Unicode"/>
          <w:sz w:val="18"/>
          <w:szCs w:val="18"/>
          <w:lang w:val="hr-HR"/>
        </w:rPr>
        <w:t xml:space="preserve">nacionalnim zakonodavstvom i zakonodavstvom EU u cilju pregleda prihvatljivosti troškova i njihova </w:t>
      </w:r>
      <w:r w:rsidR="000713F0">
        <w:rPr>
          <w:rFonts w:ascii="Lucida Sans Unicode" w:hAnsi="Lucida Sans Unicode" w:cs="Lucida Sans Unicode"/>
          <w:sz w:val="18"/>
          <w:szCs w:val="18"/>
          <w:lang w:val="hr-HR"/>
        </w:rPr>
        <w:t>ovjeravanja</w:t>
      </w:r>
      <w:r w:rsidR="003037B2">
        <w:rPr>
          <w:rFonts w:ascii="Lucida Sans Unicode" w:hAnsi="Lucida Sans Unicode" w:cs="Lucida Sans Unicode"/>
          <w:sz w:val="18"/>
          <w:szCs w:val="18"/>
          <w:lang w:val="hr-HR"/>
        </w:rPr>
        <w:t xml:space="preserve">. </w:t>
      </w:r>
    </w:p>
  </w:footnote>
  <w:footnote w:id="2">
    <w:p w:rsidR="00C15BF5" w:rsidRPr="00C15BF5" w:rsidRDefault="00C15BF5" w:rsidP="007E1143">
      <w:pPr>
        <w:ind w:firstLine="360"/>
        <w:rPr>
          <w:lang w:val="hr-HR"/>
        </w:rPr>
      </w:pPr>
      <w:r>
        <w:rPr>
          <w:rStyle w:val="Referencafusnote"/>
        </w:rPr>
        <w:footnoteRef/>
      </w:r>
      <w:r>
        <w:t xml:space="preserve"> </w:t>
      </w:r>
      <w:r w:rsidR="002F3B5F" w:rsidRPr="002F3B5F">
        <w:rPr>
          <w:rFonts w:ascii="Lucida Sans Unicode" w:hAnsi="Lucida Sans Unicode" w:cs="Lucida Sans Unicode"/>
          <w:sz w:val="18"/>
          <w:szCs w:val="18"/>
          <w:lang w:val="hr-HR"/>
        </w:rPr>
        <w:t>Postupci nabave radova, robe i/ili usluga za potrebe projekta ključan su dio provedbe projekta i moraju biti provedeni sukladno odredbama Zakona o javnoj nabavi (Narodne novine br. 90/11, 83/13, 143/13 i 13/14</w:t>
      </w:r>
      <w:r w:rsidR="007873BF">
        <w:rPr>
          <w:rFonts w:ascii="Lucida Sans Unicode" w:hAnsi="Lucida Sans Unicode" w:cs="Lucida Sans Unicode"/>
          <w:sz w:val="18"/>
          <w:szCs w:val="18"/>
          <w:lang w:val="hr-HR"/>
        </w:rPr>
        <w:t>)</w:t>
      </w:r>
      <w:r w:rsidR="002F3B5F" w:rsidRPr="002F3B5F">
        <w:rPr>
          <w:rFonts w:ascii="Lucida Sans Unicode" w:hAnsi="Lucida Sans Unicode" w:cs="Lucida Sans Unicode"/>
          <w:sz w:val="18"/>
          <w:szCs w:val="18"/>
          <w:lang w:val="hr-HR"/>
        </w:rPr>
        <w:t>, ili pravilima za subjekte koji nisu obveznici primjene Zakona o javnoj nabavi.</w:t>
      </w:r>
      <w:r w:rsidR="002F3B5F">
        <w:rPr>
          <w:rFonts w:ascii="Lucida Sans Unicode" w:hAnsi="Lucida Sans Unicode" w:cs="Lucida Sans Unicode"/>
          <w:sz w:val="18"/>
          <w:szCs w:val="18"/>
          <w:lang w:val="hr-HR"/>
        </w:rPr>
        <w:t xml:space="preserve"> </w:t>
      </w:r>
      <w:r w:rsidR="002F3B5F" w:rsidRPr="002F3B5F">
        <w:rPr>
          <w:rFonts w:ascii="Lucida Sans Unicode" w:hAnsi="Lucida Sans Unicode" w:cs="Lucida Sans Unicode"/>
          <w:sz w:val="18"/>
          <w:szCs w:val="18"/>
          <w:lang w:val="hr-HR"/>
        </w:rPr>
        <w:t xml:space="preserve">Obveznici Zakona o javnoj nabavi u postupcima javne nabave moraju se držati ne samo Zakona o javnoj nabavi i podzakonskih akata već i svojih internih akata. 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BE0" w:rsidRDefault="007E1143">
    <w:pPr>
      <w:pStyle w:val="Zaglavlje"/>
    </w:pPr>
    <w:r>
      <w:rPr>
        <w:noProof/>
        <w:lang w:val="hr-HR" w:eastAsia="hr-HR"/>
      </w:rPr>
      <w:drawing>
        <wp:inline distT="0" distB="0" distL="0" distR="0">
          <wp:extent cx="2667000" cy="571500"/>
          <wp:effectExtent l="0" t="0" r="0" b="0"/>
          <wp:docPr id="3" name="Slika 3" descr="cid:image002.jpg@01D19A26.1E54220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" descr="cid:image002.jpg@01D19A26.1E542200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67000" cy="571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4F1BE0">
      <w:rPr>
        <w:noProof/>
        <w:lang w:val="hr-HR" w:eastAsia="hr-HR"/>
      </w:rPr>
      <w:drawing>
        <wp:anchor distT="0" distB="0" distL="114300" distR="114300" simplePos="0" relativeHeight="251659264" behindDoc="0" locked="0" layoutInCell="1" allowOverlap="1" wp14:anchorId="45172D08" wp14:editId="252760F4">
          <wp:simplePos x="0" y="0"/>
          <wp:positionH relativeFrom="column">
            <wp:posOffset>5024755</wp:posOffset>
          </wp:positionH>
          <wp:positionV relativeFrom="paragraph">
            <wp:posOffset>-338455</wp:posOffset>
          </wp:positionV>
          <wp:extent cx="714375" cy="748665"/>
          <wp:effectExtent l="0" t="0" r="9525" b="0"/>
          <wp:wrapNone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36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486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7C6903"/>
    <w:multiLevelType w:val="hybridMultilevel"/>
    <w:tmpl w:val="9300CFF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FD590F"/>
    <w:multiLevelType w:val="hybridMultilevel"/>
    <w:tmpl w:val="1AAA3E8E"/>
    <w:lvl w:ilvl="0" w:tplc="041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931DBD"/>
    <w:multiLevelType w:val="hybridMultilevel"/>
    <w:tmpl w:val="E8A47E6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6875B1"/>
    <w:multiLevelType w:val="hybridMultilevel"/>
    <w:tmpl w:val="C1EE3EDC"/>
    <w:lvl w:ilvl="0" w:tplc="AA2CD6F0">
      <w:start w:val="2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4FE6A7D"/>
    <w:multiLevelType w:val="hybridMultilevel"/>
    <w:tmpl w:val="66A8CC5A"/>
    <w:lvl w:ilvl="0" w:tplc="3CC8355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A297289"/>
    <w:multiLevelType w:val="hybridMultilevel"/>
    <w:tmpl w:val="0A7A309A"/>
    <w:lvl w:ilvl="0" w:tplc="0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E11A67D2">
      <w:start w:val="7"/>
      <w:numFmt w:val="decimal"/>
      <w:lvlText w:val="%3"/>
      <w:lvlJc w:val="left"/>
      <w:pPr>
        <w:ind w:left="2370" w:hanging="390"/>
      </w:pPr>
      <w:rPr>
        <w:rFonts w:hint="default"/>
      </w:rPr>
    </w:lvl>
    <w:lvl w:ilvl="3" w:tplc="0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D78A5BCA">
      <w:start w:val="7"/>
      <w:numFmt w:val="decimal"/>
      <w:lvlText w:val="%5."/>
      <w:lvlJc w:val="left"/>
      <w:pPr>
        <w:ind w:left="3705" w:hanging="465"/>
      </w:pPr>
      <w:rPr>
        <w:rFonts w:hint="default"/>
      </w:rPr>
    </w:lvl>
    <w:lvl w:ilvl="5" w:tplc="D99E2AE8">
      <w:start w:val="7"/>
      <w:numFmt w:val="decimal"/>
      <w:lvlText w:val="%6."/>
      <w:lvlJc w:val="left"/>
      <w:pPr>
        <w:ind w:left="4590" w:hanging="450"/>
      </w:pPr>
      <w:rPr>
        <w:rFonts w:hint="default"/>
      </w:rPr>
    </w:lvl>
    <w:lvl w:ilvl="6" w:tplc="041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3AFA3D3D"/>
    <w:multiLevelType w:val="hybridMultilevel"/>
    <w:tmpl w:val="025AA6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CF96C44"/>
    <w:multiLevelType w:val="hybridMultilevel"/>
    <w:tmpl w:val="77D22E6E"/>
    <w:lvl w:ilvl="0" w:tplc="AA2CD6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CC26881"/>
    <w:multiLevelType w:val="hybridMultilevel"/>
    <w:tmpl w:val="D54C7290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1766B04"/>
    <w:multiLevelType w:val="hybridMultilevel"/>
    <w:tmpl w:val="83969894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9AE3510"/>
    <w:multiLevelType w:val="hybridMultilevel"/>
    <w:tmpl w:val="467ED1DE"/>
    <w:lvl w:ilvl="0" w:tplc="AE36ED24">
      <w:start w:val="1"/>
      <w:numFmt w:val="bullet"/>
      <w:lvlText w:val="-"/>
      <w:lvlJc w:val="left"/>
      <w:pPr>
        <w:ind w:left="1440" w:hanging="360"/>
      </w:pPr>
      <w:rPr>
        <w:rFonts w:ascii="Tahoma" w:eastAsia="Calibri" w:hAnsi="Tahoma" w:cs="Tahoma" w:hint="default"/>
      </w:rPr>
    </w:lvl>
    <w:lvl w:ilvl="1" w:tplc="041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608E7401"/>
    <w:multiLevelType w:val="hybridMultilevel"/>
    <w:tmpl w:val="22B00D64"/>
    <w:lvl w:ilvl="0" w:tplc="041A0017">
      <w:start w:val="1"/>
      <w:numFmt w:val="lowerLetter"/>
      <w:lvlText w:val="%1)"/>
      <w:lvlJc w:val="left"/>
      <w:pPr>
        <w:ind w:left="765" w:hanging="360"/>
      </w:pPr>
    </w:lvl>
    <w:lvl w:ilvl="1" w:tplc="041A0019" w:tentative="1">
      <w:start w:val="1"/>
      <w:numFmt w:val="lowerLetter"/>
      <w:lvlText w:val="%2."/>
      <w:lvlJc w:val="left"/>
      <w:pPr>
        <w:ind w:left="1485" w:hanging="360"/>
      </w:pPr>
    </w:lvl>
    <w:lvl w:ilvl="2" w:tplc="041A001B" w:tentative="1">
      <w:start w:val="1"/>
      <w:numFmt w:val="lowerRoman"/>
      <w:lvlText w:val="%3."/>
      <w:lvlJc w:val="right"/>
      <w:pPr>
        <w:ind w:left="2205" w:hanging="180"/>
      </w:pPr>
    </w:lvl>
    <w:lvl w:ilvl="3" w:tplc="041A000F" w:tentative="1">
      <w:start w:val="1"/>
      <w:numFmt w:val="decimal"/>
      <w:lvlText w:val="%4."/>
      <w:lvlJc w:val="left"/>
      <w:pPr>
        <w:ind w:left="2925" w:hanging="360"/>
      </w:pPr>
    </w:lvl>
    <w:lvl w:ilvl="4" w:tplc="041A0019" w:tentative="1">
      <w:start w:val="1"/>
      <w:numFmt w:val="lowerLetter"/>
      <w:lvlText w:val="%5."/>
      <w:lvlJc w:val="left"/>
      <w:pPr>
        <w:ind w:left="3645" w:hanging="360"/>
      </w:pPr>
    </w:lvl>
    <w:lvl w:ilvl="5" w:tplc="041A001B" w:tentative="1">
      <w:start w:val="1"/>
      <w:numFmt w:val="lowerRoman"/>
      <w:lvlText w:val="%6."/>
      <w:lvlJc w:val="right"/>
      <w:pPr>
        <w:ind w:left="4365" w:hanging="180"/>
      </w:pPr>
    </w:lvl>
    <w:lvl w:ilvl="6" w:tplc="041A000F" w:tentative="1">
      <w:start w:val="1"/>
      <w:numFmt w:val="decimal"/>
      <w:lvlText w:val="%7."/>
      <w:lvlJc w:val="left"/>
      <w:pPr>
        <w:ind w:left="5085" w:hanging="360"/>
      </w:pPr>
    </w:lvl>
    <w:lvl w:ilvl="7" w:tplc="041A0019" w:tentative="1">
      <w:start w:val="1"/>
      <w:numFmt w:val="lowerLetter"/>
      <w:lvlText w:val="%8."/>
      <w:lvlJc w:val="left"/>
      <w:pPr>
        <w:ind w:left="5805" w:hanging="360"/>
      </w:pPr>
    </w:lvl>
    <w:lvl w:ilvl="8" w:tplc="041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2">
    <w:nsid w:val="6666127C"/>
    <w:multiLevelType w:val="hybridMultilevel"/>
    <w:tmpl w:val="827418F0"/>
    <w:lvl w:ilvl="0" w:tplc="3D18167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7BDC77DA"/>
    <w:multiLevelType w:val="hybridMultilevel"/>
    <w:tmpl w:val="B8460602"/>
    <w:lvl w:ilvl="0" w:tplc="5F66226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E14AB7"/>
    <w:multiLevelType w:val="hybridMultilevel"/>
    <w:tmpl w:val="427CF512"/>
    <w:lvl w:ilvl="0" w:tplc="5F66226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7"/>
  </w:num>
  <w:num w:numId="4">
    <w:abstractNumId w:val="10"/>
  </w:num>
  <w:num w:numId="5">
    <w:abstractNumId w:val="11"/>
  </w:num>
  <w:num w:numId="6">
    <w:abstractNumId w:val="12"/>
  </w:num>
  <w:num w:numId="7">
    <w:abstractNumId w:val="8"/>
  </w:num>
  <w:num w:numId="8">
    <w:abstractNumId w:val="14"/>
  </w:num>
  <w:num w:numId="9">
    <w:abstractNumId w:val="9"/>
  </w:num>
  <w:num w:numId="10">
    <w:abstractNumId w:val="13"/>
  </w:num>
  <w:num w:numId="11">
    <w:abstractNumId w:val="1"/>
  </w:num>
  <w:num w:numId="12">
    <w:abstractNumId w:val="5"/>
  </w:num>
  <w:num w:numId="13">
    <w:abstractNumId w:val="0"/>
  </w:num>
  <w:num w:numId="14">
    <w:abstractNumId w:val="4"/>
  </w:num>
  <w:num w:numId="1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B9C"/>
    <w:rsid w:val="0000755D"/>
    <w:rsid w:val="00053806"/>
    <w:rsid w:val="000713F0"/>
    <w:rsid w:val="000727DE"/>
    <w:rsid w:val="000A4C28"/>
    <w:rsid w:val="000B1660"/>
    <w:rsid w:val="00117077"/>
    <w:rsid w:val="001171EB"/>
    <w:rsid w:val="0013360C"/>
    <w:rsid w:val="00183ACF"/>
    <w:rsid w:val="001D0AD9"/>
    <w:rsid w:val="001F38C5"/>
    <w:rsid w:val="00243372"/>
    <w:rsid w:val="00267A82"/>
    <w:rsid w:val="0027622E"/>
    <w:rsid w:val="0029622A"/>
    <w:rsid w:val="002F3B5F"/>
    <w:rsid w:val="003037B2"/>
    <w:rsid w:val="00323F91"/>
    <w:rsid w:val="00325CA2"/>
    <w:rsid w:val="00336FBB"/>
    <w:rsid w:val="00383E08"/>
    <w:rsid w:val="003D064F"/>
    <w:rsid w:val="00414493"/>
    <w:rsid w:val="004275FA"/>
    <w:rsid w:val="00431ADA"/>
    <w:rsid w:val="00445057"/>
    <w:rsid w:val="004705E7"/>
    <w:rsid w:val="00484BA4"/>
    <w:rsid w:val="004A5A4C"/>
    <w:rsid w:val="004B3C1C"/>
    <w:rsid w:val="004C50AE"/>
    <w:rsid w:val="004E4D32"/>
    <w:rsid w:val="004F1620"/>
    <w:rsid w:val="004F1BE0"/>
    <w:rsid w:val="005005F5"/>
    <w:rsid w:val="00512E74"/>
    <w:rsid w:val="0054626A"/>
    <w:rsid w:val="005D5566"/>
    <w:rsid w:val="006406CB"/>
    <w:rsid w:val="00646251"/>
    <w:rsid w:val="00662742"/>
    <w:rsid w:val="00667D37"/>
    <w:rsid w:val="006B1F4D"/>
    <w:rsid w:val="007447A0"/>
    <w:rsid w:val="00746819"/>
    <w:rsid w:val="007873BF"/>
    <w:rsid w:val="00790687"/>
    <w:rsid w:val="00796052"/>
    <w:rsid w:val="007A0713"/>
    <w:rsid w:val="007B661B"/>
    <w:rsid w:val="007E1143"/>
    <w:rsid w:val="0082364D"/>
    <w:rsid w:val="00833CB3"/>
    <w:rsid w:val="008748D8"/>
    <w:rsid w:val="00883985"/>
    <w:rsid w:val="00957B7F"/>
    <w:rsid w:val="009A6FE1"/>
    <w:rsid w:val="009D4F3F"/>
    <w:rsid w:val="009E0190"/>
    <w:rsid w:val="00A31A4A"/>
    <w:rsid w:val="00A800A8"/>
    <w:rsid w:val="00A97370"/>
    <w:rsid w:val="00B116F9"/>
    <w:rsid w:val="00B20C64"/>
    <w:rsid w:val="00B23793"/>
    <w:rsid w:val="00B61D2F"/>
    <w:rsid w:val="00B86C0E"/>
    <w:rsid w:val="00BA55C2"/>
    <w:rsid w:val="00BA6F0D"/>
    <w:rsid w:val="00BA7B9C"/>
    <w:rsid w:val="00C15BF5"/>
    <w:rsid w:val="00CA1A43"/>
    <w:rsid w:val="00CA389D"/>
    <w:rsid w:val="00CC4185"/>
    <w:rsid w:val="00D06D0E"/>
    <w:rsid w:val="00D444C7"/>
    <w:rsid w:val="00D55DAE"/>
    <w:rsid w:val="00D80BE3"/>
    <w:rsid w:val="00D97F5F"/>
    <w:rsid w:val="00DC0F34"/>
    <w:rsid w:val="00DE5C70"/>
    <w:rsid w:val="00E64C42"/>
    <w:rsid w:val="00E8145C"/>
    <w:rsid w:val="00F02332"/>
    <w:rsid w:val="00F22AAC"/>
    <w:rsid w:val="00F36CC0"/>
    <w:rsid w:val="00F631EE"/>
    <w:rsid w:val="00FA0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36CC0"/>
    <w:rPr>
      <w:rFonts w:ascii="Tahoma" w:eastAsia="Times New Roman" w:hAnsi="Tahoma" w:cs="Tahoma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F1B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1BE0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F1B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1BE0"/>
    <w:rPr>
      <w:rFonts w:ascii="Tahoma" w:hAnsi="Tahoma" w:cs="Tahoma"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BE0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BE0"/>
    <w:rPr>
      <w:rFonts w:ascii="Tahoma" w:hAnsi="Tahoma" w:cs="Tahoma"/>
      <w:sz w:val="16"/>
      <w:szCs w:val="16"/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7B66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661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661B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66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661B"/>
    <w:rPr>
      <w:rFonts w:ascii="Tahoma" w:hAnsi="Tahoma" w:cs="Tahoma"/>
      <w:b/>
      <w:bCs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locked="1" w:semiHidden="0" w:uiPriority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liases w:val="Normalny PSDB"/>
    <w:qFormat/>
    <w:rsid w:val="00267A82"/>
    <w:pPr>
      <w:ind w:right="-1"/>
      <w:jc w:val="both"/>
    </w:pPr>
    <w:rPr>
      <w:rFonts w:ascii="Tahoma" w:hAnsi="Tahoma" w:cs="Tahoma"/>
      <w:lang w:val="pl-PL" w:eastAsia="pl-PL"/>
    </w:rPr>
  </w:style>
  <w:style w:type="paragraph" w:styleId="Naslov1">
    <w:name w:val="heading 1"/>
    <w:aliases w:val="Nagłówek bez numeracji PSDB"/>
    <w:basedOn w:val="Normal"/>
    <w:next w:val="Normal"/>
    <w:link w:val="Naslov1Char"/>
    <w:autoRedefine/>
    <w:uiPriority w:val="99"/>
    <w:qFormat/>
    <w:rsid w:val="00267A82"/>
    <w:pPr>
      <w:keepNext/>
      <w:keepLines/>
      <w:pBdr>
        <w:bottom w:val="single" w:sz="8" w:space="1" w:color="41697D"/>
      </w:pBdr>
      <w:spacing w:before="480"/>
      <w:ind w:left="-284"/>
      <w:outlineLvl w:val="0"/>
    </w:pPr>
    <w:rPr>
      <w:color w:val="365F91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9"/>
    <w:qFormat/>
    <w:rsid w:val="00267A82"/>
    <w:pPr>
      <w:keepNext/>
      <w:keepLines/>
      <w:spacing w:before="200"/>
      <w:outlineLvl w:val="1"/>
    </w:pPr>
    <w:rPr>
      <w:rFonts w:ascii="Cambria" w:hAnsi="Cambria" w:cs="Cambria"/>
      <w:b/>
      <w:bCs/>
      <w:color w:val="4F81BD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9"/>
    <w:qFormat/>
    <w:rsid w:val="00267A82"/>
    <w:pPr>
      <w:keepNext/>
      <w:keepLines/>
      <w:spacing w:before="200"/>
      <w:outlineLvl w:val="2"/>
    </w:pPr>
    <w:rPr>
      <w:rFonts w:ascii="Cambria" w:hAnsi="Cambria" w:cs="Cambria"/>
      <w:b/>
      <w:bCs/>
      <w:color w:val="4F81BD"/>
      <w:sz w:val="24"/>
      <w:szCs w:val="24"/>
    </w:rPr>
  </w:style>
  <w:style w:type="paragraph" w:styleId="Naslov4">
    <w:name w:val="heading 4"/>
    <w:basedOn w:val="Normal"/>
    <w:next w:val="Normal"/>
    <w:link w:val="Naslov4Char"/>
    <w:uiPriority w:val="99"/>
    <w:qFormat/>
    <w:rsid w:val="00267A82"/>
    <w:pPr>
      <w:keepNext/>
      <w:keepLines/>
      <w:spacing w:before="200"/>
      <w:outlineLvl w:val="3"/>
    </w:pPr>
    <w:rPr>
      <w:rFonts w:ascii="Cambria" w:hAnsi="Cambria" w:cs="Cambria"/>
      <w:b/>
      <w:bCs/>
      <w:i/>
      <w:iCs/>
      <w:color w:val="4F81BD"/>
      <w:sz w:val="24"/>
      <w:szCs w:val="24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aliases w:val="Nagłówek bez numeracji PSDB Char"/>
    <w:link w:val="Naslov1"/>
    <w:uiPriority w:val="99"/>
    <w:rsid w:val="00267A82"/>
    <w:rPr>
      <w:rFonts w:ascii="Tahoma" w:hAnsi="Tahoma" w:cs="Tahoma"/>
      <w:color w:val="365F91"/>
      <w:sz w:val="28"/>
      <w:szCs w:val="28"/>
      <w:lang w:eastAsia="pl-PL"/>
    </w:rPr>
  </w:style>
  <w:style w:type="character" w:customStyle="1" w:styleId="Naslov2Char">
    <w:name w:val="Naslov 2 Char"/>
    <w:link w:val="Naslov2"/>
    <w:uiPriority w:val="99"/>
    <w:rsid w:val="00267A82"/>
    <w:rPr>
      <w:rFonts w:ascii="Cambria" w:hAnsi="Cambria" w:cs="Cambria"/>
      <w:b/>
      <w:bCs/>
      <w:color w:val="4F81BD"/>
      <w:sz w:val="26"/>
      <w:szCs w:val="26"/>
      <w:lang w:eastAsia="pl-PL"/>
    </w:rPr>
  </w:style>
  <w:style w:type="character" w:customStyle="1" w:styleId="Naslov3Char">
    <w:name w:val="Naslov 3 Char"/>
    <w:link w:val="Naslov3"/>
    <w:uiPriority w:val="99"/>
    <w:rsid w:val="00267A82"/>
    <w:rPr>
      <w:rFonts w:ascii="Cambria" w:hAnsi="Cambria" w:cs="Cambria"/>
      <w:b/>
      <w:bCs/>
      <w:color w:val="4F81BD"/>
      <w:sz w:val="24"/>
      <w:szCs w:val="24"/>
      <w:lang w:eastAsia="pl-PL"/>
    </w:rPr>
  </w:style>
  <w:style w:type="character" w:customStyle="1" w:styleId="Naslov4Char">
    <w:name w:val="Naslov 4 Char"/>
    <w:link w:val="Naslov4"/>
    <w:uiPriority w:val="99"/>
    <w:rsid w:val="00267A82"/>
    <w:rPr>
      <w:rFonts w:ascii="Cambria" w:hAnsi="Cambria" w:cs="Cambria"/>
      <w:b/>
      <w:bCs/>
      <w:i/>
      <w:iCs/>
      <w:color w:val="4F81BD"/>
      <w:sz w:val="24"/>
      <w:szCs w:val="24"/>
      <w:lang w:eastAsia="pl-PL"/>
    </w:rPr>
  </w:style>
  <w:style w:type="paragraph" w:styleId="Opisslike">
    <w:name w:val="caption"/>
    <w:basedOn w:val="Normal"/>
    <w:next w:val="Normal"/>
    <w:link w:val="OpisslikeChar"/>
    <w:uiPriority w:val="99"/>
    <w:qFormat/>
    <w:rsid w:val="00267A82"/>
    <w:pPr>
      <w:keepNext/>
      <w:spacing w:before="20" w:after="20"/>
      <w:ind w:left="1418" w:right="0" w:hanging="1418"/>
      <w:jc w:val="left"/>
    </w:pPr>
    <w:rPr>
      <w:rFonts w:eastAsia="Times New Roman"/>
      <w:b/>
      <w:bCs/>
      <w:color w:val="40697D"/>
      <w:sz w:val="16"/>
      <w:szCs w:val="16"/>
    </w:rPr>
  </w:style>
  <w:style w:type="character" w:customStyle="1" w:styleId="OpisslikeChar">
    <w:name w:val="Opis slike Char"/>
    <w:link w:val="Opisslike"/>
    <w:uiPriority w:val="99"/>
    <w:locked/>
    <w:rsid w:val="00267A82"/>
    <w:rPr>
      <w:rFonts w:ascii="Tahoma" w:eastAsia="Times New Roman" w:hAnsi="Tahoma" w:cs="Tahoma"/>
      <w:b/>
      <w:bCs/>
      <w:color w:val="40697D"/>
      <w:sz w:val="16"/>
      <w:szCs w:val="16"/>
    </w:rPr>
  </w:style>
  <w:style w:type="paragraph" w:styleId="Naslov">
    <w:name w:val="Title"/>
    <w:basedOn w:val="Normal"/>
    <w:next w:val="Normal"/>
    <w:link w:val="NaslovChar"/>
    <w:uiPriority w:val="99"/>
    <w:qFormat/>
    <w:rsid w:val="00267A82"/>
    <w:pPr>
      <w:spacing w:after="300"/>
    </w:pPr>
    <w:rPr>
      <w:color w:val="FFFFFF"/>
      <w:spacing w:val="5"/>
      <w:kern w:val="28"/>
      <w:sz w:val="40"/>
      <w:szCs w:val="40"/>
    </w:rPr>
  </w:style>
  <w:style w:type="character" w:customStyle="1" w:styleId="NaslovChar">
    <w:name w:val="Naslov Char"/>
    <w:link w:val="Naslov"/>
    <w:uiPriority w:val="99"/>
    <w:rsid w:val="00267A82"/>
    <w:rPr>
      <w:rFonts w:ascii="Tahoma" w:hAnsi="Tahoma" w:cs="Tahoma"/>
      <w:color w:val="FFFFFF"/>
      <w:spacing w:val="5"/>
      <w:kern w:val="28"/>
      <w:sz w:val="40"/>
      <w:szCs w:val="40"/>
      <w:lang w:eastAsia="pl-PL"/>
    </w:rPr>
  </w:style>
  <w:style w:type="character" w:styleId="Naglaeno">
    <w:name w:val="Strong"/>
    <w:uiPriority w:val="99"/>
    <w:qFormat/>
    <w:rsid w:val="00267A82"/>
    <w:rPr>
      <w:b/>
      <w:bCs/>
    </w:rPr>
  </w:style>
  <w:style w:type="character" w:styleId="Istaknuto">
    <w:name w:val="Emphasis"/>
    <w:uiPriority w:val="99"/>
    <w:qFormat/>
    <w:rsid w:val="00267A82"/>
    <w:rPr>
      <w:i/>
      <w:iCs/>
    </w:rPr>
  </w:style>
  <w:style w:type="paragraph" w:styleId="Odlomakpopisa">
    <w:name w:val="List Paragraph"/>
    <w:basedOn w:val="Normal"/>
    <w:link w:val="OdlomakpopisaChar"/>
    <w:uiPriority w:val="34"/>
    <w:qFormat/>
    <w:rsid w:val="00267A82"/>
    <w:pPr>
      <w:ind w:left="720"/>
    </w:pPr>
    <w:rPr>
      <w:rFonts w:eastAsia="Times New Roman"/>
    </w:rPr>
  </w:style>
  <w:style w:type="paragraph" w:styleId="Citat">
    <w:name w:val="Quote"/>
    <w:basedOn w:val="Normal"/>
    <w:next w:val="Normal"/>
    <w:link w:val="CitatChar"/>
    <w:uiPriority w:val="99"/>
    <w:qFormat/>
    <w:rsid w:val="00267A82"/>
    <w:pPr>
      <w:ind w:left="3828"/>
    </w:pPr>
    <w:rPr>
      <w:i/>
      <w:iCs/>
      <w:color w:val="40697D"/>
      <w:sz w:val="16"/>
      <w:szCs w:val="16"/>
    </w:rPr>
  </w:style>
  <w:style w:type="character" w:customStyle="1" w:styleId="CitatChar">
    <w:name w:val="Citat Char"/>
    <w:link w:val="Citat"/>
    <w:uiPriority w:val="99"/>
    <w:rsid w:val="00267A82"/>
    <w:rPr>
      <w:rFonts w:ascii="Tahoma" w:hAnsi="Tahoma" w:cs="Tahoma"/>
      <w:i/>
      <w:iCs/>
      <w:color w:val="40697D"/>
      <w:sz w:val="16"/>
      <w:szCs w:val="16"/>
      <w:lang w:eastAsia="pl-PL"/>
    </w:rPr>
  </w:style>
  <w:style w:type="character" w:styleId="Neupadljivoisticanje">
    <w:name w:val="Subtle Emphasis"/>
    <w:uiPriority w:val="99"/>
    <w:qFormat/>
    <w:rsid w:val="00267A82"/>
    <w:rPr>
      <w:i/>
      <w:iCs/>
      <w:color w:val="808080"/>
    </w:rPr>
  </w:style>
  <w:style w:type="character" w:styleId="Jakoisticanje">
    <w:name w:val="Intense Emphasis"/>
    <w:uiPriority w:val="21"/>
    <w:qFormat/>
    <w:rsid w:val="00267A82"/>
    <w:rPr>
      <w:b/>
      <w:bCs/>
      <w:i/>
      <w:iCs/>
      <w:color w:val="4F81BD"/>
    </w:rPr>
  </w:style>
  <w:style w:type="paragraph" w:customStyle="1" w:styleId="PodtytuPSDB">
    <w:name w:val="Podtytuł PSDB"/>
    <w:basedOn w:val="Normal"/>
    <w:link w:val="PodtytuPSDBZnak"/>
    <w:uiPriority w:val="99"/>
    <w:qFormat/>
    <w:rsid w:val="00267A82"/>
    <w:rPr>
      <w:rFonts w:eastAsia="Times New Roman"/>
      <w:color w:val="41697D"/>
      <w:sz w:val="24"/>
      <w:szCs w:val="24"/>
    </w:rPr>
  </w:style>
  <w:style w:type="character" w:customStyle="1" w:styleId="PodtytuPSDBZnak">
    <w:name w:val="Podtytuł PSDB Znak"/>
    <w:link w:val="PodtytuPSDB"/>
    <w:uiPriority w:val="99"/>
    <w:locked/>
    <w:rsid w:val="00267A82"/>
    <w:rPr>
      <w:rFonts w:ascii="Tahoma" w:eastAsia="Times New Roman" w:hAnsi="Tahoma" w:cs="Tahoma"/>
      <w:color w:val="41697D"/>
      <w:sz w:val="24"/>
      <w:szCs w:val="24"/>
    </w:rPr>
  </w:style>
  <w:style w:type="table" w:styleId="Reetkatablice">
    <w:name w:val="Table Grid"/>
    <w:basedOn w:val="Obinatablica"/>
    <w:uiPriority w:val="59"/>
    <w:rsid w:val="00CC418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fusnote">
    <w:name w:val="footnote text"/>
    <w:basedOn w:val="Normal"/>
    <w:link w:val="TekstfusnoteChar"/>
    <w:uiPriority w:val="99"/>
    <w:rsid w:val="001171EB"/>
    <w:pPr>
      <w:suppressAutoHyphens/>
      <w:ind w:right="0"/>
      <w:jc w:val="left"/>
    </w:pPr>
    <w:rPr>
      <w:rFonts w:ascii="Times New Roman" w:eastAsia="Times New Roman" w:hAnsi="Times New Roman" w:cs="Times New Roman"/>
      <w:szCs w:val="24"/>
      <w:lang w:val="en-IE" w:eastAsia="zh-CN"/>
    </w:rPr>
  </w:style>
  <w:style w:type="character" w:customStyle="1" w:styleId="TekstfusnoteChar">
    <w:name w:val="Tekst fusnote Char"/>
    <w:link w:val="Tekstfusnote"/>
    <w:uiPriority w:val="99"/>
    <w:rsid w:val="001171EB"/>
    <w:rPr>
      <w:rFonts w:ascii="Times New Roman" w:eastAsia="Times New Roman" w:hAnsi="Times New Roman"/>
      <w:szCs w:val="24"/>
      <w:lang w:val="en-IE" w:eastAsia="zh-CN"/>
    </w:rPr>
  </w:style>
  <w:style w:type="character" w:styleId="Referencafusnote">
    <w:name w:val="footnote reference"/>
    <w:uiPriority w:val="99"/>
    <w:semiHidden/>
    <w:unhideWhenUsed/>
    <w:rsid w:val="00B86C0E"/>
    <w:rPr>
      <w:vertAlign w:val="superscript"/>
    </w:rPr>
  </w:style>
  <w:style w:type="character" w:customStyle="1" w:styleId="OdlomakpopisaChar">
    <w:name w:val="Odlomak popisa Char"/>
    <w:basedOn w:val="Zadanifontodlomka"/>
    <w:link w:val="Odlomakpopisa"/>
    <w:uiPriority w:val="34"/>
    <w:rsid w:val="00F36CC0"/>
    <w:rPr>
      <w:rFonts w:ascii="Tahoma" w:eastAsia="Times New Roman" w:hAnsi="Tahoma" w:cs="Tahoma"/>
      <w:lang w:val="pl-PL" w:eastAsia="pl-PL"/>
    </w:rPr>
  </w:style>
  <w:style w:type="paragraph" w:styleId="Zaglavlje">
    <w:name w:val="header"/>
    <w:basedOn w:val="Normal"/>
    <w:link w:val="ZaglavljeChar"/>
    <w:uiPriority w:val="99"/>
    <w:unhideWhenUsed/>
    <w:rsid w:val="004F1BE0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basedOn w:val="Zadanifontodlomka"/>
    <w:link w:val="Zaglavlje"/>
    <w:uiPriority w:val="99"/>
    <w:rsid w:val="004F1BE0"/>
    <w:rPr>
      <w:rFonts w:ascii="Tahoma" w:hAnsi="Tahoma" w:cs="Tahoma"/>
      <w:lang w:val="pl-PL" w:eastAsia="pl-PL"/>
    </w:rPr>
  </w:style>
  <w:style w:type="paragraph" w:styleId="Podnoje">
    <w:name w:val="footer"/>
    <w:basedOn w:val="Normal"/>
    <w:link w:val="PodnojeChar"/>
    <w:uiPriority w:val="99"/>
    <w:unhideWhenUsed/>
    <w:rsid w:val="004F1BE0"/>
    <w:pPr>
      <w:tabs>
        <w:tab w:val="center" w:pos="4536"/>
        <w:tab w:val="right" w:pos="9072"/>
      </w:tabs>
    </w:pPr>
  </w:style>
  <w:style w:type="character" w:customStyle="1" w:styleId="PodnojeChar">
    <w:name w:val="Podnožje Char"/>
    <w:basedOn w:val="Zadanifontodlomka"/>
    <w:link w:val="Podnoje"/>
    <w:uiPriority w:val="99"/>
    <w:rsid w:val="004F1BE0"/>
    <w:rPr>
      <w:rFonts w:ascii="Tahoma" w:hAnsi="Tahoma" w:cs="Tahoma"/>
      <w:lang w:val="pl-PL" w:eastAsia="pl-PL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4F1BE0"/>
    <w:rPr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F1BE0"/>
    <w:rPr>
      <w:rFonts w:ascii="Tahoma" w:hAnsi="Tahoma" w:cs="Tahoma"/>
      <w:sz w:val="16"/>
      <w:szCs w:val="16"/>
      <w:lang w:val="pl-PL" w:eastAsia="pl-PL"/>
    </w:rPr>
  </w:style>
  <w:style w:type="character" w:styleId="Referencakomentara">
    <w:name w:val="annotation reference"/>
    <w:basedOn w:val="Zadanifontodlomka"/>
    <w:uiPriority w:val="99"/>
    <w:semiHidden/>
    <w:unhideWhenUsed/>
    <w:rsid w:val="007B661B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7B661B"/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7B661B"/>
    <w:rPr>
      <w:rFonts w:ascii="Tahoma" w:hAnsi="Tahoma" w:cs="Tahoma"/>
      <w:lang w:val="pl-PL" w:eastAsia="pl-PL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7B661B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7B661B"/>
    <w:rPr>
      <w:rFonts w:ascii="Tahoma" w:hAnsi="Tahoma" w:cs="Tahoma"/>
      <w:b/>
      <w:bCs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099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cid:image001.jpg@01D1BA76.EB4B416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946C0E-B448-4B21-91EA-C51C61F05B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6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</dc:creator>
  <cp:lastModifiedBy>MRMS</cp:lastModifiedBy>
  <cp:revision>3</cp:revision>
  <dcterms:created xsi:type="dcterms:W3CDTF">2016-05-31T16:48:00Z</dcterms:created>
  <dcterms:modified xsi:type="dcterms:W3CDTF">2016-06-01T11:54:00Z</dcterms:modified>
</cp:coreProperties>
</file>